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0" w:rsidRPr="00B13CB9" w:rsidRDefault="00734000" w:rsidP="00734000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ГЕРБ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МУНИЦИПАЛЬНОЕ </w:t>
      </w:r>
      <w:r w:rsidRPr="00B13CB9">
        <w:rPr>
          <w:rFonts w:ascii="Times New Roman" w:hAnsi="Times New Roman"/>
          <w:b/>
          <w:bCs/>
          <w:sz w:val="32"/>
          <w:szCs w:val="32"/>
        </w:rPr>
        <w:t>ОБРАЗОВАНИЕ</w:t>
      </w:r>
    </w:p>
    <w:p w:rsidR="00734000" w:rsidRPr="00B13CB9" w:rsidRDefault="00A4561D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«КУЗЬМОЛОВСКОЕ</w:t>
      </w:r>
      <w:r w:rsidR="00734000" w:rsidRPr="00B13CB9">
        <w:rPr>
          <w:rFonts w:ascii="Times New Roman" w:hAnsi="Times New Roman"/>
          <w:b/>
          <w:bCs/>
          <w:sz w:val="32"/>
          <w:szCs w:val="32"/>
        </w:rPr>
        <w:t xml:space="preserve"> ГОРОДСКОЕ ПОСЕЛЕНИЕ</w:t>
      </w:r>
      <w:r w:rsidR="00734000">
        <w:rPr>
          <w:rFonts w:ascii="Times New Roman" w:hAnsi="Times New Roman"/>
          <w:b/>
          <w:bCs/>
          <w:sz w:val="32"/>
          <w:szCs w:val="32"/>
        </w:rPr>
        <w:t>»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ВСЕВОЛОЖСКОГО МУНИЦИПАЛЬНОГО </w:t>
      </w:r>
      <w:r w:rsidRPr="00B13CB9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3CB9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734000" w:rsidRPr="00B13CB9" w:rsidRDefault="00734000" w:rsidP="0073400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34000" w:rsidRPr="00B13CB9" w:rsidRDefault="00734000" w:rsidP="00734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3CB9">
        <w:rPr>
          <w:rFonts w:ascii="Times New Roman" w:hAnsi="Times New Roman"/>
          <w:b/>
          <w:sz w:val="32"/>
          <w:szCs w:val="32"/>
        </w:rPr>
        <w:t>ПОСТАНОВЛЕНИЕ</w:t>
      </w:r>
    </w:p>
    <w:p w:rsidR="00734000" w:rsidRDefault="00734000" w:rsidP="00734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4000" w:rsidRDefault="00734000" w:rsidP="007340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499">
        <w:rPr>
          <w:rFonts w:ascii="Times New Roman" w:hAnsi="Times New Roman"/>
          <w:sz w:val="28"/>
          <w:szCs w:val="28"/>
          <w:u w:val="single"/>
        </w:rPr>
        <w:t>24.11.2020</w:t>
      </w:r>
      <w:r w:rsidR="00A456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DF2DAA">
        <w:rPr>
          <w:rFonts w:ascii="Times New Roman" w:hAnsi="Times New Roman"/>
          <w:sz w:val="28"/>
          <w:szCs w:val="28"/>
        </w:rPr>
        <w:t xml:space="preserve">№ </w:t>
      </w:r>
      <w:r w:rsidR="00885298">
        <w:rPr>
          <w:rFonts w:ascii="Times New Roman" w:hAnsi="Times New Roman"/>
          <w:sz w:val="28"/>
          <w:szCs w:val="28"/>
        </w:rPr>
        <w:t>153</w:t>
      </w:r>
    </w:p>
    <w:p w:rsidR="00734000" w:rsidRDefault="00A4561D" w:rsidP="00734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г.п. Кузьмоловское</w:t>
      </w:r>
    </w:p>
    <w:p w:rsidR="00734000" w:rsidRDefault="00734000" w:rsidP="00734000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734000" w:rsidRPr="00401B54" w:rsidTr="00C750C2">
        <w:tc>
          <w:tcPr>
            <w:tcW w:w="4785" w:type="dxa"/>
          </w:tcPr>
          <w:p w:rsidR="00734000" w:rsidRPr="00093C9E" w:rsidRDefault="00734000" w:rsidP="00C750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3C9E">
              <w:rPr>
                <w:rFonts w:ascii="Times New Roman" w:hAnsi="Times New Roman"/>
                <w:sz w:val="24"/>
                <w:szCs w:val="24"/>
              </w:rPr>
              <w:t xml:space="preserve">Об утверждении предварительных итогов социально-экономического развития муниципального образования за </w:t>
            </w:r>
            <w:r w:rsidR="0044427F" w:rsidRPr="00093C9E">
              <w:rPr>
                <w:rFonts w:ascii="Times New Roman" w:hAnsi="Times New Roman"/>
                <w:sz w:val="24"/>
                <w:szCs w:val="24"/>
              </w:rPr>
              <w:t>истекший период</w:t>
            </w:r>
            <w:r w:rsidRPr="00093C9E">
              <w:rPr>
                <w:rFonts w:ascii="Times New Roman" w:hAnsi="Times New Roman"/>
                <w:sz w:val="24"/>
                <w:szCs w:val="24"/>
              </w:rPr>
              <w:t xml:space="preserve"> текущего </w:t>
            </w:r>
            <w:r w:rsidR="0044427F" w:rsidRPr="00093C9E">
              <w:rPr>
                <w:rFonts w:ascii="Times New Roman" w:hAnsi="Times New Roman"/>
                <w:sz w:val="24"/>
                <w:szCs w:val="24"/>
              </w:rPr>
              <w:t>финансового года</w:t>
            </w:r>
            <w:r w:rsidRPr="00093C9E">
              <w:rPr>
                <w:rFonts w:ascii="Times New Roman" w:hAnsi="Times New Roman"/>
                <w:sz w:val="24"/>
                <w:szCs w:val="24"/>
              </w:rPr>
              <w:t xml:space="preserve"> и ожидаемые итоги социально-экономического </w:t>
            </w:r>
            <w:r w:rsidR="0044427F" w:rsidRPr="00093C9E">
              <w:rPr>
                <w:rFonts w:ascii="Times New Roman" w:hAnsi="Times New Roman"/>
                <w:sz w:val="24"/>
                <w:szCs w:val="24"/>
              </w:rPr>
              <w:t>развития за</w:t>
            </w:r>
            <w:r w:rsidRPr="0009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27F" w:rsidRPr="00093C9E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  <w:r w:rsidRPr="00093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34000" w:rsidRPr="00401B54" w:rsidRDefault="00734000" w:rsidP="00C750C2">
            <w:pPr>
              <w:pStyle w:val="a3"/>
              <w:jc w:val="both"/>
              <w:rPr>
                <w:szCs w:val="24"/>
              </w:rPr>
            </w:pPr>
          </w:p>
        </w:tc>
      </w:tr>
    </w:tbl>
    <w:p w:rsidR="00734000" w:rsidRPr="00D85C9B" w:rsidRDefault="00734000" w:rsidP="00734000">
      <w:pPr>
        <w:pStyle w:val="a3"/>
        <w:jc w:val="both"/>
        <w:rPr>
          <w:szCs w:val="24"/>
        </w:rPr>
      </w:pPr>
    </w:p>
    <w:p w:rsidR="00734000" w:rsidRDefault="00734000" w:rsidP="00734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  </w:t>
      </w:r>
      <w:r>
        <w:rPr>
          <w:rFonts w:ascii="Times New Roman" w:hAnsi="Times New Roman"/>
          <w:sz w:val="28"/>
          <w:szCs w:val="28"/>
        </w:rPr>
        <w:t>«</w:t>
      </w:r>
      <w:r w:rsidRPr="00E702AB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 w:rsidR="00A4561D">
        <w:rPr>
          <w:rFonts w:ascii="Times New Roman" w:hAnsi="Times New Roman"/>
          <w:sz w:val="28"/>
          <w:szCs w:val="28"/>
        </w:rPr>
        <w:t>«Кузьмоловское</w:t>
      </w:r>
      <w:r w:rsidRPr="00E702A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702A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702A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E702AB">
        <w:rPr>
          <w:rFonts w:ascii="Times New Roman" w:hAnsi="Times New Roman"/>
          <w:sz w:val="28"/>
          <w:szCs w:val="28"/>
        </w:rPr>
        <w:t>овета депу</w:t>
      </w:r>
      <w:r w:rsidR="00A4561D">
        <w:rPr>
          <w:rFonts w:ascii="Times New Roman" w:hAnsi="Times New Roman"/>
          <w:sz w:val="28"/>
          <w:szCs w:val="28"/>
        </w:rPr>
        <w:t>татов от 06.07.2012</w:t>
      </w:r>
      <w:r w:rsidRPr="00E702AB">
        <w:rPr>
          <w:rFonts w:ascii="Times New Roman" w:hAnsi="Times New Roman"/>
          <w:sz w:val="28"/>
          <w:szCs w:val="28"/>
        </w:rPr>
        <w:t>г. №</w:t>
      </w:r>
      <w:r w:rsidR="00A456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в целях составления проекта бюджета муниц</w:t>
      </w:r>
      <w:r w:rsidR="00A4561D">
        <w:rPr>
          <w:rFonts w:ascii="Times New Roman" w:hAnsi="Times New Roman"/>
          <w:sz w:val="28"/>
          <w:szCs w:val="28"/>
        </w:rPr>
        <w:t>ипального образования Кузьмоловское</w:t>
      </w:r>
      <w:r>
        <w:rPr>
          <w:rFonts w:ascii="Times New Roman" w:hAnsi="Times New Roman"/>
          <w:sz w:val="28"/>
          <w:szCs w:val="28"/>
        </w:rPr>
        <w:t xml:space="preserve"> городское Всеволожского муниципального райо</w:t>
      </w:r>
      <w:r w:rsidR="00A4561D">
        <w:rPr>
          <w:rFonts w:ascii="Times New Roman" w:hAnsi="Times New Roman"/>
          <w:sz w:val="28"/>
          <w:szCs w:val="28"/>
        </w:rPr>
        <w:t>на Ленинградской области на 2021</w:t>
      </w:r>
      <w:r>
        <w:rPr>
          <w:rFonts w:ascii="Times New Roman" w:hAnsi="Times New Roman"/>
          <w:sz w:val="28"/>
          <w:szCs w:val="28"/>
        </w:rPr>
        <w:t xml:space="preserve"> год,  администрация муници</w:t>
      </w:r>
      <w:r w:rsidR="00A4561D">
        <w:rPr>
          <w:rFonts w:ascii="Times New Roman" w:hAnsi="Times New Roman"/>
          <w:sz w:val="28"/>
          <w:szCs w:val="28"/>
        </w:rPr>
        <w:t>пального образования «Кузьмоловское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904DF6">
        <w:rPr>
          <w:rFonts w:ascii="Times New Roman" w:hAnsi="Times New Roman"/>
          <w:sz w:val="28"/>
          <w:szCs w:val="28"/>
        </w:rPr>
        <w:t xml:space="preserve">                               </w:t>
      </w:r>
      <w:r w:rsidR="00904DF6" w:rsidRPr="00904DF6">
        <w:rPr>
          <w:rFonts w:ascii="Times New Roman" w:hAnsi="Times New Roman"/>
          <w:sz w:val="28"/>
          <w:szCs w:val="28"/>
        </w:rPr>
        <w:t>п о с т а н о в л я е т:</w:t>
      </w:r>
    </w:p>
    <w:p w:rsidR="00734000" w:rsidRPr="00DF2DAA" w:rsidRDefault="00734000" w:rsidP="007340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F2DAA">
        <w:rPr>
          <w:sz w:val="28"/>
          <w:szCs w:val="28"/>
        </w:rPr>
        <w:t>Утвердить предварительных итогов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за текущий финансовый год. Приложение №1.</w:t>
      </w:r>
    </w:p>
    <w:p w:rsidR="00734000" w:rsidRDefault="00734000" w:rsidP="007340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2DAA">
        <w:rPr>
          <w:sz w:val="28"/>
          <w:szCs w:val="28"/>
        </w:rPr>
        <w:t>Настоящее постановление опуб</w:t>
      </w:r>
      <w:r w:rsidR="00A4561D">
        <w:rPr>
          <w:sz w:val="28"/>
          <w:szCs w:val="28"/>
        </w:rPr>
        <w:t>ликовать в газете «Кузьмоловский вестник» и на официальном сайте МО «Кузьмоловское</w:t>
      </w:r>
      <w:r w:rsidRPr="00DF2DAA">
        <w:rPr>
          <w:sz w:val="28"/>
          <w:szCs w:val="28"/>
        </w:rPr>
        <w:t xml:space="preserve"> городское поселение».</w:t>
      </w:r>
    </w:p>
    <w:p w:rsidR="00734000" w:rsidRPr="00DF2DAA" w:rsidRDefault="00212807" w:rsidP="00212807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12807">
        <w:rPr>
          <w:sz w:val="28"/>
          <w:szCs w:val="28"/>
        </w:rPr>
        <w:t xml:space="preserve"> Постановление вступает в силу с момента его принятия.</w:t>
      </w:r>
      <w:r w:rsidRPr="00212807">
        <w:rPr>
          <w:sz w:val="28"/>
          <w:szCs w:val="28"/>
        </w:rPr>
        <w:br/>
      </w:r>
      <w:r>
        <w:rPr>
          <w:sz w:val="28"/>
          <w:szCs w:val="28"/>
        </w:rPr>
        <w:t xml:space="preserve">4.    </w:t>
      </w:r>
      <w:r w:rsidR="00734000" w:rsidRPr="00DF2DAA">
        <w:rPr>
          <w:sz w:val="28"/>
          <w:szCs w:val="28"/>
        </w:rPr>
        <w:t>Контроль исполнения постановления оставляю за собой.</w:t>
      </w:r>
    </w:p>
    <w:p w:rsidR="00734000" w:rsidRDefault="00734000" w:rsidP="0073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000" w:rsidRPr="0083668C" w:rsidRDefault="00734000" w:rsidP="00734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734"/>
      </w:tblGrid>
      <w:tr w:rsidR="00734000" w:rsidTr="00C750C2">
        <w:tc>
          <w:tcPr>
            <w:tcW w:w="5210" w:type="dxa"/>
          </w:tcPr>
          <w:p w:rsidR="00734000" w:rsidRDefault="00A4561D" w:rsidP="00C75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 главы</w:t>
            </w:r>
            <w:r w:rsidR="00734000" w:rsidRPr="003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00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734000" w:rsidRDefault="00A4561D" w:rsidP="00C750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</w:t>
            </w:r>
            <w:r w:rsidR="0009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Спицын</w:t>
            </w:r>
          </w:p>
        </w:tc>
      </w:tr>
    </w:tbl>
    <w:p w:rsidR="00734000" w:rsidRDefault="00734000" w:rsidP="00734000">
      <w:pPr>
        <w:spacing w:after="0" w:line="240" w:lineRule="auto"/>
      </w:pPr>
    </w:p>
    <w:p w:rsidR="00734000" w:rsidRDefault="00734000" w:rsidP="00734000">
      <w:pPr>
        <w:spacing w:after="0" w:line="240" w:lineRule="auto"/>
      </w:pPr>
    </w:p>
    <w:p w:rsidR="00401EFD" w:rsidRDefault="00401EFD" w:rsidP="00734000">
      <w:pPr>
        <w:spacing w:after="0" w:line="240" w:lineRule="auto"/>
      </w:pPr>
    </w:p>
    <w:p w:rsidR="00401EFD" w:rsidRDefault="00401EFD" w:rsidP="00734000">
      <w:pPr>
        <w:spacing w:after="0" w:line="240" w:lineRule="auto"/>
      </w:pPr>
    </w:p>
    <w:p w:rsidR="00734000" w:rsidRPr="00734000" w:rsidRDefault="00734000" w:rsidP="007831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4000" w:rsidRPr="00734000" w:rsidRDefault="00734000" w:rsidP="007831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4000" w:rsidRPr="00734000" w:rsidRDefault="00A4561D" w:rsidP="007831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«Кузьмоловс</w:t>
      </w:r>
      <w:r w:rsidR="00734000" w:rsidRPr="00734000">
        <w:rPr>
          <w:rFonts w:ascii="Times New Roman" w:hAnsi="Times New Roman" w:cs="Times New Roman"/>
          <w:sz w:val="28"/>
          <w:szCs w:val="28"/>
        </w:rPr>
        <w:t xml:space="preserve">кое городское </w:t>
      </w:r>
    </w:p>
    <w:p w:rsidR="00734000" w:rsidRPr="00734000" w:rsidRDefault="00734000" w:rsidP="007831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поселение»</w:t>
      </w:r>
    </w:p>
    <w:p w:rsidR="00734000" w:rsidRPr="00734000" w:rsidRDefault="00734000" w:rsidP="007831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от</w:t>
      </w:r>
      <w:r w:rsidR="00885298">
        <w:rPr>
          <w:rFonts w:ascii="Times New Roman" w:hAnsi="Times New Roman" w:cs="Times New Roman"/>
          <w:sz w:val="28"/>
          <w:szCs w:val="28"/>
        </w:rPr>
        <w:t xml:space="preserve"> 24.11.2020 </w:t>
      </w:r>
      <w:r w:rsidRPr="00734000">
        <w:rPr>
          <w:rFonts w:ascii="Times New Roman" w:hAnsi="Times New Roman" w:cs="Times New Roman"/>
          <w:sz w:val="28"/>
          <w:szCs w:val="28"/>
        </w:rPr>
        <w:t xml:space="preserve">№ </w:t>
      </w:r>
      <w:r w:rsidR="00885298">
        <w:rPr>
          <w:rFonts w:ascii="Times New Roman" w:hAnsi="Times New Roman" w:cs="Times New Roman"/>
          <w:sz w:val="28"/>
          <w:szCs w:val="28"/>
        </w:rPr>
        <w:t>153</w:t>
      </w:r>
    </w:p>
    <w:p w:rsidR="00734000" w:rsidRPr="00734000" w:rsidRDefault="00734000" w:rsidP="007831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000" w:rsidRPr="00734000" w:rsidRDefault="00734000" w:rsidP="00783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муниципального образования за истекший период текущего финансового года и ожидаемые итоги социально-экономического развития за те</w:t>
      </w:r>
      <w:r w:rsidR="00A4561D">
        <w:rPr>
          <w:rFonts w:ascii="Times New Roman" w:hAnsi="Times New Roman" w:cs="Times New Roman"/>
          <w:b/>
          <w:sz w:val="28"/>
          <w:szCs w:val="28"/>
        </w:rPr>
        <w:t>кущий финансовый год «Кузьмоловское</w:t>
      </w:r>
      <w:r w:rsidRPr="0073400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734000" w:rsidRPr="00734000" w:rsidRDefault="00734000" w:rsidP="00734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734000" w:rsidRPr="00401EFD" w:rsidRDefault="00734000" w:rsidP="00401EF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734000" w:rsidRPr="00734000" w:rsidRDefault="00734000" w:rsidP="00734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bCs/>
          <w:sz w:val="28"/>
          <w:szCs w:val="28"/>
        </w:rPr>
        <w:t xml:space="preserve">Основными собственными доходными источниками формирования бюджета </w:t>
      </w:r>
      <w:r w:rsidR="00A4561D">
        <w:rPr>
          <w:rFonts w:ascii="Times New Roman" w:hAnsi="Times New Roman" w:cs="Times New Roman"/>
          <w:sz w:val="28"/>
          <w:szCs w:val="28"/>
        </w:rPr>
        <w:t>МО «Кузьмоловс</w:t>
      </w:r>
      <w:r w:rsidRPr="00734000">
        <w:rPr>
          <w:rFonts w:ascii="Times New Roman" w:hAnsi="Times New Roman" w:cs="Times New Roman"/>
          <w:sz w:val="28"/>
          <w:szCs w:val="28"/>
        </w:rPr>
        <w:t>кое городское поселение» Всеволожского муниципального района Ленинградской области</w:t>
      </w:r>
      <w:r w:rsidRPr="00734000">
        <w:rPr>
          <w:rFonts w:ascii="Times New Roman" w:hAnsi="Times New Roman" w:cs="Times New Roman"/>
          <w:bCs/>
          <w:sz w:val="28"/>
          <w:szCs w:val="28"/>
        </w:rPr>
        <w:t xml:space="preserve"> в 2020 году являются отчисления от налога на доходы физических лиц, земельный налог, арендная плата за землю и др.</w:t>
      </w:r>
      <w:r w:rsidRPr="00734000">
        <w:rPr>
          <w:rFonts w:ascii="Times New Roman" w:hAnsi="Times New Roman" w:cs="Times New Roman"/>
          <w:sz w:val="28"/>
          <w:szCs w:val="28"/>
        </w:rPr>
        <w:t xml:space="preserve">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:rsidR="00734000" w:rsidRPr="00734000" w:rsidRDefault="00734000" w:rsidP="00734000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 xml:space="preserve">Прогнозируемое поступление доходов </w:t>
      </w:r>
      <w:r w:rsidR="006F513B">
        <w:rPr>
          <w:rFonts w:ascii="Times New Roman" w:hAnsi="Times New Roman" w:cs="Times New Roman"/>
          <w:sz w:val="28"/>
          <w:szCs w:val="28"/>
        </w:rPr>
        <w:t xml:space="preserve">в 2020 году составляет </w:t>
      </w:r>
      <w:r w:rsidR="006F513B" w:rsidRPr="006F513B">
        <w:rPr>
          <w:rFonts w:ascii="Times New Roman" w:hAnsi="Times New Roman" w:cs="Times New Roman"/>
          <w:sz w:val="28"/>
          <w:szCs w:val="28"/>
        </w:rPr>
        <w:t>203 614,1</w:t>
      </w:r>
      <w:r w:rsidRPr="00734000">
        <w:rPr>
          <w:rFonts w:ascii="Times New Roman" w:hAnsi="Times New Roman" w:cs="Times New Roman"/>
          <w:sz w:val="28"/>
          <w:szCs w:val="28"/>
        </w:rPr>
        <w:t>тыс. руб. Планируется полу</w:t>
      </w:r>
      <w:r w:rsidR="006F513B">
        <w:rPr>
          <w:rFonts w:ascii="Times New Roman" w:hAnsi="Times New Roman" w:cs="Times New Roman"/>
          <w:sz w:val="28"/>
          <w:szCs w:val="28"/>
        </w:rPr>
        <w:t>чение доходов в размере 201 076,9</w:t>
      </w:r>
      <w:r w:rsidRPr="0073400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34000" w:rsidRPr="00734000" w:rsidRDefault="00734000" w:rsidP="00734000">
      <w:pPr>
        <w:shd w:val="clear" w:color="auto" w:fill="FFFFFF" w:themeFill="background1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6" w:type="dxa"/>
        <w:tblLayout w:type="fixed"/>
        <w:tblLook w:val="04A0"/>
      </w:tblPr>
      <w:tblGrid>
        <w:gridCol w:w="2518"/>
        <w:gridCol w:w="4253"/>
        <w:gridCol w:w="1446"/>
        <w:gridCol w:w="1559"/>
      </w:tblGrid>
      <w:tr w:rsidR="00734000" w:rsidRPr="00734000" w:rsidTr="00C750C2">
        <w:trPr>
          <w:trHeight w:val="750"/>
        </w:trPr>
        <w:tc>
          <w:tcPr>
            <w:tcW w:w="2518" w:type="dxa"/>
            <w:vMerge w:val="restart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План на 2020 год</w:t>
            </w:r>
          </w:p>
        </w:tc>
        <w:tc>
          <w:tcPr>
            <w:tcW w:w="155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Ожидаемое</w:t>
            </w:r>
          </w:p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исполнение в 2020 году</w:t>
            </w:r>
          </w:p>
        </w:tc>
      </w:tr>
      <w:tr w:rsidR="00734000" w:rsidRPr="00734000" w:rsidTr="00C750C2">
        <w:trPr>
          <w:trHeight w:val="390"/>
        </w:trPr>
        <w:tc>
          <w:tcPr>
            <w:tcW w:w="2518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734000" w:rsidRPr="00734000" w:rsidTr="00C750C2">
        <w:trPr>
          <w:trHeight w:val="473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10100000000000000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6" w:type="dxa"/>
            <w:hideMark/>
          </w:tcPr>
          <w:p w:rsidR="00734000" w:rsidRPr="00734000" w:rsidRDefault="00C750C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51 000,0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  <w:r w:rsidR="00C750C2">
              <w:rPr>
                <w:rFonts w:ascii="Times New Roman" w:hAnsi="Times New Roman"/>
                <w:b/>
                <w:bCs/>
                <w:sz w:val="28"/>
                <w:szCs w:val="28"/>
              </w:rPr>
              <w:t> 424,3</w:t>
            </w:r>
          </w:p>
        </w:tc>
      </w:tr>
      <w:tr w:rsidR="00734000" w:rsidRPr="00734000" w:rsidTr="00C750C2">
        <w:trPr>
          <w:trHeight w:val="424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10102000010000110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46" w:type="dxa"/>
            <w:hideMark/>
          </w:tcPr>
          <w:p w:rsidR="00734000" w:rsidRPr="00734000" w:rsidRDefault="00C750C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51 000,0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C750C2">
              <w:rPr>
                <w:rFonts w:ascii="Times New Roman" w:hAnsi="Times New Roman"/>
                <w:sz w:val="28"/>
                <w:szCs w:val="28"/>
              </w:rPr>
              <w:t xml:space="preserve"> 424,3</w:t>
            </w:r>
          </w:p>
        </w:tc>
      </w:tr>
      <w:tr w:rsidR="00734000" w:rsidRPr="00734000" w:rsidTr="00C750C2">
        <w:trPr>
          <w:trHeight w:val="421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10600000000000000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46" w:type="dxa"/>
            <w:hideMark/>
          </w:tcPr>
          <w:p w:rsidR="00734000" w:rsidRPr="00734000" w:rsidRDefault="0004639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45 600,0</w:t>
            </w:r>
          </w:p>
        </w:tc>
        <w:tc>
          <w:tcPr>
            <w:tcW w:w="1559" w:type="dxa"/>
            <w:hideMark/>
          </w:tcPr>
          <w:p w:rsidR="00734000" w:rsidRPr="00734000" w:rsidRDefault="006706E3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43 615,5</w:t>
            </w:r>
          </w:p>
        </w:tc>
      </w:tr>
      <w:tr w:rsidR="00734000" w:rsidRPr="00734000" w:rsidTr="00C750C2">
        <w:trPr>
          <w:trHeight w:val="697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10601030100000110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46" w:type="dxa"/>
            <w:hideMark/>
          </w:tcPr>
          <w:p w:rsidR="00734000" w:rsidRPr="00734000" w:rsidRDefault="0004639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</w:t>
            </w:r>
            <w:r w:rsidR="00046397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734000" w:rsidRPr="00734000" w:rsidTr="00C750C2">
        <w:trPr>
          <w:trHeight w:val="475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6" w:type="dxa"/>
            <w:hideMark/>
          </w:tcPr>
          <w:p w:rsidR="00734000" w:rsidRPr="00734000" w:rsidRDefault="00C750C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40 882,0</w:t>
            </w:r>
          </w:p>
        </w:tc>
      </w:tr>
      <w:tr w:rsidR="00734000" w:rsidRPr="00734000" w:rsidTr="00C750C2">
        <w:trPr>
          <w:trHeight w:val="967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10302000010000110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hideMark/>
          </w:tcPr>
          <w:p w:rsidR="00734000" w:rsidRPr="00734000" w:rsidRDefault="00046397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046397">
              <w:rPr>
                <w:rFonts w:ascii="Times New Roman" w:hAnsi="Times New Roman"/>
                <w:b/>
                <w:bCs/>
                <w:sz w:val="28"/>
                <w:szCs w:val="28"/>
              </w:rPr>
              <w:t>92,4</w:t>
            </w:r>
          </w:p>
        </w:tc>
      </w:tr>
      <w:tr w:rsidR="00734000" w:rsidRPr="00734000" w:rsidTr="00C750C2">
        <w:trPr>
          <w:trHeight w:val="515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11610123010000140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446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B83E2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</w:t>
            </w:r>
            <w:r w:rsidR="00734000"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34000" w:rsidRPr="00734000" w:rsidTr="00C750C2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046397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97 300,0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110 9</w:t>
            </w:r>
            <w:r w:rsidR="00B83E2B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046397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734000" w:rsidRPr="00734000" w:rsidTr="00C750C2">
        <w:trPr>
          <w:trHeight w:val="919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11100000000000000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hideMark/>
          </w:tcPr>
          <w:p w:rsidR="00734000" w:rsidRPr="00AE34A8" w:rsidRDefault="00AE34A8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17 759,2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19 988,1</w:t>
            </w:r>
          </w:p>
        </w:tc>
      </w:tr>
      <w:tr w:rsidR="00734000" w:rsidRPr="00734000" w:rsidTr="00C750C2">
        <w:trPr>
          <w:trHeight w:val="2542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11105013130000120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6" w:type="dxa"/>
            <w:hideMark/>
          </w:tcPr>
          <w:p w:rsidR="00734000" w:rsidRPr="00734000" w:rsidRDefault="0034157D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12 554,2</w:t>
            </w:r>
          </w:p>
        </w:tc>
        <w:tc>
          <w:tcPr>
            <w:tcW w:w="1559" w:type="dxa"/>
            <w:hideMark/>
          </w:tcPr>
          <w:p w:rsidR="00734000" w:rsidRPr="00AE34A8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13 487,6</w:t>
            </w:r>
          </w:p>
        </w:tc>
      </w:tr>
      <w:tr w:rsidR="00734000" w:rsidRPr="00734000" w:rsidTr="00C750C2">
        <w:trPr>
          <w:trHeight w:val="1290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11105075130000120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6" w:type="dxa"/>
            <w:hideMark/>
          </w:tcPr>
          <w:p w:rsidR="00734000" w:rsidRPr="00734000" w:rsidRDefault="0034157D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5 205,0</w:t>
            </w:r>
          </w:p>
        </w:tc>
        <w:tc>
          <w:tcPr>
            <w:tcW w:w="1559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6 500,5</w:t>
            </w:r>
          </w:p>
        </w:tc>
      </w:tr>
      <w:tr w:rsidR="00734000" w:rsidRPr="00734000" w:rsidTr="00C750C2">
        <w:trPr>
          <w:trHeight w:val="593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11300000000000000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hideMark/>
          </w:tcPr>
          <w:p w:rsidR="00734000" w:rsidRPr="00734000" w:rsidRDefault="00AE34A8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6 840,0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6 735,3</w:t>
            </w:r>
          </w:p>
        </w:tc>
      </w:tr>
      <w:tr w:rsidR="00734000" w:rsidRPr="00734000" w:rsidTr="00C750C2">
        <w:trPr>
          <w:trHeight w:val="842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11301995130000130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46" w:type="dxa"/>
            <w:hideMark/>
          </w:tcPr>
          <w:p w:rsidR="00734000" w:rsidRPr="00734000" w:rsidRDefault="00AE34A8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6 840,0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6 735,3</w:t>
            </w:r>
          </w:p>
        </w:tc>
      </w:tr>
      <w:tr w:rsidR="00734000" w:rsidRPr="00734000" w:rsidTr="00C750C2">
        <w:trPr>
          <w:trHeight w:val="715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11400000000000000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6" w:type="dxa"/>
            <w:hideMark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20 579,40</w:t>
            </w:r>
          </w:p>
        </w:tc>
        <w:tc>
          <w:tcPr>
            <w:tcW w:w="1559" w:type="dxa"/>
            <w:hideMark/>
          </w:tcPr>
          <w:p w:rsidR="00734000" w:rsidRPr="00734000" w:rsidRDefault="00C640A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-19 416,8</w:t>
            </w:r>
          </w:p>
        </w:tc>
      </w:tr>
      <w:tr w:rsidR="00734000" w:rsidRPr="00734000" w:rsidTr="00C750C2">
        <w:trPr>
          <w:trHeight w:val="715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11402053130000410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46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12 522,4</w:t>
            </w:r>
          </w:p>
        </w:tc>
        <w:tc>
          <w:tcPr>
            <w:tcW w:w="1559" w:type="dxa"/>
          </w:tcPr>
          <w:p w:rsidR="00734000" w:rsidRPr="00734000" w:rsidRDefault="006F513B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34000" w:rsidRPr="00734000" w:rsidTr="00C750C2">
        <w:trPr>
          <w:trHeight w:val="1378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11406013130000430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  <w:hideMark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7 857,0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34000" w:rsidRPr="00734000" w:rsidTr="00C750C2">
        <w:trPr>
          <w:trHeight w:val="692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11406313130000430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6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40A2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734000" w:rsidRPr="00734000" w:rsidTr="00C750C2">
        <w:trPr>
          <w:trHeight w:val="451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11700000000000000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46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1 064,4</w:t>
            </w:r>
          </w:p>
        </w:tc>
      </w:tr>
      <w:tr w:rsidR="00734000" w:rsidRPr="00734000" w:rsidTr="00C750C2">
        <w:trPr>
          <w:trHeight w:val="409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11701050130000180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46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482,6</w:t>
            </w:r>
          </w:p>
        </w:tc>
      </w:tr>
      <w:tr w:rsidR="00734000" w:rsidRPr="00734000" w:rsidTr="00C750C2">
        <w:trPr>
          <w:trHeight w:val="698"/>
        </w:trPr>
        <w:tc>
          <w:tcPr>
            <w:tcW w:w="2518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11705050130000180</w:t>
            </w:r>
          </w:p>
        </w:tc>
        <w:tc>
          <w:tcPr>
            <w:tcW w:w="4253" w:type="dxa"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446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734000" w:rsidRPr="00734000" w:rsidRDefault="00C640A2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581,8</w:t>
            </w:r>
          </w:p>
        </w:tc>
      </w:tr>
      <w:tr w:rsidR="00734000" w:rsidRPr="00734000" w:rsidTr="00C750C2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C640A2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45 178,6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28 950,7</w:t>
            </w:r>
          </w:p>
        </w:tc>
      </w:tr>
      <w:tr w:rsidR="00734000" w:rsidRPr="00734000" w:rsidTr="00C750C2">
        <w:trPr>
          <w:trHeight w:val="435"/>
        </w:trPr>
        <w:tc>
          <w:tcPr>
            <w:tcW w:w="6771" w:type="dxa"/>
            <w:gridSpan w:val="2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46" w:type="dxa"/>
            <w:hideMark/>
          </w:tcPr>
          <w:p w:rsidR="00734000" w:rsidRPr="00734000" w:rsidRDefault="00704A76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142 478,6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139 941,4</w:t>
            </w:r>
          </w:p>
        </w:tc>
      </w:tr>
      <w:tr w:rsidR="00734000" w:rsidRPr="00734000" w:rsidTr="00C750C2">
        <w:trPr>
          <w:trHeight w:val="393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20000000000000000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6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61 135,5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61 135,5</w:t>
            </w:r>
          </w:p>
        </w:tc>
      </w:tr>
      <w:tr w:rsidR="00734000" w:rsidRPr="00734000" w:rsidTr="00C750C2">
        <w:trPr>
          <w:trHeight w:val="644"/>
        </w:trPr>
        <w:tc>
          <w:tcPr>
            <w:tcW w:w="25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20200000000000000</w:t>
            </w:r>
          </w:p>
        </w:tc>
        <w:tc>
          <w:tcPr>
            <w:tcW w:w="425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61 135,5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61 135,5</w:t>
            </w:r>
          </w:p>
        </w:tc>
      </w:tr>
      <w:tr w:rsidR="00734000" w:rsidRPr="00734000" w:rsidTr="00C750C2">
        <w:trPr>
          <w:trHeight w:val="501"/>
        </w:trPr>
        <w:tc>
          <w:tcPr>
            <w:tcW w:w="6771" w:type="dxa"/>
            <w:gridSpan w:val="2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6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203 614,1</w:t>
            </w:r>
          </w:p>
        </w:tc>
        <w:tc>
          <w:tcPr>
            <w:tcW w:w="1559" w:type="dxa"/>
            <w:hideMark/>
          </w:tcPr>
          <w:p w:rsidR="00734000" w:rsidRPr="00734000" w:rsidRDefault="006F513B" w:rsidP="00C750C2">
            <w:pPr>
              <w:shd w:val="clear" w:color="auto" w:fill="FFFFFF" w:themeFill="background1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201 076,9</w:t>
            </w:r>
          </w:p>
        </w:tc>
      </w:tr>
    </w:tbl>
    <w:p w:rsidR="00734000" w:rsidRPr="00734000" w:rsidRDefault="00734000" w:rsidP="00734000">
      <w:pPr>
        <w:shd w:val="clear" w:color="auto" w:fill="FFFFFF" w:themeFill="background1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093C9E" w:rsidRDefault="00734000" w:rsidP="00093C9E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734000" w:rsidRPr="00734000" w:rsidRDefault="00734000" w:rsidP="0073400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Прогноз по расходам бюджета муници</w:t>
      </w:r>
      <w:r w:rsidR="004F0072">
        <w:rPr>
          <w:rFonts w:ascii="Times New Roman" w:hAnsi="Times New Roman" w:cs="Times New Roman"/>
          <w:sz w:val="28"/>
          <w:szCs w:val="28"/>
        </w:rPr>
        <w:t xml:space="preserve">пального образования Кузьмоловское </w:t>
      </w:r>
      <w:r w:rsidRPr="00734000">
        <w:rPr>
          <w:rFonts w:ascii="Times New Roman" w:hAnsi="Times New Roman" w:cs="Times New Roman"/>
          <w:sz w:val="28"/>
          <w:szCs w:val="28"/>
        </w:rPr>
        <w:t>городское поселение за 2020 го</w:t>
      </w:r>
      <w:r w:rsidR="00286A89">
        <w:rPr>
          <w:rFonts w:ascii="Times New Roman" w:hAnsi="Times New Roman" w:cs="Times New Roman"/>
          <w:sz w:val="28"/>
          <w:szCs w:val="28"/>
        </w:rPr>
        <w:t>д составляет 155 517,8</w:t>
      </w:r>
      <w:r w:rsidRPr="0073400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34000" w:rsidRPr="00734000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Наибольший удельный вес в составе расходов составляют расходы на жилищ</w:t>
      </w:r>
      <w:r w:rsidR="00180C3F">
        <w:rPr>
          <w:rFonts w:ascii="Times New Roman" w:hAnsi="Times New Roman" w:cs="Times New Roman"/>
          <w:sz w:val="28"/>
          <w:szCs w:val="28"/>
        </w:rPr>
        <w:t>но-коммунальное хозяйство – 51,51</w:t>
      </w:r>
      <w:r w:rsidRPr="00734000">
        <w:rPr>
          <w:rFonts w:ascii="Times New Roman" w:hAnsi="Times New Roman" w:cs="Times New Roman"/>
          <w:sz w:val="28"/>
          <w:szCs w:val="28"/>
        </w:rPr>
        <w:t>%, в области национальной</w:t>
      </w:r>
      <w:r w:rsidR="00180C3F">
        <w:rPr>
          <w:rFonts w:ascii="Times New Roman" w:hAnsi="Times New Roman" w:cs="Times New Roman"/>
          <w:sz w:val="28"/>
          <w:szCs w:val="28"/>
        </w:rPr>
        <w:t xml:space="preserve"> экономики – 2,0</w:t>
      </w:r>
      <w:r w:rsidRPr="00734000">
        <w:rPr>
          <w:rFonts w:ascii="Times New Roman" w:hAnsi="Times New Roman" w:cs="Times New Roman"/>
          <w:sz w:val="28"/>
          <w:szCs w:val="28"/>
        </w:rPr>
        <w:t>% общегосударств</w:t>
      </w:r>
      <w:r w:rsidR="00180C3F">
        <w:rPr>
          <w:rFonts w:ascii="Times New Roman" w:hAnsi="Times New Roman" w:cs="Times New Roman"/>
          <w:sz w:val="28"/>
          <w:szCs w:val="28"/>
        </w:rPr>
        <w:t>енные вопросы – 17,9</w:t>
      </w:r>
      <w:r w:rsidRPr="00734000">
        <w:rPr>
          <w:rFonts w:ascii="Times New Roman" w:hAnsi="Times New Roman" w:cs="Times New Roman"/>
          <w:sz w:val="28"/>
          <w:szCs w:val="28"/>
        </w:rPr>
        <w:t xml:space="preserve"> %, содер</w:t>
      </w:r>
      <w:r w:rsidR="00180C3F">
        <w:rPr>
          <w:rFonts w:ascii="Times New Roman" w:hAnsi="Times New Roman" w:cs="Times New Roman"/>
          <w:sz w:val="28"/>
          <w:szCs w:val="28"/>
        </w:rPr>
        <w:t>жание учреждений культуры – 21,6</w:t>
      </w:r>
      <w:r w:rsidRPr="0073400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34000" w:rsidRPr="00734000" w:rsidRDefault="00734000" w:rsidP="0073400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998" w:type="dxa"/>
        <w:tblLayout w:type="fixed"/>
        <w:tblLook w:val="04A0"/>
      </w:tblPr>
      <w:tblGrid>
        <w:gridCol w:w="993"/>
        <w:gridCol w:w="2263"/>
        <w:gridCol w:w="850"/>
        <w:gridCol w:w="2239"/>
        <w:gridCol w:w="1452"/>
        <w:gridCol w:w="1417"/>
        <w:gridCol w:w="1418"/>
      </w:tblGrid>
      <w:tr w:rsidR="00734000" w:rsidRPr="00734000" w:rsidTr="00093C9E">
        <w:trPr>
          <w:trHeight w:val="720"/>
        </w:trPr>
        <w:tc>
          <w:tcPr>
            <w:tcW w:w="10632" w:type="dxa"/>
            <w:gridSpan w:val="7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Cs/>
                <w:sz w:val="28"/>
                <w:szCs w:val="28"/>
              </w:rPr>
              <w:t>ПРОГНОЗИРУЕМЫЕ РАСХОДЫ за 2020 год</w:t>
            </w:r>
          </w:p>
          <w:p w:rsidR="00734000" w:rsidRPr="00734000" w:rsidRDefault="00734000" w:rsidP="00093C9E">
            <w:pPr>
              <w:shd w:val="clear" w:color="auto" w:fill="FFFFFF" w:themeFill="background1"/>
              <w:ind w:left="-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000" w:rsidRPr="00734000" w:rsidTr="00093C9E">
        <w:trPr>
          <w:trHeight w:val="1125"/>
        </w:trPr>
        <w:tc>
          <w:tcPr>
            <w:tcW w:w="993" w:type="dxa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2263" w:type="dxa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 КВСР</w:t>
            </w:r>
          </w:p>
        </w:tc>
        <w:tc>
          <w:tcPr>
            <w:tcW w:w="850" w:type="dxa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КФСР</w:t>
            </w:r>
          </w:p>
        </w:tc>
        <w:tc>
          <w:tcPr>
            <w:tcW w:w="2239" w:type="dxa"/>
            <w:vAlign w:val="center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Наименование КФСР</w:t>
            </w:r>
          </w:p>
        </w:tc>
        <w:tc>
          <w:tcPr>
            <w:tcW w:w="1452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План расходы на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hideMark/>
          </w:tcPr>
          <w:p w:rsidR="00734000" w:rsidRPr="00734000" w:rsidRDefault="008D40AF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расходы за 11 </w:t>
            </w:r>
            <w:r w:rsidR="00734000" w:rsidRPr="00734000">
              <w:rPr>
                <w:rFonts w:ascii="Times New Roman" w:hAnsi="Times New Roman"/>
                <w:sz w:val="28"/>
                <w:szCs w:val="28"/>
              </w:rPr>
              <w:t>мес. 2020 г.</w:t>
            </w:r>
          </w:p>
        </w:tc>
        <w:tc>
          <w:tcPr>
            <w:tcW w:w="1418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4000">
              <w:rPr>
                <w:rFonts w:ascii="Times New Roman" w:hAnsi="Times New Roman"/>
                <w:sz w:val="28"/>
                <w:szCs w:val="28"/>
              </w:rPr>
              <w:t>Ожидае-мый</w:t>
            </w:r>
            <w:proofErr w:type="spellEnd"/>
            <w:r w:rsidRPr="00734000">
              <w:rPr>
                <w:rFonts w:ascii="Times New Roman" w:hAnsi="Times New Roman"/>
                <w:sz w:val="28"/>
                <w:szCs w:val="28"/>
              </w:rPr>
              <w:t xml:space="preserve"> расход в 2020 году</w:t>
            </w:r>
          </w:p>
        </w:tc>
      </w:tr>
      <w:tr w:rsidR="00734000" w:rsidRPr="00734000" w:rsidTr="00093C9E">
        <w:trPr>
          <w:trHeight w:val="2553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Администрация муници</w:t>
            </w:r>
            <w:r w:rsidR="004F0072">
              <w:rPr>
                <w:rFonts w:ascii="Times New Roman" w:hAnsi="Times New Roman"/>
                <w:sz w:val="28"/>
                <w:szCs w:val="28"/>
              </w:rPr>
              <w:t>пального образования «Кузьмоловское</w:t>
            </w:r>
            <w:r w:rsidRPr="00734000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25 164,9</w:t>
            </w:r>
          </w:p>
        </w:tc>
        <w:tc>
          <w:tcPr>
            <w:tcW w:w="1417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22 060,3</w:t>
            </w:r>
          </w:p>
        </w:tc>
        <w:tc>
          <w:tcPr>
            <w:tcW w:w="1418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25 164,9</w:t>
            </w:r>
          </w:p>
        </w:tc>
      </w:tr>
      <w:tr w:rsidR="00734000" w:rsidRPr="00734000" w:rsidTr="00093C9E">
        <w:trPr>
          <w:trHeight w:val="692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 w:val="restart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Администрация муниципал</w:t>
            </w:r>
            <w:r w:rsidR="008D40AF">
              <w:rPr>
                <w:rFonts w:ascii="Times New Roman" w:hAnsi="Times New Roman"/>
                <w:sz w:val="28"/>
                <w:szCs w:val="28"/>
              </w:rPr>
              <w:t>ьного образования «Кузьмоловское</w:t>
            </w:r>
            <w:r w:rsidRPr="00734000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52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4000" w:rsidRPr="0073400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52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3 437,1</w:t>
            </w:r>
          </w:p>
        </w:tc>
        <w:tc>
          <w:tcPr>
            <w:tcW w:w="1417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1 616,2</w:t>
            </w:r>
          </w:p>
        </w:tc>
        <w:tc>
          <w:tcPr>
            <w:tcW w:w="1418" w:type="dxa"/>
          </w:tcPr>
          <w:p w:rsidR="00734000" w:rsidRPr="003B266E" w:rsidRDefault="00002C5C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2 708,5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52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593,4</w:t>
            </w:r>
          </w:p>
        </w:tc>
        <w:tc>
          <w:tcPr>
            <w:tcW w:w="1417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449,4</w:t>
            </w:r>
          </w:p>
        </w:tc>
        <w:tc>
          <w:tcPr>
            <w:tcW w:w="1418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593,4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239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1 045,9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  <w:tc>
          <w:tcPr>
            <w:tcW w:w="1418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788,04</w:t>
            </w:r>
          </w:p>
        </w:tc>
      </w:tr>
      <w:tr w:rsidR="00734000" w:rsidRPr="00734000" w:rsidTr="00093C9E">
        <w:trPr>
          <w:trHeight w:val="633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418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</w:tr>
      <w:tr w:rsidR="00734000" w:rsidRPr="00734000" w:rsidTr="00093C9E">
        <w:trPr>
          <w:trHeight w:val="832"/>
        </w:trPr>
        <w:tc>
          <w:tcPr>
            <w:tcW w:w="993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2239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RANGE!A11"/>
            <w:r w:rsidRPr="00734000">
              <w:rPr>
                <w:rFonts w:ascii="Times New Roman" w:hAnsi="Times New Roman"/>
                <w:sz w:val="28"/>
                <w:szCs w:val="28"/>
              </w:rPr>
              <w:lastRenderedPageBreak/>
              <w:t>001</w:t>
            </w:r>
            <w:bookmarkEnd w:id="1"/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3 184,9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3 067,9</w:t>
            </w:r>
          </w:p>
        </w:tc>
        <w:tc>
          <w:tcPr>
            <w:tcW w:w="1418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3 067,9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1 236,2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323,9</w:t>
            </w:r>
          </w:p>
        </w:tc>
        <w:tc>
          <w:tcPr>
            <w:tcW w:w="1418" w:type="dxa"/>
          </w:tcPr>
          <w:p w:rsidR="00734000" w:rsidRPr="00734000" w:rsidRDefault="00002C5C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1 161,1</w:t>
            </w:r>
          </w:p>
        </w:tc>
      </w:tr>
      <w:tr w:rsidR="00734000" w:rsidRPr="00734000" w:rsidTr="00093C9E">
        <w:trPr>
          <w:trHeight w:val="375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417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523,2</w:t>
            </w:r>
          </w:p>
        </w:tc>
        <w:tc>
          <w:tcPr>
            <w:tcW w:w="1418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34000" w:rsidRPr="00734000" w:rsidTr="00093C9E">
        <w:trPr>
          <w:trHeight w:val="375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52" w:type="dxa"/>
          </w:tcPr>
          <w:p w:rsidR="00734000" w:rsidRPr="00734000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66 452,6</w:t>
            </w:r>
          </w:p>
        </w:tc>
        <w:tc>
          <w:tcPr>
            <w:tcW w:w="1417" w:type="dxa"/>
          </w:tcPr>
          <w:p w:rsidR="00734000" w:rsidRPr="008632A3" w:rsidRDefault="008632A3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7 630,9</w:t>
            </w:r>
          </w:p>
        </w:tc>
        <w:tc>
          <w:tcPr>
            <w:tcW w:w="1418" w:type="dxa"/>
          </w:tcPr>
          <w:p w:rsidR="00734000" w:rsidRPr="00734000" w:rsidRDefault="00002C5C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10 930,0</w:t>
            </w:r>
          </w:p>
        </w:tc>
      </w:tr>
      <w:tr w:rsidR="00734000" w:rsidRPr="00734000" w:rsidTr="00093C9E">
        <w:trPr>
          <w:trHeight w:val="375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52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66 764,8</w:t>
            </w:r>
          </w:p>
        </w:tc>
        <w:tc>
          <w:tcPr>
            <w:tcW w:w="1417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58 701,7</w:t>
            </w:r>
          </w:p>
        </w:tc>
        <w:tc>
          <w:tcPr>
            <w:tcW w:w="1418" w:type="dxa"/>
          </w:tcPr>
          <w:p w:rsidR="00734000" w:rsidRPr="00734000" w:rsidRDefault="00002C5C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68 465,6</w:t>
            </w:r>
          </w:p>
        </w:tc>
      </w:tr>
      <w:tr w:rsidR="00734000" w:rsidRPr="00734000" w:rsidTr="00093C9E">
        <w:trPr>
          <w:trHeight w:val="656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52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418" w:type="dxa"/>
          </w:tcPr>
          <w:p w:rsidR="00734000" w:rsidRPr="00734000" w:rsidRDefault="00286A89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734000" w:rsidRPr="00734000" w:rsidTr="00093C9E">
        <w:trPr>
          <w:trHeight w:val="375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52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37 826,2</w:t>
            </w:r>
          </w:p>
        </w:tc>
        <w:tc>
          <w:tcPr>
            <w:tcW w:w="1417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27 181,6</w:t>
            </w:r>
          </w:p>
        </w:tc>
        <w:tc>
          <w:tcPr>
            <w:tcW w:w="1418" w:type="dxa"/>
          </w:tcPr>
          <w:p w:rsidR="00734000" w:rsidRPr="00734000" w:rsidRDefault="00286A89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33 622,0</w:t>
            </w:r>
          </w:p>
        </w:tc>
      </w:tr>
      <w:tr w:rsidR="00734000" w:rsidRPr="00734000" w:rsidTr="00093C9E">
        <w:trPr>
          <w:trHeight w:val="375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52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3 205,9</w:t>
            </w:r>
          </w:p>
        </w:tc>
        <w:tc>
          <w:tcPr>
            <w:tcW w:w="1417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2 938,8</w:t>
            </w:r>
          </w:p>
        </w:tc>
        <w:tc>
          <w:tcPr>
            <w:tcW w:w="1418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3 205,9</w:t>
            </w:r>
          </w:p>
        </w:tc>
      </w:tr>
      <w:tr w:rsidR="00734000" w:rsidRPr="00734000" w:rsidTr="00093C9E">
        <w:trPr>
          <w:trHeight w:val="7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2263" w:type="dxa"/>
            <w:vMerge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569,8</w:t>
            </w:r>
          </w:p>
        </w:tc>
        <w:tc>
          <w:tcPr>
            <w:tcW w:w="1417" w:type="dxa"/>
          </w:tcPr>
          <w:p w:rsidR="00734000" w:rsidRPr="00734000" w:rsidRDefault="003B266E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418" w:type="dxa"/>
          </w:tcPr>
          <w:p w:rsidR="00734000" w:rsidRPr="00734000" w:rsidRDefault="00444D06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734000" w:rsidRPr="00734000" w:rsidTr="00093C9E">
        <w:trPr>
          <w:trHeight w:val="2250"/>
        </w:trPr>
        <w:tc>
          <w:tcPr>
            <w:tcW w:w="99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2263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850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2239" w:type="dxa"/>
            <w:hideMark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734000" w:rsidRPr="00734000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4 404,9</w:t>
            </w:r>
          </w:p>
        </w:tc>
        <w:tc>
          <w:tcPr>
            <w:tcW w:w="1417" w:type="dxa"/>
          </w:tcPr>
          <w:p w:rsidR="00734000" w:rsidRPr="008D40AF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3 565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:rsidR="00734000" w:rsidRPr="008D40AF" w:rsidRDefault="008D40AF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4 765,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34000" w:rsidRPr="00734000" w:rsidTr="00093C9E">
        <w:trPr>
          <w:trHeight w:val="412"/>
        </w:trPr>
        <w:tc>
          <w:tcPr>
            <w:tcW w:w="993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3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9" w:type="dxa"/>
          </w:tcPr>
          <w:p w:rsidR="00734000" w:rsidRPr="00734000" w:rsidRDefault="00734000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2" w:type="dxa"/>
          </w:tcPr>
          <w:p w:rsidR="00734000" w:rsidRPr="00734000" w:rsidRDefault="00286A89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214 733,7</w:t>
            </w:r>
          </w:p>
        </w:tc>
        <w:tc>
          <w:tcPr>
            <w:tcW w:w="1417" w:type="dxa"/>
          </w:tcPr>
          <w:p w:rsidR="00734000" w:rsidRPr="00734000" w:rsidRDefault="00286A89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128 956,8</w:t>
            </w:r>
          </w:p>
        </w:tc>
        <w:tc>
          <w:tcPr>
            <w:tcW w:w="1418" w:type="dxa"/>
          </w:tcPr>
          <w:p w:rsidR="00734000" w:rsidRPr="00734000" w:rsidRDefault="00286A89" w:rsidP="00C750C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155 517,8</w:t>
            </w:r>
          </w:p>
        </w:tc>
      </w:tr>
    </w:tbl>
    <w:p w:rsidR="00093C9E" w:rsidRDefault="00093C9E" w:rsidP="00734000">
      <w:pPr>
        <w:ind w:firstLine="800"/>
        <w:jc w:val="center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ind w:firstLine="800"/>
        <w:jc w:val="center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Национальная экономика</w:t>
      </w:r>
    </w:p>
    <w:p w:rsidR="00734000" w:rsidRPr="00734000" w:rsidRDefault="00734000" w:rsidP="00734000">
      <w:pPr>
        <w:numPr>
          <w:ilvl w:val="0"/>
          <w:numId w:val="2"/>
        </w:numPr>
        <w:spacing w:after="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Дорожное хозяйство, другие вопросы в области национальной экономики:</w:t>
      </w: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2848"/>
        <w:gridCol w:w="2137"/>
        <w:gridCol w:w="1709"/>
        <w:gridCol w:w="1851"/>
      </w:tblGrid>
      <w:tr w:rsidR="00734000" w:rsidRPr="00734000" w:rsidTr="00C750C2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10 месяцев 2020 года</w:t>
            </w:r>
          </w:p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D05A39" w:rsidRPr="00734000" w:rsidTr="00BD350A">
        <w:trPr>
          <w:trHeight w:val="549"/>
        </w:trPr>
        <w:tc>
          <w:tcPr>
            <w:tcW w:w="1154" w:type="dxa"/>
            <w:shd w:val="clear" w:color="auto" w:fill="auto"/>
            <w:vAlign w:val="center"/>
            <w:hideMark/>
          </w:tcPr>
          <w:p w:rsidR="00D05A39" w:rsidRPr="00734000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5A39" w:rsidRPr="00734000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137" w:type="dxa"/>
            <w:shd w:val="clear" w:color="auto" w:fill="auto"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3 184,9</w:t>
            </w:r>
          </w:p>
        </w:tc>
        <w:tc>
          <w:tcPr>
            <w:tcW w:w="1709" w:type="dxa"/>
            <w:shd w:val="clear" w:color="auto" w:fill="auto"/>
            <w:hideMark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3 067,9</w:t>
            </w:r>
          </w:p>
        </w:tc>
        <w:tc>
          <w:tcPr>
            <w:tcW w:w="1851" w:type="dxa"/>
            <w:shd w:val="clear" w:color="auto" w:fill="auto"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3 067,9</w:t>
            </w:r>
          </w:p>
        </w:tc>
      </w:tr>
      <w:tr w:rsidR="00D05A39" w:rsidRPr="00734000" w:rsidTr="00BD350A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D05A39" w:rsidRPr="00734000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5A39" w:rsidRPr="00734000" w:rsidRDefault="00D05A39" w:rsidP="00D05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2137" w:type="dxa"/>
            <w:shd w:val="clear" w:color="auto" w:fill="auto"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1 236,2</w:t>
            </w:r>
          </w:p>
        </w:tc>
        <w:tc>
          <w:tcPr>
            <w:tcW w:w="1709" w:type="dxa"/>
            <w:shd w:val="clear" w:color="auto" w:fill="auto"/>
            <w:hideMark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323,9</w:t>
            </w:r>
          </w:p>
        </w:tc>
        <w:tc>
          <w:tcPr>
            <w:tcW w:w="1851" w:type="dxa"/>
            <w:shd w:val="clear" w:color="auto" w:fill="auto"/>
          </w:tcPr>
          <w:p w:rsidR="00D05A39" w:rsidRPr="00D05A39" w:rsidRDefault="00D05A39" w:rsidP="00D0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9">
              <w:rPr>
                <w:rFonts w:ascii="Times New Roman" w:hAnsi="Times New Roman" w:cs="Times New Roman"/>
                <w:sz w:val="28"/>
                <w:szCs w:val="28"/>
              </w:rPr>
              <w:t>1 161,1</w:t>
            </w:r>
          </w:p>
        </w:tc>
      </w:tr>
      <w:tr w:rsidR="00734000" w:rsidRPr="00734000" w:rsidTr="00C750C2">
        <w:trPr>
          <w:trHeight w:val="569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D05A39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4 421,1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D05A39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3 391,8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D05A39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4 229,0</w:t>
            </w:r>
          </w:p>
        </w:tc>
      </w:tr>
    </w:tbl>
    <w:p w:rsidR="00734000" w:rsidRPr="00734000" w:rsidRDefault="00734000" w:rsidP="00734000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093C9E" w:rsidRDefault="00734000" w:rsidP="00093C9E">
      <w:pPr>
        <w:ind w:left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:rsidR="00746AC3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 данному разделу выполнены следующие работы и услуги:</w:t>
      </w:r>
    </w:p>
    <w:p w:rsidR="00093C9E" w:rsidRPr="00734000" w:rsidRDefault="00093C9E" w:rsidP="007340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3969"/>
        <w:gridCol w:w="1701"/>
      </w:tblGrid>
      <w:tr w:rsidR="00734000" w:rsidRPr="00734000" w:rsidTr="005743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C750C2">
            <w:pPr>
              <w:pStyle w:val="2"/>
              <w:jc w:val="center"/>
              <w:rPr>
                <w:szCs w:val="28"/>
              </w:rPr>
            </w:pPr>
            <w:r w:rsidRPr="00734000">
              <w:rPr>
                <w:szCs w:val="28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574334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 xml:space="preserve">Индивидуальный предприниматель Саркисян </w:t>
            </w:r>
            <w:proofErr w:type="spellStart"/>
            <w:r w:rsidRPr="00574334">
              <w:rPr>
                <w:rFonts w:ascii="Times New Roman" w:hAnsi="Times New Roman" w:cs="Times New Roman"/>
              </w:rPr>
              <w:t>Шаварш</w:t>
            </w:r>
            <w:proofErr w:type="spellEnd"/>
            <w:r w:rsidRPr="00574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334">
              <w:rPr>
                <w:rFonts w:ascii="Times New Roman" w:hAnsi="Times New Roman" w:cs="Times New Roman"/>
              </w:rPr>
              <w:t>Аветисович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 xml:space="preserve">Ремонт дорожного покрытия участка автомобильной дороги ул. Ленинградское шоссе (от автомобильной дороги "Санкт-Петербург - </w:t>
            </w:r>
            <w:proofErr w:type="spellStart"/>
            <w:r w:rsidRPr="00574334">
              <w:rPr>
                <w:rFonts w:ascii="Times New Roman" w:hAnsi="Times New Roman" w:cs="Times New Roman"/>
              </w:rPr>
              <w:t>Матокса</w:t>
            </w:r>
            <w:proofErr w:type="spellEnd"/>
            <w:r w:rsidRPr="00574334">
              <w:rPr>
                <w:rFonts w:ascii="Times New Roman" w:hAnsi="Times New Roman" w:cs="Times New Roman"/>
              </w:rPr>
              <w:t>" до ул. Школьная), протяженностью 172м, в г.п. Кузьмоловский Всеволожского муниципального района Ленинградской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1 275 570,00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 xml:space="preserve">Индивидуальный предприниматель Саркисян </w:t>
            </w:r>
            <w:proofErr w:type="spellStart"/>
            <w:r w:rsidRPr="00574334">
              <w:rPr>
                <w:rFonts w:ascii="Times New Roman" w:hAnsi="Times New Roman" w:cs="Times New Roman"/>
              </w:rPr>
              <w:t>Шаварш</w:t>
            </w:r>
            <w:proofErr w:type="spellEnd"/>
            <w:r w:rsidRPr="00574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334">
              <w:rPr>
                <w:rFonts w:ascii="Times New Roman" w:hAnsi="Times New Roman" w:cs="Times New Roman"/>
              </w:rPr>
              <w:t>Аветисович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Ремонт дорожного покрытия участка автомобильной дороги ул. Школьная (от ул. Рядового Леонида Иванова, протяженностью 82 м) в г.п. Кузьмоловский ВМР ЛО в 2020 году.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499 231,00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 xml:space="preserve">Индивидуальный предприниматель Саркисян </w:t>
            </w:r>
            <w:proofErr w:type="spellStart"/>
            <w:r w:rsidRPr="00574334">
              <w:rPr>
                <w:rFonts w:ascii="Times New Roman" w:hAnsi="Times New Roman" w:cs="Times New Roman"/>
              </w:rPr>
              <w:t>Шаварш</w:t>
            </w:r>
            <w:proofErr w:type="spellEnd"/>
            <w:r w:rsidRPr="00574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334">
              <w:rPr>
                <w:rFonts w:ascii="Times New Roman" w:hAnsi="Times New Roman" w:cs="Times New Roman"/>
              </w:rPr>
              <w:t>Аветисович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Ремонт дорожного покрытия участка ул. Центральная (от д.№ 18, протяженностью 120м), в дер. Куялово ВМР ЛО в 2020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471 136,40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ОБЩЕСТВО С ОГРАНИЧЕННОЙ ОТВЕТСТВЕННОСТЬЮ " ПРОИЗВОДСТВЕННО - ФИНАНСОВОЕ ПРЕДПРИЯТИЕ  " КВАНТЭКС 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Выполнение работ по разработке комплексной схемы организации дорожного движения (КСОДД) на дорогах общего пользования на территории МО "Кузьмоловское городское поселение" Всеволожского муниципального района Ленинградской области.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741 000,00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"СТРОЙПРОЕКТ"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Проверка, корректировка смет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23 000,00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проверке, корректировке и получению положительного заключения экспертизы по смете: - ремонт автомобильной дороги по ул. Заозерная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22 000,00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проверке, корректировке и получению положительного заключения экспертизы по смете: - ремонт дорожного покрытия на ул. Молодёжная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15 000,00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проверке, корректировке и получению положительного заключения экспертизы по смете: - ремонт участка автомобильной дороги на 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12 000,00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СтройХолдинг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осуществлению строительного контроля за выполнением подрядных работ по ремонту дорожного покрытия участка автомобильной дороги ул. Ленинградское шоссе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12 800,00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СтройХолдинг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осуществлению строительного контроля за выполнением подрядных работ по ремонту дорожного покрытия участка автомобильной дороги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9 700,00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Общество с ограниченной ответственностью "Нева Знак"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Работы по актуализации и согласованию схемы организации дорожного движения по ул. Шпака в г.п. Кузьмоловский ВМР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50 000,00</w:t>
            </w:r>
          </w:p>
        </w:tc>
      </w:tr>
      <w:tr w:rsidR="00574334" w:rsidRPr="00734000" w:rsidTr="00574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574334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743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Услуги по проверке, корректировке и получению положительного заключения экспертизы по смете.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4" w:rsidRPr="00574334" w:rsidRDefault="00574334" w:rsidP="00574334">
            <w:pPr>
              <w:rPr>
                <w:rFonts w:ascii="Times New Roman" w:hAnsi="Times New Roman" w:cs="Times New Roman"/>
              </w:rPr>
            </w:pPr>
            <w:r w:rsidRPr="00574334">
              <w:rPr>
                <w:rFonts w:ascii="Times New Roman" w:hAnsi="Times New Roman" w:cs="Times New Roman"/>
              </w:rPr>
              <w:t>8 000,00</w:t>
            </w:r>
          </w:p>
        </w:tc>
      </w:tr>
      <w:tr w:rsidR="00734000" w:rsidRPr="00734000" w:rsidTr="00574334">
        <w:trPr>
          <w:trHeight w:val="39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C750C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574334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3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3 139 437,40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Другие вопросы в области национальной экономики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  <w:r w:rsidRPr="00734000">
        <w:rPr>
          <w:rFonts w:ascii="Times New Roman" w:hAnsi="Times New Roman" w:cs="Times New Roman"/>
          <w:sz w:val="28"/>
          <w:szCs w:val="28"/>
        </w:rPr>
        <w:t>По данному разделу выполнены следующие работы и услуги: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4678"/>
        <w:gridCol w:w="1559"/>
      </w:tblGrid>
      <w:tr w:rsidR="00734000" w:rsidRPr="00734000" w:rsidTr="003279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C750C2">
            <w:pPr>
              <w:pStyle w:val="2"/>
              <w:jc w:val="center"/>
              <w:rPr>
                <w:szCs w:val="28"/>
              </w:rPr>
            </w:pPr>
            <w:r w:rsidRPr="00734000">
              <w:rPr>
                <w:szCs w:val="28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327983" w:rsidP="00C7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</w:t>
            </w:r>
            <w:r w:rsidR="00734000" w:rsidRPr="007340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lastRenderedPageBreak/>
              <w:t>АКЦИОНЕРНОЕ ОБЩЕСТВО "АЭРОГЕОДЕЗИЯ"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актуализации и пересчету цифровой топографической основы масштаба 1:10 000 территории муниципального образования "Кузьмоловское городское поселение"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50 000,00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Индивидуальный предприниматель Афанасьева Елена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подготовке технического плана и сопровождению при изменении сведений о местоположении объекта недвижимости МКУ "Кузьмоловский ДК"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20 000,00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ОБЩЕСТВО С ОГРАНИЧЕННОЙ ОТВЕТСТВЕННОСТЬЮ "ГЕОИНЖТЕХСТРОЙ"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кадастровых работ по изготовлению технических и межевых планов в целях постановки объектов на государственный кадастровый учет в 2020 году.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240 000,00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ОБЩЕСТВО С ОГРАНИЧЕННОЙ ОТВЕТСТВЕННОСТЬЮ "МЕРИДИАН ПЛЮС"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работ по кадастровой съемке двадцати девяти земельных участков с определением каталога координат и предоставление мотивированных заключений, содержащих описательную и графическую часть в отношении исследуемых земельных участков, относительно их фактического положения и сведений, содержащихся в Едином государственном реестре  недвижимости для нужд Администрации МО "Кузьмоловское ГП"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133 710,02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27983">
              <w:rPr>
                <w:rFonts w:ascii="Times New Roman" w:hAnsi="Times New Roman" w:cs="Times New Roman"/>
              </w:rPr>
              <w:t>БазисГео</w:t>
            </w:r>
            <w:proofErr w:type="spellEnd"/>
            <w:r w:rsidRPr="003279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топографической съемке в М1:500 земельных участков 47:07:0505005:66, 47:07:0508004:91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20 000,00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"Гео Гарант"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работ по кадастровой съемке десяти земельных участков с определением координат.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54 000,00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"Гео Гарант"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работ по межеванию земельного участка с определением каталога координат, посредством кадастровой съемки земельного участка в М1:500, подготовить Акт согласования границ земельного участка, изготовить межевой план на исправление реестровой ошибки в формате 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15 000,00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"Гео Гарант"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работ по топографической съемке двух земельных участков, в соответствии с Техническим заданием.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20 000,00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"Гео Гарант"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 xml:space="preserve">Работы по кадастровой съемке земельного участка, расположенного по адресу: Ленинградская область, Всеволожский район, Кузьмоловское ГП, юго-восточнее земельного участка с кадастровым номером </w:t>
            </w:r>
            <w:r w:rsidRPr="00327983">
              <w:rPr>
                <w:rFonts w:ascii="Times New Roman" w:hAnsi="Times New Roman" w:cs="Times New Roman"/>
              </w:rPr>
              <w:lastRenderedPageBreak/>
              <w:t>47:07:0505002:2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lastRenderedPageBreak/>
              <w:t>15 000,00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lastRenderedPageBreak/>
              <w:t>ООО "Гео Гарант"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межеванию земельного участка с определением каталога координат, посредством кадастровой съемки земельного участка в М1:500, подготовить схему расположения земельного участка или земельных участков на кадастровом плане территории, изготовить межевой план образование земельного участка в соответствии с Распоряжением МО "Кузьмоловское городское поселение" Всеволожского муниципального района Ленинградской области в формате XML.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18 000,00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"Гео Гарант"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топографической съемки в М1:500 земельного участка 47:07:0505006:28, подготовить схемы расположения земельного участка или земельных участков на кадастровом плане территории, изготовить межевой план на перераспределение земельных участков с кадастровыми номерами 47:07:0505005:66, 47:07:0505006:28 в формате XML.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30 000,00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"Матвеев и к"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подготовке проекта изменений в генеральный план, проекта о внесении изменений в правила землепользования и застройки муниципального образования "Кузьмоловское городское поселение" Всеволожского муниципального района Ленинградской области (с подготовкой описания местоположения границ населенных пунктов) и описания местоположения границ территориальных зон для обеспечения внесений сведений о местоположении данных границ в ЕГРН.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197 792,00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"Студия 38"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Выполнение работ по внесению в Единый государственный реестр недвижимости сведений о местоположении границ территориальных зон, установленных правилами землепользования и застройки МО "Кузьмоловское ГП"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99 000,00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"Юнит Групп"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подготовке документов, необходимых для внесения в ЕГРН сведений о местоположении границ территориальной зоны "Зона застройки многоэтажными жилыми домами (ТЖ4)", установленной правилами землепользования и застройки МО "Кузьмоловское ГП" ВМР 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20 000,00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ООО "Юнит Групп"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Работы по подготовке документов, необходимых для внесения в ЕГРН сведений о местоположении границ территориальных зон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100 000,00</w:t>
            </w:r>
          </w:p>
        </w:tc>
      </w:tr>
      <w:tr w:rsidR="00327983" w:rsidRPr="00734000" w:rsidTr="00327983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"Городская экспертиза"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Оценка рыночной стоимости аренды земельных участков.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83" w:rsidRPr="00327983" w:rsidRDefault="00327983" w:rsidP="00327983">
            <w:pPr>
              <w:rPr>
                <w:rFonts w:ascii="Times New Roman" w:hAnsi="Times New Roman" w:cs="Times New Roman"/>
              </w:rPr>
            </w:pPr>
            <w:r w:rsidRPr="00327983">
              <w:rPr>
                <w:rFonts w:ascii="Times New Roman" w:hAnsi="Times New Roman" w:cs="Times New Roman"/>
              </w:rPr>
              <w:t>40 000,00</w:t>
            </w:r>
          </w:p>
        </w:tc>
      </w:tr>
      <w:tr w:rsidR="00734000" w:rsidRPr="00734000" w:rsidTr="00327983">
        <w:trPr>
          <w:trHeight w:val="3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C750C2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00" w:rsidRPr="00734000" w:rsidRDefault="00327983" w:rsidP="00C750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9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1 072 502,02</w:t>
            </w:r>
          </w:p>
        </w:tc>
      </w:tr>
    </w:tbl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</w:p>
    <w:p w:rsidR="00734000" w:rsidRPr="00734000" w:rsidRDefault="00734000" w:rsidP="00734000">
      <w:pPr>
        <w:keepNext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2848"/>
        <w:gridCol w:w="2137"/>
        <w:gridCol w:w="1709"/>
        <w:gridCol w:w="1851"/>
      </w:tblGrid>
      <w:tr w:rsidR="00734000" w:rsidRPr="00734000" w:rsidTr="00C750C2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2020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34000" w:rsidRPr="00734000" w:rsidRDefault="007C64E3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11</w:t>
            </w:r>
            <w:r w:rsidR="00734000"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2020 года</w:t>
            </w:r>
          </w:p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C64E3" w:rsidRPr="00734000" w:rsidTr="00CD2D69">
        <w:trPr>
          <w:trHeight w:val="457"/>
        </w:trPr>
        <w:tc>
          <w:tcPr>
            <w:tcW w:w="1154" w:type="dxa"/>
            <w:shd w:val="clear" w:color="auto" w:fill="auto"/>
            <w:vAlign w:val="center"/>
            <w:hideMark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9" w:type="dxa"/>
            <w:shd w:val="clear" w:color="auto" w:fill="auto"/>
            <w:hideMark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523,2</w:t>
            </w:r>
          </w:p>
        </w:tc>
        <w:tc>
          <w:tcPr>
            <w:tcW w:w="1851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7C64E3" w:rsidRPr="00734000" w:rsidTr="00CD2D69">
        <w:trPr>
          <w:trHeight w:val="557"/>
        </w:trPr>
        <w:tc>
          <w:tcPr>
            <w:tcW w:w="1154" w:type="dxa"/>
            <w:shd w:val="clear" w:color="auto" w:fill="auto"/>
            <w:vAlign w:val="center"/>
            <w:hideMark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66 452,6</w:t>
            </w:r>
          </w:p>
        </w:tc>
        <w:tc>
          <w:tcPr>
            <w:tcW w:w="1709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7 630,9</w:t>
            </w:r>
          </w:p>
        </w:tc>
        <w:tc>
          <w:tcPr>
            <w:tcW w:w="1851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10 930,0</w:t>
            </w:r>
          </w:p>
        </w:tc>
      </w:tr>
      <w:tr w:rsidR="007C64E3" w:rsidRPr="00734000" w:rsidTr="00CD2D69">
        <w:trPr>
          <w:trHeight w:val="546"/>
        </w:trPr>
        <w:tc>
          <w:tcPr>
            <w:tcW w:w="1154" w:type="dxa"/>
            <w:shd w:val="clear" w:color="auto" w:fill="auto"/>
            <w:vAlign w:val="center"/>
            <w:hideMark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C64E3" w:rsidRPr="00734000" w:rsidRDefault="007C64E3" w:rsidP="007C64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66 764,8</w:t>
            </w:r>
          </w:p>
        </w:tc>
        <w:tc>
          <w:tcPr>
            <w:tcW w:w="1709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58 701,7</w:t>
            </w:r>
          </w:p>
        </w:tc>
        <w:tc>
          <w:tcPr>
            <w:tcW w:w="1851" w:type="dxa"/>
            <w:shd w:val="clear" w:color="auto" w:fill="auto"/>
          </w:tcPr>
          <w:p w:rsidR="007C64E3" w:rsidRPr="007C64E3" w:rsidRDefault="007C64E3" w:rsidP="007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E3">
              <w:rPr>
                <w:rFonts w:ascii="Times New Roman" w:hAnsi="Times New Roman" w:cs="Times New Roman"/>
                <w:sz w:val="28"/>
                <w:szCs w:val="28"/>
              </w:rPr>
              <w:t>68 465,6</w:t>
            </w:r>
          </w:p>
        </w:tc>
      </w:tr>
      <w:tr w:rsidR="00734000" w:rsidRPr="00734000" w:rsidTr="00C750C2">
        <w:trPr>
          <w:trHeight w:val="552"/>
        </w:trPr>
        <w:tc>
          <w:tcPr>
            <w:tcW w:w="1154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4000" w:rsidRPr="00734000" w:rsidRDefault="007C64E3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132 937,4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34000" w:rsidRPr="00734000" w:rsidRDefault="007C64E3" w:rsidP="00C750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66 855,8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34000" w:rsidRPr="00734000" w:rsidRDefault="007C64E3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80 115,6</w:t>
            </w:r>
          </w:p>
        </w:tc>
      </w:tr>
    </w:tbl>
    <w:p w:rsidR="00734000" w:rsidRPr="00734000" w:rsidRDefault="00734000" w:rsidP="00734000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34000" w:rsidRPr="00734000" w:rsidRDefault="00734000" w:rsidP="00734000">
      <w:pPr>
        <w:pStyle w:val="a7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4000">
        <w:rPr>
          <w:rFonts w:ascii="Times New Roman" w:hAnsi="Times New Roman"/>
          <w:color w:val="auto"/>
          <w:sz w:val="28"/>
          <w:szCs w:val="28"/>
        </w:rPr>
        <w:t>В 2020 году проведены следующие работы:</w:t>
      </w:r>
    </w:p>
    <w:p w:rsidR="00734000" w:rsidRPr="00734000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4000">
        <w:rPr>
          <w:rFonts w:ascii="Times New Roman" w:hAnsi="Times New Roman"/>
          <w:color w:val="000000"/>
          <w:sz w:val="28"/>
          <w:szCs w:val="28"/>
        </w:rPr>
        <w:t>Перечислены взносы в Фонд капитального ремон</w:t>
      </w:r>
      <w:r w:rsidR="007C64E3">
        <w:rPr>
          <w:rFonts w:ascii="Times New Roman" w:hAnsi="Times New Roman"/>
          <w:color w:val="000000"/>
          <w:sz w:val="28"/>
          <w:szCs w:val="28"/>
        </w:rPr>
        <w:t>та многоквартирных домов Кузьмолово 523,2</w:t>
      </w:r>
      <w:r w:rsidRPr="00734000">
        <w:rPr>
          <w:rFonts w:ascii="Times New Roman" w:hAnsi="Times New Roman"/>
          <w:color w:val="000000"/>
          <w:sz w:val="28"/>
          <w:szCs w:val="28"/>
        </w:rPr>
        <w:t xml:space="preserve"> тыс.руб. </w:t>
      </w:r>
    </w:p>
    <w:p w:rsidR="00734000" w:rsidRDefault="0048471B" w:rsidP="00734000">
      <w:pPr>
        <w:pStyle w:val="a7"/>
        <w:ind w:left="0"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коммунального хозяйства выполнены работы по:</w:t>
      </w:r>
    </w:p>
    <w:p w:rsidR="0048471B" w:rsidRDefault="00D13BF4" w:rsidP="00D13BF4">
      <w:pPr>
        <w:pStyle w:val="a7"/>
        <w:numPr>
          <w:ilvl w:val="0"/>
          <w:numId w:val="4"/>
        </w:numPr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D13BF4">
        <w:rPr>
          <w:rFonts w:ascii="Times New Roman" w:hAnsi="Times New Roman"/>
          <w:color w:val="000000"/>
          <w:sz w:val="28"/>
          <w:szCs w:val="28"/>
        </w:rPr>
        <w:t>Выполнение работ по замене конвективной части и горелок МГМГ-6 котла ПТВМ - 50 № 6 котельной № 18 (корпус 163), расположенной по адресу: Ленинградская область, Всеволожский район, ст. Капитолово, территория Опытного завода ФГУП "РНЦ "Прикладная химия" для нужд Администрации МО "Кузьмоловское ГП" в 2019</w:t>
      </w:r>
      <w:r>
        <w:rPr>
          <w:rFonts w:ascii="Times New Roman" w:hAnsi="Times New Roman"/>
          <w:color w:val="000000"/>
          <w:sz w:val="28"/>
          <w:szCs w:val="28"/>
        </w:rPr>
        <w:t>-2020 году;</w:t>
      </w:r>
    </w:p>
    <w:p w:rsidR="00D13BF4" w:rsidRDefault="00D13BF4" w:rsidP="00D13BF4">
      <w:pPr>
        <w:pStyle w:val="a7"/>
        <w:numPr>
          <w:ilvl w:val="0"/>
          <w:numId w:val="4"/>
        </w:numPr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 w:rsidRPr="00D13BF4">
        <w:rPr>
          <w:rFonts w:ascii="Times New Roman" w:hAnsi="Times New Roman"/>
          <w:color w:val="000000"/>
          <w:sz w:val="28"/>
          <w:szCs w:val="28"/>
        </w:rPr>
        <w:t>Выполнение ремонтных работ (2-ой этап) в здании МКП "Кузьмоловская баня" (ремонт инженерных сетей, частичный косметический ремонт помещений), расположенном по адресу: Ленинградская область, Всеволожский район, г.п. Кузьмоловский, ул. Рядового Леонида Иванова, д. 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13BF4" w:rsidRPr="00D13BF4" w:rsidRDefault="00D13BF4" w:rsidP="00D13BF4">
      <w:pPr>
        <w:pStyle w:val="a7"/>
        <w:numPr>
          <w:ilvl w:val="0"/>
          <w:numId w:val="4"/>
        </w:numPr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828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4000">
        <w:rPr>
          <w:rFonts w:ascii="Times New Roman" w:hAnsi="Times New Roman"/>
          <w:color w:val="auto"/>
          <w:sz w:val="28"/>
          <w:szCs w:val="28"/>
        </w:rPr>
        <w:t>В целях благоустройства территории поселения выполнены работы по</w:t>
      </w:r>
      <w:r w:rsidR="008D1828">
        <w:rPr>
          <w:rFonts w:ascii="Times New Roman" w:hAnsi="Times New Roman"/>
          <w:color w:val="auto"/>
          <w:sz w:val="28"/>
          <w:szCs w:val="28"/>
        </w:rPr>
        <w:t>:</w:t>
      </w:r>
    </w:p>
    <w:p w:rsidR="00734000" w:rsidRDefault="00734000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340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1828">
        <w:rPr>
          <w:rFonts w:ascii="Times New Roman" w:hAnsi="Times New Roman"/>
          <w:color w:val="auto"/>
          <w:sz w:val="28"/>
          <w:szCs w:val="28"/>
        </w:rPr>
        <w:t>1.Благоустройств</w:t>
      </w:r>
      <w:r w:rsidR="008D1828" w:rsidRPr="008D1828">
        <w:rPr>
          <w:rFonts w:ascii="Times New Roman" w:hAnsi="Times New Roman"/>
          <w:color w:val="auto"/>
          <w:sz w:val="28"/>
          <w:szCs w:val="28"/>
        </w:rPr>
        <w:t xml:space="preserve"> детской площадки (ремонт основания, приобретение и установка детского и спортивного оборудования), расположенной на </w:t>
      </w:r>
      <w:r w:rsidR="008D1828" w:rsidRPr="008D1828">
        <w:rPr>
          <w:rFonts w:ascii="Times New Roman" w:hAnsi="Times New Roman"/>
          <w:color w:val="auto"/>
          <w:sz w:val="28"/>
          <w:szCs w:val="28"/>
        </w:rPr>
        <w:lastRenderedPageBreak/>
        <w:t>территории между многоквартирными домами №№28,30 по ул. Юбилейной г.п. Кузьмоловский Всеволожского муниципального района Ленинградской области</w:t>
      </w:r>
      <w:r w:rsidRPr="00734000">
        <w:rPr>
          <w:rFonts w:ascii="Times New Roman" w:hAnsi="Times New Roman"/>
          <w:color w:val="auto"/>
          <w:sz w:val="28"/>
          <w:szCs w:val="28"/>
        </w:rPr>
        <w:t>.</w:t>
      </w:r>
    </w:p>
    <w:p w:rsidR="0048471B" w:rsidRDefault="0048471B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Pr="0048471B">
        <w:t xml:space="preserve"> </w:t>
      </w:r>
      <w:r w:rsidRPr="0048471B">
        <w:rPr>
          <w:rFonts w:ascii="Times New Roman" w:hAnsi="Times New Roman"/>
          <w:color w:val="auto"/>
          <w:sz w:val="28"/>
          <w:szCs w:val="28"/>
        </w:rPr>
        <w:t>Благоустройство общественной территории вдоль д.7, д.9, д.11 по ул. Строителей в г.п. Кузьмоловский Всеволожского муниципального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8471B" w:rsidRDefault="0048471B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Pr="0048471B">
        <w:t xml:space="preserve"> </w:t>
      </w:r>
      <w:r w:rsidRPr="0048471B">
        <w:rPr>
          <w:rFonts w:ascii="Times New Roman" w:hAnsi="Times New Roman"/>
          <w:color w:val="auto"/>
          <w:sz w:val="28"/>
          <w:szCs w:val="28"/>
        </w:rPr>
        <w:t>Ремонт участка тротуара ул. Ак. В. С. Шпака (в районе территории Кузьмоловской СОШ№1) в г.п. Кузьмоловский Всеволожского муниципального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48471B" w:rsidRPr="00734000" w:rsidRDefault="0048471B" w:rsidP="00734000">
      <w:pPr>
        <w:pStyle w:val="a7"/>
        <w:ind w:left="0" w:right="27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Pr="0048471B">
        <w:t xml:space="preserve"> </w:t>
      </w:r>
      <w:r w:rsidRPr="0048471B">
        <w:rPr>
          <w:rFonts w:ascii="Times New Roman" w:hAnsi="Times New Roman"/>
          <w:color w:val="auto"/>
          <w:sz w:val="28"/>
          <w:szCs w:val="28"/>
        </w:rPr>
        <w:t>Выполнение комплекса работ по благоустройству и надлежащему содержанию территории МО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4100905"/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00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34000" w:rsidRPr="00734000" w:rsidRDefault="00734000" w:rsidP="00734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b/>
          <w:sz w:val="28"/>
          <w:szCs w:val="28"/>
          <w:u w:val="single"/>
        </w:rPr>
        <w:t>Культура, спорт, молодежная политика</w:t>
      </w:r>
    </w:p>
    <w:p w:rsidR="00734000" w:rsidRPr="00734000" w:rsidRDefault="00734000" w:rsidP="0073400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13BF4" w:rsidRDefault="00D13BF4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МКУ «Кузьмоловский ДК» проведены работы по </w:t>
      </w:r>
      <w:r w:rsidRPr="00D13BF4">
        <w:rPr>
          <w:rFonts w:ascii="Times New Roman" w:hAnsi="Times New Roman" w:cs="Times New Roman"/>
          <w:color w:val="000000"/>
          <w:sz w:val="28"/>
          <w:szCs w:val="28"/>
        </w:rPr>
        <w:t>проектированию объекта капитального строительства - "Капитальный ремонт здания МБУ "Кузьмоловский дом культуры", по адресу: Ленинградское шоссе, дом 8, п.г.т. Кузьмоловский, Ленинградская область.</w:t>
      </w:r>
    </w:p>
    <w:p w:rsidR="00734000" w:rsidRPr="00734000" w:rsidRDefault="007C64E3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МУ «Кузьмоловский ДК</w:t>
      </w:r>
      <w:r w:rsidR="00734000" w:rsidRPr="00734000">
        <w:rPr>
          <w:rFonts w:ascii="Times New Roman" w:hAnsi="Times New Roman" w:cs="Times New Roman"/>
          <w:color w:val="000000"/>
          <w:sz w:val="28"/>
          <w:szCs w:val="28"/>
        </w:rPr>
        <w:t>» велась в соответствии со специально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азработанной культурно-досуговой программой МО «Кузьмоловское </w:t>
      </w:r>
      <w:r w:rsidR="00734000" w:rsidRPr="00734000">
        <w:rPr>
          <w:rFonts w:ascii="Times New Roman" w:hAnsi="Times New Roman" w:cs="Times New Roman"/>
          <w:color w:val="000000"/>
          <w:sz w:val="28"/>
          <w:szCs w:val="28"/>
        </w:rPr>
        <w:t>городское поселение» на </w:t>
      </w:r>
      <w:r w:rsidR="00734000" w:rsidRPr="0073400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2020-2022</w:t>
      </w:r>
      <w:r w:rsidR="00734000" w:rsidRPr="00734000">
        <w:rPr>
          <w:rFonts w:ascii="Times New Roman" w:hAnsi="Times New Roman" w:cs="Times New Roman"/>
          <w:color w:val="000000"/>
          <w:sz w:val="28"/>
          <w:szCs w:val="28"/>
        </w:rPr>
        <w:t>гг. и творческими проектами,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уровня жителей МО «Кузьмоловское</w:t>
      </w:r>
      <w:r w:rsidR="00734000"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поселение»:</w:t>
      </w:r>
    </w:p>
    <w:p w:rsidR="00734000" w:rsidRPr="00734000" w:rsidRDefault="00734000" w:rsidP="0073400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Активно ведется работ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а с жителями МО Кузьмоловское городское поселение:</w:t>
      </w:r>
      <w:r w:rsidR="00482374" w:rsidRPr="00482374">
        <w:t xml:space="preserve"> 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серии (восьми) вечеров авторской песни «Живая струна» с выступлениями исполнителей авторской песни, по плану мероприятий МКУ «Кузьмоловский ДК»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2374" w:rsidRPr="00482374">
        <w:t xml:space="preserve"> 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мастер-класса для взрослых и детей по выпечке обычных и фигурных блинчиков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, кованых изделий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 xml:space="preserve"> на  мероприятии Масленица, согласно плану мероприятия МКУ «Кузьмоловский ДК»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2374" w:rsidRPr="00482374">
        <w:t xml:space="preserve"> 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выступления группы «АУТКАСТ», на рок - фестивале «Классная Площадь»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2374" w:rsidRPr="00482374">
        <w:t xml:space="preserve"> 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>услуги по организации выступления группы арти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стов на мероприятие «Масленица»,</w:t>
      </w:r>
      <w:r w:rsidR="00482374" w:rsidRPr="00482374">
        <w:t xml:space="preserve"> 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закупка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новогодних подарков для нужд Муниципального казённого учреждения «Кузьмоловский дом культуры» муниципального образования Кузьмоловское городское поселение Всеволожского </w:t>
      </w:r>
      <w:r w:rsidR="00482374" w:rsidRPr="00482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Лени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нградской области   в 2020 году, организация праздника «Масленица».</w:t>
      </w:r>
    </w:p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Начиная с апреля 2020 года режим работы Культурно — досугового центра изменился связи с эпидемиологической обстановкой в стране. Основная часть мероприятий была переведена в онлайн режим с использованием современных технологий. Коллектив быстро перестроился на новые реалии и начал работу в рамках онлайн — отрытых уроков, мастер классов и к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онтрольных тренировок.</w:t>
      </w:r>
      <w:r w:rsidRPr="00734000">
        <w:rPr>
          <w:rFonts w:ascii="Times New Roman" w:hAnsi="Times New Roman" w:cs="Times New Roman"/>
          <w:color w:val="000000"/>
          <w:sz w:val="28"/>
          <w:szCs w:val="28"/>
        </w:rPr>
        <w:t> Основная работа – это ежедневная деятельность, направленная на удовлетворение потребностей населения в нравственно-эстетическом, оздоровительном, развивающем и культурно — досуговом нап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равлениях. Целями и задачами ДК</w:t>
      </w:r>
      <w:r w:rsidRPr="0073400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уровня культуры жителей, социальная работа с населением, патриотическое воспитание подрастающего поколения и молодежи, сохранение, развитие и популяри</w:t>
      </w:r>
      <w:r w:rsidR="00482374">
        <w:rPr>
          <w:rFonts w:ascii="Times New Roman" w:hAnsi="Times New Roman" w:cs="Times New Roman"/>
          <w:color w:val="000000"/>
          <w:sz w:val="28"/>
          <w:szCs w:val="28"/>
        </w:rPr>
        <w:t>зация традиций. </w:t>
      </w:r>
    </w:p>
    <w:p w:rsidR="00734000" w:rsidRPr="00734000" w:rsidRDefault="00734000" w:rsidP="0073400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0">
        <w:rPr>
          <w:rFonts w:ascii="Times New Roman" w:hAnsi="Times New Roman" w:cs="Times New Roman"/>
          <w:color w:val="000000"/>
          <w:sz w:val="28"/>
          <w:szCs w:val="28"/>
        </w:rPr>
        <w:t>В настоящее время главной задачей муниципального учреждения является сохранение постоянной аудитории МУ «КДЦ «Токсово»» и активное привлечение населения к участию в культурных мероприятиях. Решая данную задачу, основной акцент делается на доступную населению рекламу и разнообразие форм и жанров проводимых мероприятий.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t xml:space="preserve">Культура и молодежная политика 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2977"/>
        <w:gridCol w:w="1730"/>
        <w:gridCol w:w="1701"/>
        <w:gridCol w:w="1984"/>
      </w:tblGrid>
      <w:tr w:rsidR="00734000" w:rsidRPr="00734000" w:rsidTr="00C750C2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 2020 год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000" w:rsidRPr="00734000" w:rsidRDefault="00482374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за 11</w:t>
            </w:r>
            <w:r w:rsidR="00734000"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2020 года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76689E" w:rsidRPr="00734000" w:rsidTr="00963A41">
        <w:trPr>
          <w:trHeight w:val="694"/>
        </w:trPr>
        <w:tc>
          <w:tcPr>
            <w:tcW w:w="1149" w:type="dxa"/>
            <w:shd w:val="clear" w:color="auto" w:fill="auto"/>
            <w:vAlign w:val="center"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30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984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</w:tr>
      <w:tr w:rsidR="0076689E" w:rsidRPr="00734000" w:rsidTr="00963A41">
        <w:trPr>
          <w:trHeight w:val="695"/>
        </w:trPr>
        <w:tc>
          <w:tcPr>
            <w:tcW w:w="1149" w:type="dxa"/>
            <w:shd w:val="clear" w:color="auto" w:fill="auto"/>
            <w:vAlign w:val="center"/>
            <w:hideMark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30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37 826,2</w:t>
            </w:r>
          </w:p>
        </w:tc>
        <w:tc>
          <w:tcPr>
            <w:tcW w:w="1701" w:type="dxa"/>
            <w:shd w:val="clear" w:color="auto" w:fill="auto"/>
            <w:hideMark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27 181,6</w:t>
            </w:r>
          </w:p>
        </w:tc>
        <w:tc>
          <w:tcPr>
            <w:tcW w:w="1984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33 622,0</w:t>
            </w:r>
          </w:p>
        </w:tc>
      </w:tr>
      <w:tr w:rsidR="0076689E" w:rsidRPr="00734000" w:rsidTr="004E2676">
        <w:trPr>
          <w:trHeight w:val="695"/>
        </w:trPr>
        <w:tc>
          <w:tcPr>
            <w:tcW w:w="1149" w:type="dxa"/>
            <w:shd w:val="clear" w:color="auto" w:fill="auto"/>
            <w:vAlign w:val="center"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689E" w:rsidRPr="00734000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1984" w:type="dxa"/>
            <w:shd w:val="clear" w:color="auto" w:fill="auto"/>
          </w:tcPr>
          <w:p w:rsidR="0076689E" w:rsidRPr="0076689E" w:rsidRDefault="0076689E" w:rsidP="007668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164,0</w:t>
            </w:r>
          </w:p>
        </w:tc>
      </w:tr>
      <w:tr w:rsidR="00734000" w:rsidRPr="00734000" w:rsidTr="00C750C2">
        <w:trPr>
          <w:trHeight w:val="559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34000" w:rsidRPr="00734000" w:rsidRDefault="0076689E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38 796,0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000" w:rsidRPr="00734000" w:rsidRDefault="0076689E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27 341,6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000" w:rsidRPr="00734000" w:rsidRDefault="0076689E" w:rsidP="00C750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33 852,0</w:t>
            </w:r>
          </w:p>
        </w:tc>
      </w:tr>
    </w:tbl>
    <w:p w:rsidR="00734000" w:rsidRPr="00734000" w:rsidRDefault="00734000" w:rsidP="00734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4000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Социальная политика</w:t>
      </w: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119"/>
        <w:gridCol w:w="1843"/>
        <w:gridCol w:w="1984"/>
        <w:gridCol w:w="1418"/>
      </w:tblGrid>
      <w:tr w:rsidR="00734000" w:rsidRPr="00734000" w:rsidTr="00C750C2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000" w:rsidRPr="00734000" w:rsidRDefault="00734000" w:rsidP="00C75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на  2020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34000" w:rsidRPr="00734000" w:rsidRDefault="00482374" w:rsidP="00C75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 за 11 </w:t>
            </w:r>
            <w:r w:rsidR="00734000"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месяцев 2020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4000" w:rsidRPr="00734000" w:rsidRDefault="00734000" w:rsidP="00C750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Ожидаемое исполнение в 2020 году</w:t>
            </w:r>
          </w:p>
        </w:tc>
      </w:tr>
      <w:tr w:rsidR="00482374" w:rsidRPr="00734000" w:rsidTr="003C38E6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482374" w:rsidRPr="00734000" w:rsidRDefault="00482374" w:rsidP="00482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374" w:rsidRPr="00734000" w:rsidRDefault="00482374" w:rsidP="00482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3 205,9</w:t>
            </w:r>
          </w:p>
        </w:tc>
        <w:tc>
          <w:tcPr>
            <w:tcW w:w="1984" w:type="dxa"/>
            <w:shd w:val="clear" w:color="auto" w:fill="auto"/>
            <w:hideMark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2 938,8</w:t>
            </w:r>
          </w:p>
        </w:tc>
        <w:tc>
          <w:tcPr>
            <w:tcW w:w="1418" w:type="dxa"/>
            <w:shd w:val="clear" w:color="auto" w:fill="auto"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3 205,9</w:t>
            </w:r>
          </w:p>
        </w:tc>
      </w:tr>
      <w:tr w:rsidR="00482374" w:rsidRPr="00734000" w:rsidTr="00E74BD1">
        <w:trPr>
          <w:trHeight w:val="587"/>
        </w:trPr>
        <w:tc>
          <w:tcPr>
            <w:tcW w:w="1149" w:type="dxa"/>
            <w:shd w:val="clear" w:color="auto" w:fill="auto"/>
            <w:vAlign w:val="center"/>
            <w:hideMark/>
          </w:tcPr>
          <w:p w:rsidR="00482374" w:rsidRPr="00734000" w:rsidRDefault="00482374" w:rsidP="004823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4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2374" w:rsidRPr="00734000" w:rsidRDefault="00482374" w:rsidP="004823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3 205,9</w:t>
            </w:r>
          </w:p>
        </w:tc>
        <w:tc>
          <w:tcPr>
            <w:tcW w:w="1984" w:type="dxa"/>
            <w:shd w:val="clear" w:color="auto" w:fill="auto"/>
            <w:hideMark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2 938,8</w:t>
            </w:r>
          </w:p>
        </w:tc>
        <w:tc>
          <w:tcPr>
            <w:tcW w:w="1418" w:type="dxa"/>
            <w:shd w:val="clear" w:color="auto" w:fill="auto"/>
          </w:tcPr>
          <w:p w:rsidR="00482374" w:rsidRPr="00482374" w:rsidRDefault="00482374" w:rsidP="0048237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3 205,9</w:t>
            </w:r>
          </w:p>
        </w:tc>
      </w:tr>
    </w:tbl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</w:rPr>
      </w:pPr>
    </w:p>
    <w:p w:rsidR="00734000" w:rsidRPr="00734000" w:rsidRDefault="00734000" w:rsidP="00734000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4000" w:rsidRPr="00734000" w:rsidRDefault="00734000" w:rsidP="0073400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3FB5" w:rsidRPr="00734000" w:rsidRDefault="00143FB5">
      <w:pPr>
        <w:rPr>
          <w:rFonts w:ascii="Times New Roman" w:hAnsi="Times New Roman" w:cs="Times New Roman"/>
          <w:sz w:val="28"/>
          <w:szCs w:val="28"/>
        </w:rPr>
      </w:pPr>
    </w:p>
    <w:sectPr w:rsidR="00143FB5" w:rsidRPr="00734000" w:rsidSect="00734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B7A0096"/>
    <w:multiLevelType w:val="hybridMultilevel"/>
    <w:tmpl w:val="84CE3B2A"/>
    <w:lvl w:ilvl="0" w:tplc="386E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62015"/>
    <w:multiLevelType w:val="hybridMultilevel"/>
    <w:tmpl w:val="A7947494"/>
    <w:lvl w:ilvl="0" w:tplc="C64015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5C"/>
    <w:rsid w:val="00002C5C"/>
    <w:rsid w:val="0003399E"/>
    <w:rsid w:val="00046397"/>
    <w:rsid w:val="00093C9E"/>
    <w:rsid w:val="00143FB5"/>
    <w:rsid w:val="00180C3F"/>
    <w:rsid w:val="00182B43"/>
    <w:rsid w:val="00212807"/>
    <w:rsid w:val="00286A89"/>
    <w:rsid w:val="00327983"/>
    <w:rsid w:val="0034157D"/>
    <w:rsid w:val="003B266E"/>
    <w:rsid w:val="00401EFD"/>
    <w:rsid w:val="0044427F"/>
    <w:rsid w:val="00444D06"/>
    <w:rsid w:val="00482374"/>
    <w:rsid w:val="0048471B"/>
    <w:rsid w:val="004F0072"/>
    <w:rsid w:val="00574334"/>
    <w:rsid w:val="006706E3"/>
    <w:rsid w:val="006F513B"/>
    <w:rsid w:val="00704A76"/>
    <w:rsid w:val="00734000"/>
    <w:rsid w:val="00746AC3"/>
    <w:rsid w:val="0076689E"/>
    <w:rsid w:val="00783198"/>
    <w:rsid w:val="007C64E3"/>
    <w:rsid w:val="0083255C"/>
    <w:rsid w:val="008632A3"/>
    <w:rsid w:val="00885298"/>
    <w:rsid w:val="008D1828"/>
    <w:rsid w:val="008D40AF"/>
    <w:rsid w:val="00904DF6"/>
    <w:rsid w:val="00A4561D"/>
    <w:rsid w:val="00AE34A8"/>
    <w:rsid w:val="00B83E2B"/>
    <w:rsid w:val="00C640A2"/>
    <w:rsid w:val="00C750C2"/>
    <w:rsid w:val="00D05A39"/>
    <w:rsid w:val="00D1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3"/>
  </w:style>
  <w:style w:type="paragraph" w:styleId="1">
    <w:name w:val="heading 1"/>
    <w:basedOn w:val="a"/>
    <w:next w:val="a"/>
    <w:link w:val="10"/>
    <w:uiPriority w:val="9"/>
    <w:qFormat/>
    <w:rsid w:val="007340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3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7340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34000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7340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40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0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34000"/>
    <w:pPr>
      <w:spacing w:before="90" w:after="90" w:line="240" w:lineRule="auto"/>
      <w:ind w:left="1224" w:right="612" w:firstLine="300"/>
    </w:pPr>
    <w:rPr>
      <w:rFonts w:ascii="Verdana" w:eastAsia="Times New Roman" w:hAnsi="Verdana" w:cs="Times New Roman"/>
      <w:color w:val="000033"/>
      <w:sz w:val="20"/>
      <w:szCs w:val="20"/>
      <w:lang w:eastAsia="ru-RU"/>
    </w:rPr>
  </w:style>
  <w:style w:type="paragraph" w:styleId="a8">
    <w:name w:val="Body Text"/>
    <w:basedOn w:val="a"/>
    <w:link w:val="a9"/>
    <w:rsid w:val="00734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4000"/>
    <w:pPr>
      <w:tabs>
        <w:tab w:val="left" w:pos="700"/>
      </w:tabs>
      <w:spacing w:after="0" w:line="240" w:lineRule="auto"/>
      <w:jc w:val="both"/>
    </w:pPr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4000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400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340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734000"/>
  </w:style>
  <w:style w:type="paragraph" w:styleId="ac">
    <w:name w:val="header"/>
    <w:basedOn w:val="a"/>
    <w:link w:val="ad"/>
    <w:uiPriority w:val="99"/>
    <w:unhideWhenUsed/>
    <w:rsid w:val="00734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4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34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2020-12-07T08:51:00Z</cp:lastPrinted>
  <dcterms:created xsi:type="dcterms:W3CDTF">2020-12-08T05:56:00Z</dcterms:created>
  <dcterms:modified xsi:type="dcterms:W3CDTF">2020-12-08T05:56:00Z</dcterms:modified>
</cp:coreProperties>
</file>