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11" w:rsidRPr="00580911" w:rsidRDefault="00580911" w:rsidP="005809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091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0C10DA7" wp14:editId="59356821">
            <wp:extent cx="676275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911" w:rsidRPr="00580911" w:rsidRDefault="00580911" w:rsidP="005809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80911" w:rsidRPr="00580911" w:rsidRDefault="00580911" w:rsidP="005809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«КУЗЬМОЛОВСКОЕ ГОРОДСКОЕ ПОСЕЛЕНИЕ»</w:t>
      </w:r>
    </w:p>
    <w:p w:rsidR="00580911" w:rsidRPr="00580911" w:rsidRDefault="00580911" w:rsidP="005809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:rsidR="00580911" w:rsidRPr="00580911" w:rsidRDefault="00580911" w:rsidP="005809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580911" w:rsidRPr="00580911" w:rsidRDefault="00580911" w:rsidP="00580911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0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80911" w:rsidRPr="00580911" w:rsidRDefault="00580911" w:rsidP="005809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911" w:rsidRPr="00580911" w:rsidRDefault="00580911" w:rsidP="0058091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09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580911" w:rsidRPr="00580911" w:rsidRDefault="00580911" w:rsidP="005809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911" w:rsidRPr="00580911" w:rsidRDefault="00580911" w:rsidP="0058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11">
        <w:rPr>
          <w:rFonts w:ascii="Times New Roman" w:eastAsia="Times New Roman" w:hAnsi="Times New Roman" w:cs="Times New Roman"/>
          <w:sz w:val="24"/>
          <w:szCs w:val="24"/>
          <w:u w:val="single"/>
        </w:rPr>
        <w:t>30 декабря 2022 года</w:t>
      </w:r>
      <w:r w:rsidRPr="0058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580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27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</w:p>
    <w:p w:rsidR="00580911" w:rsidRPr="00580911" w:rsidRDefault="00580911" w:rsidP="0058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9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580911">
        <w:rPr>
          <w:rFonts w:ascii="Times New Roman" w:eastAsia="Times New Roman" w:hAnsi="Times New Roman" w:cs="Times New Roman"/>
          <w:sz w:val="24"/>
          <w:szCs w:val="24"/>
          <w:lang w:eastAsia="ru-RU"/>
        </w:rPr>
        <w:t>.  Кузьмоловский</w:t>
      </w:r>
    </w:p>
    <w:tbl>
      <w:tblPr>
        <w:tblpPr w:leftFromText="180" w:rightFromText="180" w:vertAnchor="text" w:horzAnchor="margin" w:tblpY="488"/>
        <w:tblW w:w="1026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69"/>
      </w:tblGrid>
      <w:tr w:rsidR="00DA3859" w:rsidRPr="00194CC7" w:rsidTr="00B375CB">
        <w:trPr>
          <w:trHeight w:val="1837"/>
          <w:tblCellSpacing w:w="0" w:type="dxa"/>
        </w:trPr>
        <w:tc>
          <w:tcPr>
            <w:tcW w:w="102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59" w:rsidRPr="00580911" w:rsidRDefault="00DA3859" w:rsidP="00DA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организации деятельности рабочей </w:t>
            </w:r>
          </w:p>
          <w:p w:rsidR="00DA3859" w:rsidRPr="00580911" w:rsidRDefault="00DA3859" w:rsidP="00DA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группы по профилактике терроризма и </w:t>
            </w:r>
          </w:p>
          <w:p w:rsidR="00DA3859" w:rsidRPr="00580911" w:rsidRDefault="00DA3859" w:rsidP="00DA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экстремизма при администрации МО </w:t>
            </w:r>
          </w:p>
          <w:p w:rsidR="00DA3859" w:rsidRPr="00580911" w:rsidRDefault="00DA3859" w:rsidP="00DA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80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Кузьмоловское городское</w:t>
            </w:r>
            <w:r w:rsidR="00B3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поселение»</w:t>
            </w:r>
          </w:p>
          <w:p w:rsidR="00DA3859" w:rsidRPr="00580911" w:rsidRDefault="00DA3859" w:rsidP="00DA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</w:t>
            </w:r>
          </w:p>
          <w:p w:rsidR="00DA3859" w:rsidRPr="00383338" w:rsidRDefault="00DA3859" w:rsidP="00DA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</w:tbl>
    <w:p w:rsidR="00DA3859" w:rsidRDefault="00DA3859" w:rsidP="00980B9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923AE" w:rsidRPr="00B375CB" w:rsidRDefault="00DA3859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D923AE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5250B9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</w:t>
      </w:r>
      <w:r w:rsidR="00D923AE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06 марта 2006г № 35-ФЗ</w:t>
      </w: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0B9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 противодействии терроризму</w:t>
      </w:r>
      <w:r w:rsidR="00580911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пунктом 7.1 статьи</w:t>
      </w:r>
      <w:r w:rsidR="00D923AE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14 Федерального </w:t>
      </w:r>
      <w:r w:rsidR="00580911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закона от 06.10.2003 № 131-ФЗ "Об общих принципах организации местного самоуправления в Российской Федерации" </w:t>
      </w:r>
      <w:r w:rsidR="00D0667C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Устава МО</w:t>
      </w:r>
      <w:r w:rsidR="00580911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667C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 w:rsidR="00580911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D0667C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80911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Кузьмоловское городское </w:t>
      </w:r>
      <w:r w:rsidR="00D0667C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поселение»</w:t>
      </w:r>
      <w:r w:rsidR="00D923AE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911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Всеволожского муниципального района Ленинградской области                                  п о с </w:t>
      </w:r>
      <w:proofErr w:type="gramStart"/>
      <w:r w:rsidR="00580911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580911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н о в л я е т:</w:t>
      </w:r>
    </w:p>
    <w:p w:rsidR="00383338" w:rsidRPr="00B375CB" w:rsidRDefault="00383338" w:rsidP="0058091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8F012D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="008F012D" w:rsidRPr="00B375CB">
        <w:rPr>
          <w:rFonts w:ascii="Times New Roman" w:hAnsi="Times New Roman" w:cs="Times New Roman"/>
          <w:sz w:val="24"/>
          <w:szCs w:val="24"/>
        </w:rPr>
        <w:t>о рабочей группе по профилактике терроризма и экстремизма при администрации МО «</w:t>
      </w:r>
      <w:r w:rsidR="00580911" w:rsidRPr="00B375CB">
        <w:rPr>
          <w:rFonts w:ascii="Times New Roman" w:hAnsi="Times New Roman" w:cs="Times New Roman"/>
          <w:sz w:val="24"/>
          <w:szCs w:val="24"/>
        </w:rPr>
        <w:t xml:space="preserve">Кузьмоловское городское </w:t>
      </w:r>
      <w:r w:rsidR="008F012D" w:rsidRPr="00B375CB">
        <w:rPr>
          <w:rFonts w:ascii="Times New Roman" w:hAnsi="Times New Roman" w:cs="Times New Roman"/>
          <w:sz w:val="24"/>
          <w:szCs w:val="24"/>
        </w:rPr>
        <w:t>поселение» Всеволожского муниципального района Ленинградской области</w:t>
      </w:r>
      <w:r w:rsidR="008F012D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</w:t>
      </w:r>
      <w:r w:rsidR="008F012D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ожение 1</w:t>
      </w: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8F012D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68E3" w:rsidRPr="00B375CB" w:rsidRDefault="00EA68E3" w:rsidP="0058091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Регламент</w:t>
      </w:r>
      <w:r w:rsidR="008F012D" w:rsidRPr="00B375CB">
        <w:rPr>
          <w:rFonts w:ascii="Times New Roman" w:hAnsi="Times New Roman" w:cs="Times New Roman"/>
          <w:sz w:val="24"/>
          <w:szCs w:val="24"/>
        </w:rPr>
        <w:t xml:space="preserve"> рабочей группы по профилактике терроризма и экстремизма при администрации МО «</w:t>
      </w:r>
      <w:r w:rsidR="00580911" w:rsidRPr="00B375CB">
        <w:rPr>
          <w:rFonts w:ascii="Times New Roman" w:hAnsi="Times New Roman" w:cs="Times New Roman"/>
          <w:sz w:val="24"/>
          <w:szCs w:val="24"/>
        </w:rPr>
        <w:t xml:space="preserve">Кузьмоловское городское </w:t>
      </w:r>
      <w:r w:rsidR="008F012D" w:rsidRPr="00B375CB">
        <w:rPr>
          <w:rFonts w:ascii="Times New Roman" w:hAnsi="Times New Roman" w:cs="Times New Roman"/>
          <w:sz w:val="24"/>
          <w:szCs w:val="24"/>
        </w:rPr>
        <w:t>поселение»</w:t>
      </w: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12D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Всеволожского муниципального </w:t>
      </w: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района Ленинградско</w:t>
      </w:r>
      <w:r w:rsidR="008F012D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области (Приложение 2</w:t>
      </w: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8F012D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911" w:rsidRPr="00B375CB" w:rsidRDefault="008F012D" w:rsidP="005809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80911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</w:t>
      </w:r>
      <w:r w:rsidRPr="00B375CB">
        <w:rPr>
          <w:rFonts w:ascii="Times New Roman" w:hAnsi="Times New Roman" w:cs="Times New Roman"/>
          <w:sz w:val="24"/>
          <w:szCs w:val="24"/>
        </w:rPr>
        <w:t xml:space="preserve"> рабочей группы по профилактике терроризма и экстремизма при администрации МО «</w:t>
      </w:r>
      <w:r w:rsidR="00580911" w:rsidRPr="00B375CB">
        <w:rPr>
          <w:rFonts w:ascii="Times New Roman" w:hAnsi="Times New Roman" w:cs="Times New Roman"/>
          <w:sz w:val="24"/>
          <w:szCs w:val="24"/>
        </w:rPr>
        <w:t xml:space="preserve">Кузьмоловское городское </w:t>
      </w:r>
      <w:r w:rsidRPr="00B375CB">
        <w:rPr>
          <w:rFonts w:ascii="Times New Roman" w:hAnsi="Times New Roman" w:cs="Times New Roman"/>
          <w:sz w:val="24"/>
          <w:szCs w:val="24"/>
        </w:rPr>
        <w:t>поселение» Всеволожского муниципального района Ленинградской области (Приложение3).</w:t>
      </w:r>
      <w:r w:rsidR="00D923AE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68E3"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80911" w:rsidRPr="00B375CB" w:rsidRDefault="00580911" w:rsidP="005809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Опубликовать настоящее постановление в соответствии с Уставом муниципального образования «Кузьмоловское городское поселение» Всеволожского муниципального района Ленинградской области. </w:t>
      </w:r>
    </w:p>
    <w:p w:rsidR="00580911" w:rsidRPr="00B375CB" w:rsidRDefault="00580911" w:rsidP="005809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 (обнародования).</w:t>
      </w:r>
    </w:p>
    <w:p w:rsidR="00580911" w:rsidRPr="00B375CB" w:rsidRDefault="00580911" w:rsidP="005809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Направить настоящее постановление в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580911" w:rsidRPr="00B375CB" w:rsidRDefault="00580911" w:rsidP="005809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Должностных лиц администрации ознакомить с настоящим постановлением под роспись в части касающейся.</w:t>
      </w:r>
    </w:p>
    <w:p w:rsidR="00580911" w:rsidRPr="00B375CB" w:rsidRDefault="00580911" w:rsidP="005809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:rsidR="00580911" w:rsidRPr="00B375CB" w:rsidRDefault="00580911" w:rsidP="005809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80911" w:rsidRPr="00B375CB" w:rsidRDefault="00580911" w:rsidP="00580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80911" w:rsidRPr="00B375CB" w:rsidRDefault="00580911" w:rsidP="005809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          </w:t>
      </w: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</w:t>
      </w:r>
      <w:r w:rsid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B37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Д.В. Кобзев</w:t>
      </w:r>
    </w:p>
    <w:p w:rsidR="00B375CB" w:rsidRDefault="00B375CB" w:rsidP="00B375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="00580911" w:rsidRPr="00B375C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</w:p>
    <w:p w:rsidR="00580911" w:rsidRPr="00B375CB" w:rsidRDefault="00580911" w:rsidP="00B375CB">
      <w:pPr>
        <w:spacing w:after="0" w:line="240" w:lineRule="auto"/>
        <w:ind w:left="623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375C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к постановлению </w:t>
      </w:r>
    </w:p>
    <w:p w:rsidR="00580911" w:rsidRPr="00B375CB" w:rsidRDefault="00B375CB" w:rsidP="00B375CB">
      <w:pPr>
        <w:spacing w:after="0" w:line="240" w:lineRule="auto"/>
        <w:ind w:left="623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80911" w:rsidRPr="00B375C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поселения </w:t>
      </w:r>
    </w:p>
    <w:p w:rsidR="00EA68E3" w:rsidRPr="00B375CB" w:rsidRDefault="00B375CB" w:rsidP="00B375CB">
      <w:pPr>
        <w:spacing w:after="0" w:line="240" w:lineRule="auto"/>
        <w:ind w:left="623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80911" w:rsidRPr="00B375C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 30.12.2022 № 274</w:t>
      </w:r>
      <w:r w:rsidR="00EA68E3" w:rsidRPr="00B375C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923AE" w:rsidRPr="00980B92" w:rsidRDefault="00D923AE" w:rsidP="009C2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667C" w:rsidRPr="00235421" w:rsidRDefault="00D0667C" w:rsidP="002354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923AE" w:rsidRDefault="00D0667C" w:rsidP="002354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рабочей группе по профилактике терроризма и экстремизма при администрации МО «</w:t>
      </w:r>
      <w:r w:rsidR="005809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Кузьмоловское городское</w:t>
      </w:r>
      <w:r w:rsidR="00B375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поселение» Всеволожского муниципального</w:t>
      </w:r>
      <w:r w:rsidR="00D923AE" w:rsidRPr="002354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Ленинградской области</w:t>
      </w:r>
    </w:p>
    <w:p w:rsidR="000E3AC9" w:rsidRPr="00235421" w:rsidRDefault="000E3AC9" w:rsidP="00235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5250B9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D0667C" w:rsidRPr="00235421">
        <w:rPr>
          <w:rFonts w:ascii="Times New Roman" w:hAnsi="Times New Roman" w:cs="Times New Roman"/>
          <w:sz w:val="24"/>
          <w:szCs w:val="24"/>
        </w:rPr>
        <w:t>Рабочая группа по профилактике терроризма и экстремизма при администрации муниципального образования «</w:t>
      </w:r>
      <w:r w:rsidR="00580911">
        <w:rPr>
          <w:rFonts w:ascii="Times New Roman" w:hAnsi="Times New Roman" w:cs="Times New Roman"/>
          <w:sz w:val="24"/>
          <w:szCs w:val="24"/>
        </w:rPr>
        <w:t>Кузьмоловское городское</w:t>
      </w:r>
      <w:r w:rsidR="00B375CB">
        <w:rPr>
          <w:rFonts w:ascii="Times New Roman" w:hAnsi="Times New Roman" w:cs="Times New Roman"/>
          <w:sz w:val="24"/>
          <w:szCs w:val="24"/>
        </w:rPr>
        <w:t xml:space="preserve"> </w:t>
      </w:r>
      <w:r w:rsidR="00D0667C" w:rsidRPr="00235421">
        <w:rPr>
          <w:rFonts w:ascii="Times New Roman" w:hAnsi="Times New Roman" w:cs="Times New Roman"/>
          <w:sz w:val="24"/>
          <w:szCs w:val="24"/>
        </w:rPr>
        <w:t>поселение» Всеволожского муниципального района Ленинградской области</w:t>
      </w:r>
      <w:r w:rsidR="00D0667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Рабочая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руппа) является органом, осуществляющим координацию деятельности организаций по профилактике терроризма, а также по минимизации и ликвидации последствий его проявлений на территории муниципа</w:t>
      </w:r>
      <w:r w:rsidR="00D0667C" w:rsidRPr="00235421">
        <w:rPr>
          <w:rFonts w:ascii="Times New Roman" w:hAnsi="Times New Roman" w:cs="Times New Roman"/>
          <w:sz w:val="24"/>
          <w:szCs w:val="24"/>
          <w:lang w:eastAsia="ru-RU"/>
        </w:rPr>
        <w:t>льного образования «</w:t>
      </w:r>
      <w:r w:rsidR="00580911">
        <w:rPr>
          <w:rFonts w:ascii="Times New Roman" w:hAnsi="Times New Roman" w:cs="Times New Roman"/>
          <w:sz w:val="24"/>
          <w:szCs w:val="24"/>
          <w:lang w:eastAsia="ru-RU"/>
        </w:rPr>
        <w:t>Кузьмоловское городское</w:t>
      </w:r>
      <w:r w:rsidR="00B37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поселение</w:t>
      </w:r>
      <w:r w:rsidR="00D0667C" w:rsidRPr="00235421">
        <w:rPr>
          <w:rFonts w:ascii="Times New Roman" w:hAnsi="Times New Roman" w:cs="Times New Roman"/>
          <w:sz w:val="24"/>
          <w:szCs w:val="24"/>
          <w:lang w:eastAsia="ru-RU"/>
        </w:rPr>
        <w:t>» Всеволожского муниципального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 (далее муниципальное образование).</w:t>
      </w:r>
    </w:p>
    <w:p w:rsidR="00D923AE" w:rsidRPr="00235421" w:rsidRDefault="005250B9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2. Группа в своей деятельности руководствуется Конституцией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Федерации,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правовыми актами Ле</w:t>
      </w:r>
      <w:r w:rsidR="00D0667C" w:rsidRPr="00235421">
        <w:rPr>
          <w:rFonts w:ascii="Times New Roman" w:hAnsi="Times New Roman" w:cs="Times New Roman"/>
          <w:sz w:val="24"/>
          <w:szCs w:val="24"/>
          <w:lang w:eastAsia="ru-RU"/>
        </w:rPr>
        <w:t>нинградской области, Всеволожского муниципального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</w:t>
      </w:r>
      <w:r w:rsidR="00D0667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МО «</w:t>
      </w:r>
      <w:r w:rsidR="00580911">
        <w:rPr>
          <w:rFonts w:ascii="Times New Roman" w:hAnsi="Times New Roman" w:cs="Times New Roman"/>
          <w:sz w:val="24"/>
          <w:szCs w:val="24"/>
          <w:lang w:eastAsia="ru-RU"/>
        </w:rPr>
        <w:t>Кузьмоловское городское</w:t>
      </w:r>
      <w:r w:rsidR="00B37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поселение</w:t>
      </w:r>
      <w:r w:rsidR="00D0667C" w:rsidRPr="0023542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, решениями Национального антитеррористического комитета, решениями антитеррористической 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Ленинградской области и МО «Всеволожский муниципальный район» Ленинградской области,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а также настоящим Положением.</w:t>
      </w:r>
    </w:p>
    <w:p w:rsidR="00D923AE" w:rsidRPr="00235421" w:rsidRDefault="005250B9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3. Руководителем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в муниципальном образовании по должности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является </w:t>
      </w:r>
      <w:r w:rsidR="00B375CB">
        <w:rPr>
          <w:rFonts w:ascii="Times New Roman" w:hAnsi="Times New Roman" w:cs="Times New Roman"/>
          <w:sz w:val="24"/>
          <w:szCs w:val="24"/>
          <w:lang w:eastAsia="ru-RU"/>
        </w:rPr>
        <w:t xml:space="preserve">первый 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заместитель главы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образования. 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Рабочая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руппа осуществляет свою деятельность во взаимодействии с</w:t>
      </w:r>
      <w:r w:rsidR="00D923AE" w:rsidRPr="002354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антитеррор</w:t>
      </w:r>
      <w:r w:rsidR="00C555D8" w:rsidRPr="002354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истической Комиссией муниципального образования «Всеволожский муниципальный район»</w:t>
      </w:r>
      <w:r w:rsidR="00D923AE" w:rsidRPr="002354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области,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антитеррористической комиссией Ленинградской области, территориальными органами федеральных органов исполнительной власти, органами государственной власти Ленинградской области, а также с организациями и общественными объединениями. Состав 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руппы (по должностям) рекомендуется </w:t>
      </w:r>
      <w:r w:rsidR="00B375CB">
        <w:rPr>
          <w:rFonts w:ascii="Times New Roman" w:hAnsi="Times New Roman" w:cs="Times New Roman"/>
          <w:sz w:val="24"/>
          <w:szCs w:val="24"/>
          <w:lang w:eastAsia="ru-RU"/>
        </w:rPr>
        <w:t xml:space="preserve">первым 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заместителем главы администрации МО «</w:t>
      </w:r>
      <w:r w:rsidR="00580911">
        <w:rPr>
          <w:rFonts w:ascii="Times New Roman" w:hAnsi="Times New Roman" w:cs="Times New Roman"/>
          <w:sz w:val="24"/>
          <w:szCs w:val="24"/>
          <w:lang w:eastAsia="ru-RU"/>
        </w:rPr>
        <w:t>Кузьмоловское городское</w:t>
      </w:r>
      <w:r w:rsidR="00B37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поселение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23AE" w:rsidRPr="00235421" w:rsidRDefault="005250B9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6. Основными задачами 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являются:</w:t>
      </w:r>
    </w:p>
    <w:p w:rsidR="00D923AE" w:rsidRPr="00235421" w:rsidRDefault="00D923AE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- координация деятельности организаций, находящихс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я на территории МО «</w:t>
      </w:r>
      <w:r w:rsidR="00580911">
        <w:rPr>
          <w:rFonts w:ascii="Times New Roman" w:hAnsi="Times New Roman" w:cs="Times New Roman"/>
          <w:sz w:val="24"/>
          <w:szCs w:val="24"/>
          <w:lang w:eastAsia="ru-RU"/>
        </w:rPr>
        <w:t>Кузьмоловское городское</w:t>
      </w:r>
      <w:r w:rsidR="00B37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поселение»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по профилактике терроризма, а также по минимизации и ликвидации последствий его проявлений;</w:t>
      </w:r>
    </w:p>
    <w:p w:rsidR="00D923AE" w:rsidRPr="00235421" w:rsidRDefault="00D923AE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- участие в реализации на территории муниципального образования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государственной политики в сфере противодействия терроризму, а также подготовка предложений антитеррористичес</w:t>
      </w:r>
      <w:r w:rsidR="00235421">
        <w:rPr>
          <w:rFonts w:ascii="Times New Roman" w:hAnsi="Times New Roman" w:cs="Times New Roman"/>
          <w:sz w:val="24"/>
          <w:szCs w:val="24"/>
          <w:lang w:eastAsia="ru-RU"/>
        </w:rPr>
        <w:t>кой комиссии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«Всеволожский муниципальный район»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области;</w:t>
      </w:r>
    </w:p>
    <w:p w:rsidR="006729CC" w:rsidRPr="00235421" w:rsidRDefault="00D923AE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- мониторинг политических, социально-экономических и иных процессов в муниципальном образовании, оказывающих влияние на ситуацию в сфере противодействия терроризму и экстремизму;</w:t>
      </w:r>
    </w:p>
    <w:p w:rsidR="00D923AE" w:rsidRPr="00235421" w:rsidRDefault="00D923AE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- разработка мер по профилактике терроризма и экстремизма,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контроля за реализацией таких мер;</w:t>
      </w:r>
    </w:p>
    <w:p w:rsidR="00D923AE" w:rsidRPr="00235421" w:rsidRDefault="00D923AE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- анализ эффективности работы органов местного самоуправления по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профилактике терроризма, а также по минимизации и ликвидации последствий его проявлений, подготовка решений 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руппы по совершенствованию указанной работы;</w:t>
      </w:r>
      <w:r w:rsidR="009134C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- подготовка предложений по обеспечению социальной защиты лиц,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осуществляющих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D923AE" w:rsidRPr="00235421" w:rsidRDefault="00D923AE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- решение иных задач, предусмотренных законодательством Российско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Федерации, по противодействию терроризму и экстремизму.</w:t>
      </w:r>
    </w:p>
    <w:p w:rsidR="006729CC" w:rsidRPr="00235421" w:rsidRDefault="005250B9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7. Группа имеет право:</w:t>
      </w:r>
    </w:p>
    <w:p w:rsidR="006729CC" w:rsidRPr="00235421" w:rsidRDefault="00D923AE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принимать в пределах своей компетенции решения, касающиеся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923AE" w:rsidRPr="00235421" w:rsidRDefault="00D923AE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- организации, координации и совершенствования деятельности органов местного самоуправления по профилактике терроризма и экстремизма, минимизации и ликвидации последствий его проявлений, а также осуществлять контроль за исполнением решений;</w:t>
      </w:r>
    </w:p>
    <w:p w:rsidR="00D923AE" w:rsidRPr="00235421" w:rsidRDefault="00D923AE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- запрашивать и получать в установленном порядке необходимые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материалы и информацию от территориальных органов федеральных органов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исполнительной власти, органов исполнительной власти Ленинградской области, органов местного самоуправления, общественных объединений и организаций независимо от форм собственности, должностных лиц;</w:t>
      </w:r>
    </w:p>
    <w:p w:rsidR="00D923AE" w:rsidRPr="00235421" w:rsidRDefault="00D923AE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- создавать рабочие органы для изучения вопросов, касающихся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профилактики терроризма и экстремизма, минимизации и ликвидации последствий его проявлений, а также для подготовки проектов соответствующих решений 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руппы;</w:t>
      </w:r>
    </w:p>
    <w:p w:rsidR="00D923AE" w:rsidRPr="00235421" w:rsidRDefault="00D923AE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- привлекать для участия в работе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руппы должностных лиц и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специалистов органов местного самоуправления, а также представителей организаций и общественных объединений (с их согласия);</w:t>
      </w:r>
    </w:p>
    <w:p w:rsidR="00D923AE" w:rsidRPr="00235421" w:rsidRDefault="00D923AE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- вносить в установленном порядке предложения по вопросам,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требующим решения антитеррористической комиссии </w:t>
      </w:r>
      <w:r w:rsidR="00C555D8" w:rsidRPr="0023542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«Всеволожский муниципальный район» Ленинградской области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923AE" w:rsidRPr="00235421" w:rsidRDefault="005250B9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Рабочая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руппа осуществляет деятельность во взаимодействии с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антитеррор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истической комиссией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«Всеволожский муниципальный район» Ленинградской области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23AE" w:rsidRPr="00235421" w:rsidRDefault="005250B9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Рабочая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руппа информирует о результатах деятельности по итогам года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антитерро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ристическую комиссию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«Всеволожский муниципальный район» Ленинградской области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23AE" w:rsidRPr="00235421" w:rsidRDefault="005250B9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проводятся не реже одного раза в квартал.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необходимости, по решению председателя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могут проводить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ся внеочередные заседания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23AE" w:rsidRPr="00235421" w:rsidRDefault="005250B9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12. Присутствие на заседании членов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обязательно.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Члены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не вправе делегировать свои полномочия иным лицам.</w:t>
      </w:r>
    </w:p>
    <w:p w:rsidR="00D923AE" w:rsidRPr="00235421" w:rsidRDefault="005250B9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невозможности присутствия члена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руппы на заседании, он обязан заблаговременно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известить об этом председателя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руппы. После согласования с председателем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лицо, исполняющее об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язанности отсутствующего члена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руппы, может присутствовать на заседании с правом совещательного голоса.</w:t>
      </w:r>
    </w:p>
    <w:p w:rsidR="00D923AE" w:rsidRPr="00235421" w:rsidRDefault="005250B9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13. Заседание 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считается правомочным, если на нем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присутств</w:t>
      </w:r>
      <w:r w:rsidR="00393BFA" w:rsidRPr="00235421">
        <w:rPr>
          <w:rFonts w:ascii="Times New Roman" w:hAnsi="Times New Roman" w:cs="Times New Roman"/>
          <w:sz w:val="24"/>
          <w:szCs w:val="24"/>
          <w:lang w:eastAsia="ru-RU"/>
        </w:rPr>
        <w:t>ует более половины ее членов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23AE" w:rsidRPr="00235421" w:rsidRDefault="005250B9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A4F52" w:rsidRPr="00235421">
        <w:rPr>
          <w:rFonts w:ascii="Times New Roman" w:hAnsi="Times New Roman" w:cs="Times New Roman"/>
          <w:sz w:val="24"/>
          <w:szCs w:val="24"/>
          <w:lang w:eastAsia="ru-RU"/>
        </w:rPr>
        <w:t>Члены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обладают равными правами при обсуждении рас</w:t>
      </w:r>
      <w:r w:rsidR="00EA4F52" w:rsidRPr="00235421">
        <w:rPr>
          <w:rFonts w:ascii="Times New Roman" w:hAnsi="Times New Roman" w:cs="Times New Roman"/>
          <w:sz w:val="24"/>
          <w:szCs w:val="24"/>
          <w:lang w:eastAsia="ru-RU"/>
        </w:rPr>
        <w:t>сматриваемых на заседании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вопросов.</w:t>
      </w:r>
    </w:p>
    <w:p w:rsidR="00D923AE" w:rsidRPr="00235421" w:rsidRDefault="005250B9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В зависимости от вопросов, рассматриваемых на заседаниях </w:t>
      </w:r>
      <w:r w:rsidR="00EA4F52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руппы, к участию в заседаниях могут привлекаться иные лица.</w:t>
      </w:r>
    </w:p>
    <w:p w:rsidR="00D923AE" w:rsidRPr="00235421" w:rsidRDefault="005250B9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14. Решение </w:t>
      </w:r>
      <w:r w:rsidR="00EA4F52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оформляется протоколом, который подписывается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4F52" w:rsidRPr="00235421">
        <w:rPr>
          <w:rFonts w:ascii="Times New Roman" w:hAnsi="Times New Roman" w:cs="Times New Roman"/>
          <w:sz w:val="24"/>
          <w:szCs w:val="24"/>
          <w:lang w:eastAsia="ru-RU"/>
        </w:rPr>
        <w:t>председателем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. Для реализации решений </w:t>
      </w:r>
      <w:r w:rsidR="00EA4F52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могут подготавливаться проекты нормативных актов главы администрации муниципального образования, которые представляются на рассмотрение в установленном порядке.</w:t>
      </w:r>
    </w:p>
    <w:p w:rsidR="00D923AE" w:rsidRPr="00235421" w:rsidRDefault="005250B9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15. Решения, принимаемые </w:t>
      </w:r>
      <w:r w:rsidR="00EA4F52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руппой в соответствии с ее компетенцией,</w:t>
      </w:r>
      <w:r w:rsidR="006729CC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являются обязательными для предприятий, организаций, учреждений, находящихся на территории муниципального образования.</w:t>
      </w:r>
    </w:p>
    <w:p w:rsidR="00D923AE" w:rsidRPr="00235421" w:rsidRDefault="005250B9" w:rsidP="00B37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A4F52" w:rsidRPr="00235421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. Информационно-аналитическое обеспечение деятельности </w:t>
      </w:r>
      <w:r w:rsidR="00EA4F52"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осуществляется в установленном порядке органами исполнительной власти и органами местного самоуправления муниципального образования, которые участвуют в пределах своей компетенции в противодействии терроризму и экстремизму.</w:t>
      </w:r>
    </w:p>
    <w:p w:rsidR="0049700F" w:rsidRDefault="0049700F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00F" w:rsidRDefault="0049700F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D923AE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5421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D923AE" w:rsidRPr="00235421" w:rsidRDefault="00D923AE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D923AE" w:rsidRPr="00235421" w:rsidRDefault="002603AA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134C3">
        <w:rPr>
          <w:rFonts w:ascii="Times New Roman" w:hAnsi="Times New Roman" w:cs="Times New Roman"/>
          <w:sz w:val="24"/>
          <w:szCs w:val="24"/>
          <w:lang w:eastAsia="ru-RU"/>
        </w:rPr>
        <w:t>30.12.2022 № 277</w:t>
      </w:r>
      <w:r w:rsidR="00EA4F52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23AE" w:rsidRPr="00235421" w:rsidRDefault="00D923AE" w:rsidP="002354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D923AE" w:rsidP="002354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D923AE" w:rsidP="0023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D923AE" w:rsidRPr="00235421" w:rsidRDefault="00EA4F52" w:rsidP="0023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группы</w:t>
      </w:r>
    </w:p>
    <w:p w:rsidR="00D923AE" w:rsidRPr="00235421" w:rsidRDefault="00EA4F52" w:rsidP="0023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профилактике терроризма и экстремизма при администрации МО «</w:t>
      </w:r>
      <w:r w:rsidR="005809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Кузьмоловское городское</w:t>
      </w:r>
      <w:r w:rsidR="00B375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поселение» Всеволожского муниципального района Ленинградской области</w:t>
      </w:r>
    </w:p>
    <w:p w:rsidR="00D923AE" w:rsidRPr="00235421" w:rsidRDefault="00D923AE" w:rsidP="0023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D923AE" w:rsidP="002354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          </w:t>
      </w:r>
      <w:r w:rsidRPr="0023542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I</w:t>
      </w:r>
      <w:r w:rsidRPr="002354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D923AE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Настоящий Регламент устанавливает общий порядок организации работы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группы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по профилактике терроризма и экстремизма при администрации МО «</w:t>
      </w:r>
      <w:r w:rsidR="00580911">
        <w:rPr>
          <w:rFonts w:ascii="Times New Roman" w:hAnsi="Times New Roman" w:cs="Times New Roman"/>
          <w:sz w:val="24"/>
          <w:szCs w:val="24"/>
          <w:lang w:eastAsia="ru-RU"/>
        </w:rPr>
        <w:t>Кузьмоловское городское</w:t>
      </w:r>
      <w:r w:rsidR="00B37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поселение» Всеволожского муниципального района Ленинградской области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Рабочая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руппа) по реализации ее полномочий в сфере противодействия терроризму на территории  муниципального образования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80911">
        <w:rPr>
          <w:rFonts w:ascii="Times New Roman" w:hAnsi="Times New Roman" w:cs="Times New Roman"/>
          <w:sz w:val="24"/>
          <w:szCs w:val="24"/>
          <w:lang w:eastAsia="ru-RU"/>
        </w:rPr>
        <w:t>Кузьмоловское городское</w:t>
      </w:r>
      <w:r w:rsidR="00B37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поселение»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, направления деятельности которой предусмотрены Положени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ем о</w:t>
      </w:r>
      <w:r w:rsidR="00542666" w:rsidRPr="00235421">
        <w:rPr>
          <w:rFonts w:ascii="Times New Roman" w:hAnsi="Times New Roman" w:cs="Times New Roman"/>
          <w:sz w:val="24"/>
          <w:szCs w:val="24"/>
        </w:rPr>
        <w:t xml:space="preserve"> рабочей группе по профилактике терроризма и экстремизма при администрации муниципального образования «</w:t>
      </w:r>
      <w:r w:rsidR="00580911">
        <w:rPr>
          <w:rFonts w:ascii="Times New Roman" w:hAnsi="Times New Roman" w:cs="Times New Roman"/>
          <w:sz w:val="24"/>
          <w:szCs w:val="24"/>
        </w:rPr>
        <w:t>Кузьмоловское городское</w:t>
      </w:r>
      <w:r w:rsidR="00B375CB">
        <w:rPr>
          <w:rFonts w:ascii="Times New Roman" w:hAnsi="Times New Roman" w:cs="Times New Roman"/>
          <w:sz w:val="24"/>
          <w:szCs w:val="24"/>
        </w:rPr>
        <w:t xml:space="preserve"> </w:t>
      </w:r>
      <w:r w:rsidR="00542666" w:rsidRPr="00235421">
        <w:rPr>
          <w:rFonts w:ascii="Times New Roman" w:hAnsi="Times New Roman" w:cs="Times New Roman"/>
          <w:sz w:val="24"/>
          <w:szCs w:val="24"/>
        </w:rPr>
        <w:t>поселение» Всеволожского муниципального района Ленинградской области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DA3859" w:rsidRPr="00235421" w:rsidRDefault="00DA3859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D923AE" w:rsidP="00235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354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Права и обязанности председателя, руководителя аппарата</w:t>
      </w:r>
    </w:p>
    <w:p w:rsidR="00D923AE" w:rsidRPr="00235421" w:rsidRDefault="00542666" w:rsidP="00235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членов рабочей</w:t>
      </w:r>
      <w:r w:rsidR="00D923AE" w:rsidRPr="002354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группы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Председатель группы: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а)  осуществляет общее руководство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деятельностью Рабочей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группы;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б)  распределяет обязанности ме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жду членами Рабочей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группы;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в)  веде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т заседания Рабочей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группы;</w:t>
      </w:r>
    </w:p>
    <w:p w:rsidR="00D923AE" w:rsidRPr="00235421" w:rsidRDefault="00235421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дает поручения членам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группы по вопросам, отнесенным к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ее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компетенции;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д) принимает решения о проведении внеочередных заседаний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группы при возникновении необходимости безотлагательного рассмотрения вопросов, относящихся к компетенции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группы;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е)  утверждает протоколы заседаний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группы;</w:t>
      </w:r>
    </w:p>
    <w:p w:rsidR="00D923AE" w:rsidRPr="00235421" w:rsidRDefault="0025580A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ж) информирует а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нтитеррористиче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скую комиссию муниципального образования «Всеволожский муниципальный район» Ленинградской области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деятельности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группы за полугодие и за год.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По решению П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редседателя Рабочей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группы, заместитель председателя 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ппы замещает председателя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в его отсутствие, веде</w:t>
      </w:r>
      <w:r w:rsidR="00542666" w:rsidRPr="00235421">
        <w:rPr>
          <w:rFonts w:ascii="Times New Roman" w:hAnsi="Times New Roman" w:cs="Times New Roman"/>
          <w:sz w:val="24"/>
          <w:szCs w:val="24"/>
          <w:lang w:eastAsia="ru-RU"/>
        </w:rPr>
        <w:t>т заседания Рабочей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группы и подписывает протоколы засед</w:t>
      </w:r>
      <w:r w:rsidR="0025580A" w:rsidRPr="00235421">
        <w:rPr>
          <w:rFonts w:ascii="Times New Roman" w:hAnsi="Times New Roman" w:cs="Times New Roman"/>
          <w:sz w:val="24"/>
          <w:szCs w:val="24"/>
          <w:lang w:eastAsia="ru-RU"/>
        </w:rPr>
        <w:t>аний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, дает поручения в пределах своей компетенции, по поручению председателя п</w:t>
      </w:r>
      <w:r w:rsidR="0025580A" w:rsidRPr="00235421">
        <w:rPr>
          <w:rFonts w:ascii="Times New Roman" w:hAnsi="Times New Roman" w:cs="Times New Roman"/>
          <w:sz w:val="24"/>
          <w:szCs w:val="24"/>
          <w:lang w:eastAsia="ru-RU"/>
        </w:rPr>
        <w:t>редставляет Рабочую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группу во взаимоотношениях с территориальными подразделениями федеральных органов исполнительной власти, органами мес</w:t>
      </w:r>
      <w:r w:rsidR="0025580A" w:rsidRPr="00235421">
        <w:rPr>
          <w:rFonts w:ascii="Times New Roman" w:hAnsi="Times New Roman" w:cs="Times New Roman"/>
          <w:sz w:val="24"/>
          <w:szCs w:val="24"/>
          <w:lang w:eastAsia="ru-RU"/>
        </w:rPr>
        <w:t>тного самоуправления Всеволожского муниципального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 области, предприятиями и организациями, расположенными на территории  муниципа</w:t>
      </w:r>
      <w:r w:rsidR="0025580A" w:rsidRPr="00235421">
        <w:rPr>
          <w:rFonts w:ascii="Times New Roman" w:hAnsi="Times New Roman" w:cs="Times New Roman"/>
          <w:sz w:val="24"/>
          <w:szCs w:val="24"/>
          <w:lang w:eastAsia="ru-RU"/>
        </w:rPr>
        <w:t>льного образования «</w:t>
      </w:r>
      <w:r w:rsidR="00580911">
        <w:rPr>
          <w:rFonts w:ascii="Times New Roman" w:hAnsi="Times New Roman" w:cs="Times New Roman"/>
          <w:sz w:val="24"/>
          <w:szCs w:val="24"/>
          <w:lang w:eastAsia="ru-RU"/>
        </w:rPr>
        <w:t>Кузьмоловское городское</w:t>
      </w:r>
      <w:r w:rsidR="00B37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поселение</w:t>
      </w:r>
      <w:r w:rsidR="0025580A" w:rsidRPr="0023542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, а также средствами массовой информации.</w:t>
      </w:r>
    </w:p>
    <w:p w:rsidR="00D923AE" w:rsidRPr="00235421" w:rsidRDefault="000C60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Члены Рабочей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группы при подготовке и обсуждении рассматриваемых на заседаниях вопросов имеют право: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а)  выступать на заседаниях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группы, вносить предложения по вопросам, входящим в компетенцию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группы, и требовать, в случае необходимости, проведения голосования по данным вопросам;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б)  голосовать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>на заседаниях Рабочей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группы;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в)  знакомиться с документами и материалами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группы, непосредственно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касающимися деятельности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противодействия терроризму;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г)  привлекать, по согласованию с председателем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группы, в установленном порядке сотрудников и специалистов других организаций к экспертной, аналитической и иной работе, связанной с де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>ятельностью Рабочей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группы;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д) излагать, в случае несогласия с решением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группы, в письменной форме особое мнение, которое под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>лежит внесению в протокол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прилагается к его решению.</w:t>
      </w:r>
    </w:p>
    <w:p w:rsidR="00D923AE" w:rsidRPr="00235421" w:rsidRDefault="000C60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Член Рабочей группы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а)  организовать в рамках своих должностных полномочий проработку и подготовку вопросов, выносимых на р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>ассмотрение Рабочей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группы, а также выполнение решений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группы;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б)  присутствовать на заседаниях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группы, а в случае невозможности присутствия – заблаговременно проинформировать об этом председа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>теля Рабочей группы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923AE" w:rsidRPr="00235421" w:rsidRDefault="00D923AE" w:rsidP="00235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354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Планирование работы антитеррористической группы</w:t>
      </w:r>
    </w:p>
    <w:p w:rsidR="009134C3" w:rsidRDefault="009134C3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9134C3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аседания группы проводятся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мере необходимости, но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не реже одного раза в квартал.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План работы группы составляется на полугодие, утверждается пре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>дседателем Рабочей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плана работы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группы должна содержать следующие разделы (мероприятия):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а) Заседания антитеррористической комиссии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«Всеволожский муниципальный район» Ленинградской области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(основные и дополнительные вопросы);</w:t>
      </w:r>
    </w:p>
    <w:p w:rsidR="00D923AE" w:rsidRPr="00235421" w:rsidRDefault="000E3AC9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Проверки состояния антитеррористической защищенности объектов, расположенны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>х на территории МО «</w:t>
      </w:r>
      <w:r w:rsidR="00580911">
        <w:rPr>
          <w:rFonts w:ascii="Times New Roman" w:hAnsi="Times New Roman" w:cs="Times New Roman"/>
          <w:sz w:val="24"/>
          <w:szCs w:val="24"/>
          <w:lang w:eastAsia="ru-RU"/>
        </w:rPr>
        <w:t>Кузьмоловское городское</w:t>
      </w:r>
      <w:r w:rsidR="00B37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поселение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923AE" w:rsidRPr="00235421" w:rsidRDefault="00D923AE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в) Проведение на объектах командно-штабных учений и тренировок по действиям при угрозе совершения террористического акта;</w:t>
      </w:r>
    </w:p>
    <w:p w:rsidR="00D923AE" w:rsidRPr="00235421" w:rsidRDefault="00B375CB" w:rsidP="00235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г) Анализ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проделанной работы по исполнению решений </w:t>
      </w:r>
      <w:r w:rsidR="00FB5EEB" w:rsidRPr="00235421">
        <w:rPr>
          <w:rFonts w:ascii="Times New Roman" w:hAnsi="Times New Roman" w:cs="Times New Roman"/>
          <w:sz w:val="24"/>
          <w:szCs w:val="24"/>
          <w:lang w:eastAsia="ru-RU"/>
        </w:rPr>
        <w:t>Регионального антитеррористического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 и Антитеррористической комиссии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«Всеволожский муниципальный район» Ленинградской области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, контроль за выполнением собственных решений группы.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В разделе плана, предусматривающего проведение заседаний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группы, должен быть отражен перечень основных вопросов, подлежащих рассмотрению на заседании </w:t>
      </w:r>
      <w:r w:rsidR="000C60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группы, с указанием срока его рассмотрения и ответственных за подготовку каждого вопроса.</w:t>
      </w:r>
    </w:p>
    <w:p w:rsidR="00D923AE" w:rsidRPr="00235421" w:rsidRDefault="000C60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Рассмотрение на заседаниях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дополнительных (внеплановых) вопросов осуществ</w:t>
      </w:r>
      <w:r w:rsidR="00B83380" w:rsidRPr="00235421">
        <w:rPr>
          <w:rFonts w:ascii="Times New Roman" w:hAnsi="Times New Roman" w:cs="Times New Roman"/>
          <w:sz w:val="24"/>
          <w:szCs w:val="24"/>
          <w:lang w:eastAsia="ru-RU"/>
        </w:rPr>
        <w:t>ляется по решению председателя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руппы. 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923AE" w:rsidRPr="00235421" w:rsidRDefault="00D923AE" w:rsidP="00235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354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Порядок подготовки </w:t>
      </w:r>
      <w:r w:rsidR="00B83380" w:rsidRPr="002354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заседаний Рабочей г</w:t>
      </w:r>
      <w:r w:rsidRPr="002354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руппы</w:t>
      </w:r>
    </w:p>
    <w:p w:rsidR="009134C3" w:rsidRDefault="009134C3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B83380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Члены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руппы, на которых возложена подготовка соответствующих материалов для рассм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отрения на заседаниях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, принимают участие в подготовке этих заседаний в соответствии с утве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ржденным планом заседаний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и несут персональную ответственность за качество и своевременность представления материалов.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Повестка дня утверждается</w:t>
      </w:r>
      <w:r w:rsidR="00B122A4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 на заседании Рабочей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руппы.</w:t>
      </w:r>
    </w:p>
    <w:p w:rsidR="00D923AE" w:rsidRPr="00235421" w:rsidRDefault="00B122A4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не позднее, чем за 5 дней до даты проведения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заседания, информирует членов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и лиц, приглашенных на заседание о д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ате, времени и месте проведения заседания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23AE" w:rsidRPr="00235421" w:rsidRDefault="00B122A4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Члены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руппы не позднее, чем за 2 дня до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даты проведения заседания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, информируют пред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седателя Рабочей группы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о своем участии или причинах отсутствия на заседании. </w:t>
      </w:r>
    </w:p>
    <w:p w:rsidR="00D923AE" w:rsidRPr="00235421" w:rsidRDefault="00B122A4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На заседания Группы могут быть приглашены руководители территориальных подразделений федеральных органов исполнительной власти, а также руководители иных органов и организаций, имеющие непосредственное отношение к рассматриваемому вопросу.</w:t>
      </w:r>
    </w:p>
    <w:p w:rsidR="009134C3" w:rsidRDefault="009134C3" w:rsidP="00235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134C3" w:rsidRDefault="009134C3" w:rsidP="00235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134C3" w:rsidRDefault="009134C3" w:rsidP="00235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923AE" w:rsidRPr="00235421" w:rsidRDefault="00D923AE" w:rsidP="00235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2354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проведения заседаний Группы</w:t>
      </w:r>
    </w:p>
    <w:p w:rsidR="009134C3" w:rsidRDefault="009134C3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B122A4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Заседания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созываются председателем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, либо, по его поручени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ю, заместителем председателя Рабочей группы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923AE" w:rsidRPr="00235421" w:rsidRDefault="00B122A4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Заседание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считается правомочным, если на нем присутствует более половины его членов.</w:t>
      </w:r>
    </w:p>
    <w:p w:rsidR="00D923AE" w:rsidRPr="00235421" w:rsidRDefault="00B122A4" w:rsidP="009134C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проходят под 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председательством председателя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руппы, который:</w:t>
      </w:r>
    </w:p>
    <w:p w:rsidR="00D923AE" w:rsidRPr="00235421" w:rsidRDefault="00B122A4" w:rsidP="009134C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ведет заседание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руппы;</w:t>
      </w:r>
    </w:p>
    <w:p w:rsidR="00D923AE" w:rsidRPr="00235421" w:rsidRDefault="00D923AE" w:rsidP="009134C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организует обсуждение в</w:t>
      </w:r>
      <w:r w:rsidR="00B122A4" w:rsidRPr="00235421">
        <w:rPr>
          <w:rFonts w:ascii="Times New Roman" w:hAnsi="Times New Roman" w:cs="Times New Roman"/>
          <w:sz w:val="24"/>
          <w:szCs w:val="24"/>
          <w:lang w:eastAsia="ru-RU"/>
        </w:rPr>
        <w:t>опросов повестки дня заседания Рабочей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руппы;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предоставляе</w:t>
      </w:r>
      <w:r w:rsidR="00B122A4" w:rsidRPr="00235421">
        <w:rPr>
          <w:rFonts w:ascii="Times New Roman" w:hAnsi="Times New Roman" w:cs="Times New Roman"/>
          <w:sz w:val="24"/>
          <w:szCs w:val="24"/>
          <w:lang w:eastAsia="ru-RU"/>
        </w:rPr>
        <w:t>т слово для выступления членам Рабочей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руппы, а также приглашенным лицам в порядке очередности поступивших заявок;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организует голосование и подсчет голосов. Оглашает результаты голосования;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обеспечивает соблюдение положений</w:t>
      </w:r>
      <w:r w:rsidR="00B122A4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 членами Рабочей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руппы и приглашенными лицами.</w:t>
      </w:r>
    </w:p>
    <w:p w:rsidR="00D923AE" w:rsidRPr="00235421" w:rsidRDefault="00B122A4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При голосовании член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имеет один голос и голосует лично.</w:t>
      </w:r>
    </w:p>
    <w:p w:rsidR="00D923AE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Решения Группы принимаются открытым голосованием, простым большинством голосов прис</w:t>
      </w:r>
      <w:r w:rsidR="00B122A4" w:rsidRPr="00235421">
        <w:rPr>
          <w:rFonts w:ascii="Times New Roman" w:hAnsi="Times New Roman" w:cs="Times New Roman"/>
          <w:sz w:val="24"/>
          <w:szCs w:val="24"/>
          <w:lang w:eastAsia="ru-RU"/>
        </w:rPr>
        <w:t>утствующих на заседании членов Рабочей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руппы. При равенстве голосов решающим является голос пред</w:t>
      </w:r>
      <w:r w:rsidR="00B122A4" w:rsidRPr="00235421">
        <w:rPr>
          <w:rFonts w:ascii="Times New Roman" w:hAnsi="Times New Roman" w:cs="Times New Roman"/>
          <w:sz w:val="24"/>
          <w:szCs w:val="24"/>
          <w:lang w:eastAsia="ru-RU"/>
        </w:rPr>
        <w:t>седательствующего на заседании Рабочей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руппы.</w:t>
      </w:r>
    </w:p>
    <w:p w:rsidR="00DA3859" w:rsidRPr="00235421" w:rsidRDefault="00DA3859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D923AE" w:rsidP="00235421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2354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Оформление решений, принятых на заседаниях Группы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34C3" w:rsidRDefault="009134C3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235421" w:rsidRDefault="00B122A4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Решения Рабочей г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руппы оформляется про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токолом, который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085B">
        <w:rPr>
          <w:rFonts w:ascii="Times New Roman" w:hAnsi="Times New Roman" w:cs="Times New Roman"/>
          <w:sz w:val="24"/>
          <w:szCs w:val="24"/>
          <w:lang w:eastAsia="ru-RU"/>
        </w:rPr>
        <w:t>готовится секретарем Рабочей группы, подписывается председателем и секретарем Рабочей группы</w:t>
      </w:r>
      <w:r w:rsidR="00D923AE" w:rsidRPr="002354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23AE" w:rsidRPr="00235421" w:rsidRDefault="00D923AE" w:rsidP="00235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В протоколе указываются: фамилии  председательствующего и прис</w:t>
      </w:r>
      <w:r w:rsidR="00B122A4" w:rsidRPr="00235421">
        <w:rPr>
          <w:rFonts w:ascii="Times New Roman" w:hAnsi="Times New Roman" w:cs="Times New Roman"/>
          <w:sz w:val="24"/>
          <w:szCs w:val="24"/>
          <w:lang w:eastAsia="ru-RU"/>
        </w:rPr>
        <w:t>утствующих на заседании членов Рабочей г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руппы, приглашенных лиц, вопросы, рассмотренные в ходе заседания, принятые решения.</w:t>
      </w:r>
    </w:p>
    <w:p w:rsidR="00D923AE" w:rsidRPr="00235421" w:rsidRDefault="00D923AE" w:rsidP="002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42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35421" w:rsidRPr="00235421">
        <w:rPr>
          <w:rFonts w:ascii="Times New Roman" w:hAnsi="Times New Roman" w:cs="Times New Roman"/>
          <w:sz w:val="24"/>
          <w:szCs w:val="24"/>
          <w:lang w:eastAsia="ru-RU"/>
        </w:rPr>
        <w:t xml:space="preserve">    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решений и поручений, содер</w:t>
      </w:r>
      <w:r w:rsidR="00235421" w:rsidRPr="00235421">
        <w:rPr>
          <w:rFonts w:ascii="Times New Roman" w:hAnsi="Times New Roman" w:cs="Times New Roman"/>
          <w:sz w:val="24"/>
          <w:szCs w:val="24"/>
          <w:lang w:eastAsia="ru-RU"/>
        </w:rPr>
        <w:t>жащихся в протоколах заседаний, осуществляет Председатель Рабочей группы</w:t>
      </w:r>
      <w:r w:rsidRPr="002354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23AE" w:rsidRDefault="00D923AE" w:rsidP="002354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EEB" w:rsidRDefault="00FB5EEB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EEB" w:rsidRDefault="00FB5EEB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EEB" w:rsidRDefault="00FB5EEB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EEB" w:rsidRDefault="00FB5EEB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EEB" w:rsidRDefault="00FB5EEB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EEB" w:rsidRDefault="00FB5EEB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EEB" w:rsidRDefault="00FB5EEB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EEB" w:rsidRDefault="00FB5EEB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421" w:rsidRDefault="00235421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EEB" w:rsidRDefault="00D923AE" w:rsidP="00CE1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B5EE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D923AE" w:rsidRDefault="00FB5EEB" w:rsidP="00235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D923AE">
        <w:rPr>
          <w:rFonts w:ascii="Times New Roman" w:hAnsi="Times New Roman" w:cs="Times New Roman"/>
          <w:sz w:val="24"/>
          <w:szCs w:val="24"/>
          <w:lang w:eastAsia="ru-RU"/>
        </w:rPr>
        <w:t>Приложение 3</w:t>
      </w:r>
    </w:p>
    <w:p w:rsidR="00D923AE" w:rsidRDefault="00235421" w:rsidP="00F67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923A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D923AE" w:rsidRDefault="002603AA" w:rsidP="00F67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10.02.2020 № 42</w:t>
      </w:r>
    </w:p>
    <w:p w:rsidR="00D923AE" w:rsidRDefault="00D923AE" w:rsidP="00F67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D923AE" w:rsidP="00F67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Pr="00F67CC1" w:rsidRDefault="00D923AE" w:rsidP="00235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7C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D923AE" w:rsidRDefault="00235421" w:rsidP="00235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группы</w:t>
      </w:r>
      <w:r w:rsidRPr="002354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профилактике терроризма и экстремизма при администрации МО «</w:t>
      </w:r>
      <w:r w:rsidR="005809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Кузьмоловское городское</w:t>
      </w:r>
      <w:r w:rsidR="00B375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354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поселение» Всеволожского муниципального района Ленинградской области</w:t>
      </w:r>
    </w:p>
    <w:p w:rsidR="00D923AE" w:rsidRPr="00F67CC1" w:rsidRDefault="00D923AE" w:rsidP="00F15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23AE" w:rsidRPr="008D63CA" w:rsidRDefault="00D923AE" w:rsidP="008D63C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3AE" w:rsidRDefault="00235421" w:rsidP="00F2489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859">
        <w:rPr>
          <w:rFonts w:ascii="Times New Roman" w:hAnsi="Times New Roman" w:cs="Times New Roman"/>
          <w:b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9134C3">
        <w:rPr>
          <w:rFonts w:ascii="Times New Roman" w:hAnsi="Times New Roman" w:cs="Times New Roman"/>
          <w:sz w:val="24"/>
          <w:szCs w:val="24"/>
          <w:lang w:eastAsia="ru-RU"/>
        </w:rPr>
        <w:t xml:space="preserve">первый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главы администрации;</w:t>
      </w:r>
    </w:p>
    <w:p w:rsidR="00235421" w:rsidRDefault="00235421" w:rsidP="00F2489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859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Заместитель председателя группы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9134C3">
        <w:rPr>
          <w:rFonts w:ascii="Times New Roman" w:hAnsi="Times New Roman" w:cs="Times New Roman"/>
          <w:sz w:val="24"/>
          <w:szCs w:val="24"/>
          <w:lang w:eastAsia="ru-RU"/>
        </w:rPr>
        <w:t>начальник отдела правопорядка и безопасности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134C3" w:rsidRDefault="009134C3" w:rsidP="00F2489E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Секретарь</w:t>
      </w:r>
      <w:r w:rsidRPr="009134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Рабочей группы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34C3">
        <w:rPr>
          <w:rFonts w:ascii="Times New Roman" w:hAnsi="Times New Roman" w:cs="Times New Roman"/>
          <w:sz w:val="24"/>
          <w:szCs w:val="24"/>
          <w:lang w:eastAsia="ru-RU"/>
        </w:rPr>
        <w:t>- ведущий специалист администрации;</w:t>
      </w:r>
    </w:p>
    <w:p w:rsidR="00235421" w:rsidRPr="00DA3859" w:rsidRDefault="00235421" w:rsidP="00F2489E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3859">
        <w:rPr>
          <w:rFonts w:ascii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3A085B" w:rsidRDefault="009134C3" w:rsidP="00F2489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специалист по делам ГО и ЧС</w:t>
      </w:r>
      <w:r w:rsidR="003A085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134C3" w:rsidRDefault="00DA3859" w:rsidP="00F2489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134C3">
        <w:rPr>
          <w:rFonts w:ascii="Times New Roman" w:hAnsi="Times New Roman" w:cs="Times New Roman"/>
          <w:sz w:val="24"/>
          <w:szCs w:val="24"/>
          <w:lang w:eastAsia="ru-RU"/>
        </w:rPr>
        <w:t>юрисконсульт;</w:t>
      </w:r>
    </w:p>
    <w:p w:rsidR="009134C3" w:rsidRDefault="009134C3" w:rsidP="00F2489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г</w:t>
      </w:r>
      <w:r w:rsidR="00DA3859">
        <w:rPr>
          <w:rFonts w:ascii="Times New Roman" w:hAnsi="Times New Roman" w:cs="Times New Roman"/>
          <w:sz w:val="24"/>
          <w:szCs w:val="24"/>
          <w:lang w:eastAsia="ru-RU"/>
        </w:rPr>
        <w:t xml:space="preserve">лавный специалист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отдела архитектуры, градостроительства и земельно-имущественных отношений;</w:t>
      </w:r>
    </w:p>
    <w:p w:rsidR="009134C3" w:rsidRDefault="009134C3" w:rsidP="00F2489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депутат совета депутатов МО «Кузьмоловское ГП» (по согласованию).</w:t>
      </w:r>
    </w:p>
    <w:p w:rsidR="00D923AE" w:rsidRDefault="00D923AE" w:rsidP="00F2489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4C3" w:rsidRDefault="009134C3" w:rsidP="00F2489E">
      <w:pPr>
        <w:jc w:val="both"/>
      </w:pPr>
    </w:p>
    <w:sectPr w:rsidR="009134C3" w:rsidSect="00B375C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31A72"/>
    <w:multiLevelType w:val="multilevel"/>
    <w:tmpl w:val="DE7CBB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6287"/>
    <w:multiLevelType w:val="hybridMultilevel"/>
    <w:tmpl w:val="E9A4BBB6"/>
    <w:lvl w:ilvl="0" w:tplc="2DBCE384">
      <w:start w:val="4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38FB2D64"/>
    <w:multiLevelType w:val="hybridMultilevel"/>
    <w:tmpl w:val="7D2803E2"/>
    <w:lvl w:ilvl="0" w:tplc="902ED4A6">
      <w:start w:val="1"/>
      <w:numFmt w:val="decimal"/>
      <w:lvlText w:val="%1."/>
      <w:lvlJc w:val="left"/>
      <w:pPr>
        <w:ind w:left="41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4D12650F"/>
    <w:multiLevelType w:val="hybridMultilevel"/>
    <w:tmpl w:val="DE7CBB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00B96"/>
    <w:multiLevelType w:val="multilevel"/>
    <w:tmpl w:val="3F46C1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D63CA"/>
    <w:rsid w:val="000C60AE"/>
    <w:rsid w:val="000E3AC9"/>
    <w:rsid w:val="00126052"/>
    <w:rsid w:val="001455DA"/>
    <w:rsid w:val="00194CC7"/>
    <w:rsid w:val="001A2DDC"/>
    <w:rsid w:val="00235421"/>
    <w:rsid w:val="0025580A"/>
    <w:rsid w:val="002603AA"/>
    <w:rsid w:val="00282FFE"/>
    <w:rsid w:val="002A6CFB"/>
    <w:rsid w:val="002C4000"/>
    <w:rsid w:val="00361F85"/>
    <w:rsid w:val="00375289"/>
    <w:rsid w:val="00383338"/>
    <w:rsid w:val="0038701E"/>
    <w:rsid w:val="00393BFA"/>
    <w:rsid w:val="003A085B"/>
    <w:rsid w:val="0040159B"/>
    <w:rsid w:val="00401DAC"/>
    <w:rsid w:val="004422BB"/>
    <w:rsid w:val="00493401"/>
    <w:rsid w:val="004957C9"/>
    <w:rsid w:val="0049700F"/>
    <w:rsid w:val="005250B9"/>
    <w:rsid w:val="00542666"/>
    <w:rsid w:val="0055356E"/>
    <w:rsid w:val="00580911"/>
    <w:rsid w:val="005A05F0"/>
    <w:rsid w:val="005D496A"/>
    <w:rsid w:val="006729CC"/>
    <w:rsid w:val="00851C45"/>
    <w:rsid w:val="00865EE8"/>
    <w:rsid w:val="00890DA9"/>
    <w:rsid w:val="008A48B5"/>
    <w:rsid w:val="008D63CA"/>
    <w:rsid w:val="008E0322"/>
    <w:rsid w:val="008F012D"/>
    <w:rsid w:val="009134C3"/>
    <w:rsid w:val="00980B92"/>
    <w:rsid w:val="009C26AF"/>
    <w:rsid w:val="00AE7FE7"/>
    <w:rsid w:val="00B122A4"/>
    <w:rsid w:val="00B22975"/>
    <w:rsid w:val="00B375CB"/>
    <w:rsid w:val="00B83380"/>
    <w:rsid w:val="00BD3685"/>
    <w:rsid w:val="00BE62BA"/>
    <w:rsid w:val="00C555D8"/>
    <w:rsid w:val="00CE1FDB"/>
    <w:rsid w:val="00CE6D27"/>
    <w:rsid w:val="00D0667C"/>
    <w:rsid w:val="00D923AE"/>
    <w:rsid w:val="00DA3859"/>
    <w:rsid w:val="00E31778"/>
    <w:rsid w:val="00EA4E30"/>
    <w:rsid w:val="00EA4F52"/>
    <w:rsid w:val="00EA68E3"/>
    <w:rsid w:val="00EE1FA7"/>
    <w:rsid w:val="00F15E2D"/>
    <w:rsid w:val="00F2489E"/>
    <w:rsid w:val="00F35B2A"/>
    <w:rsid w:val="00F67CC1"/>
    <w:rsid w:val="00F74988"/>
    <w:rsid w:val="00F85F89"/>
    <w:rsid w:val="00F90339"/>
    <w:rsid w:val="00F9248C"/>
    <w:rsid w:val="00FB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3F65A7-8249-4CB9-9DB3-790B865A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2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A2DDC"/>
    <w:rPr>
      <w:rFonts w:ascii="Times New Roman" w:hAnsi="Times New Roman" w:cs="Times New Roman"/>
      <w:sz w:val="2"/>
      <w:szCs w:val="2"/>
      <w:lang w:eastAsia="en-US"/>
    </w:rPr>
  </w:style>
  <w:style w:type="table" w:styleId="a5">
    <w:name w:val="Table Grid"/>
    <w:basedOn w:val="a1"/>
    <w:uiPriority w:val="99"/>
    <w:locked/>
    <w:rsid w:val="00F15E2D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6</cp:revision>
  <cp:lastPrinted>2023-04-04T12:33:00Z</cp:lastPrinted>
  <dcterms:created xsi:type="dcterms:W3CDTF">2020-02-10T13:58:00Z</dcterms:created>
  <dcterms:modified xsi:type="dcterms:W3CDTF">2023-04-04T12:35:00Z</dcterms:modified>
</cp:coreProperties>
</file>