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2" w:rsidRPr="003B7B29" w:rsidRDefault="00FC1494" w:rsidP="001A25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8" style="position:absolute;left:0;text-align:left;margin-left:210.75pt;margin-top:-21.9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1;top:8694;width:5895;height:6960">
              <v:imagedata r:id="rId7" o:title=""/>
            </v:shape>
            <v:shape id="_x0000_s1030" type="#_x0000_t75" style="position:absolute;left:2246;top:9263;width:4906;height:5040">
              <v:imagedata r:id="rId8" o:title=""/>
            </v:shape>
          </v:group>
          <o:OLEObject Type="Embed" ProgID="CorelDRAW.Graphic.14" ShapeID="_x0000_s1029" DrawAspect="Content" ObjectID="_1480412443" r:id="rId9"/>
          <o:OLEObject Type="Embed" ProgID="CorelDRAW.Graphic.14" ShapeID="_x0000_s1030" DrawAspect="Content" ObjectID="_1480412444" r:id="rId10"/>
        </w:pict>
      </w:r>
      <w:r w:rsidR="001A25B2" w:rsidRPr="003B7B29">
        <w:rPr>
          <w:rFonts w:ascii="Times New Roman" w:hAnsi="Times New Roman" w:cs="Times New Roman"/>
        </w:rPr>
        <w:t xml:space="preserve"> </w:t>
      </w:r>
    </w:p>
    <w:p w:rsidR="001A25B2" w:rsidRPr="003B7B29" w:rsidRDefault="001A25B2" w:rsidP="001A25B2">
      <w:pPr>
        <w:jc w:val="right"/>
        <w:rPr>
          <w:rFonts w:ascii="Times New Roman" w:hAnsi="Times New Roman" w:cs="Times New Roman"/>
        </w:rPr>
      </w:pPr>
      <w:r w:rsidRPr="003B7B29">
        <w:rPr>
          <w:rFonts w:ascii="Times New Roman" w:hAnsi="Times New Roman" w:cs="Times New Roman"/>
        </w:rPr>
        <w:t xml:space="preserve"> </w:t>
      </w:r>
    </w:p>
    <w:p w:rsidR="001A25B2" w:rsidRPr="003B7B29" w:rsidRDefault="001A25B2" w:rsidP="001A25B2">
      <w:pPr>
        <w:jc w:val="center"/>
        <w:rPr>
          <w:rFonts w:ascii="Times New Roman" w:hAnsi="Times New Roman" w:cs="Times New Roman"/>
        </w:rPr>
      </w:pPr>
    </w:p>
    <w:p w:rsidR="001A25B2" w:rsidRPr="003B7B29" w:rsidRDefault="001A25B2" w:rsidP="001A25B2">
      <w:pPr>
        <w:jc w:val="center"/>
        <w:rPr>
          <w:rFonts w:ascii="Times New Roman" w:hAnsi="Times New Roman" w:cs="Times New Roman"/>
        </w:rPr>
      </w:pPr>
    </w:p>
    <w:p w:rsidR="001A25B2" w:rsidRPr="003B7B29" w:rsidRDefault="001A25B2" w:rsidP="001A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B2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A25B2" w:rsidRPr="003B7B29" w:rsidRDefault="001A25B2" w:rsidP="001A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B2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1A25B2" w:rsidRPr="003B7B29" w:rsidRDefault="001A25B2" w:rsidP="001A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B2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A25B2" w:rsidRPr="003B7B29" w:rsidRDefault="001A25B2" w:rsidP="001A2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B2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25B2" w:rsidRPr="003B7B29" w:rsidRDefault="001A25B2" w:rsidP="001A2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2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A25B2" w:rsidRPr="003B7B29" w:rsidRDefault="001A25B2" w:rsidP="001A25B2">
      <w:pPr>
        <w:jc w:val="center"/>
        <w:rPr>
          <w:rFonts w:ascii="Times New Roman" w:hAnsi="Times New Roman" w:cs="Times New Roman"/>
        </w:rPr>
      </w:pPr>
    </w:p>
    <w:p w:rsidR="001A25B2" w:rsidRDefault="001A25B2" w:rsidP="001A25B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B7B2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B7B2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A25B2" w:rsidRDefault="001A25B2" w:rsidP="001A25B2">
      <w:pPr>
        <w:jc w:val="center"/>
        <w:outlineLvl w:val="0"/>
      </w:pPr>
    </w:p>
    <w:p w:rsidR="001A25B2" w:rsidRPr="000B6102" w:rsidRDefault="001A25B2" w:rsidP="001A25B2">
      <w:pPr>
        <w:pStyle w:val="30"/>
        <w:shd w:val="clear" w:color="auto" w:fill="auto"/>
        <w:tabs>
          <w:tab w:val="left" w:pos="1906"/>
          <w:tab w:val="left" w:pos="817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B6102">
        <w:rPr>
          <w:rFonts w:ascii="Times New Roman" w:hAnsi="Times New Roman" w:cs="Times New Roman"/>
          <w:sz w:val="24"/>
          <w:szCs w:val="24"/>
          <w:u w:val="single"/>
        </w:rPr>
        <w:t>«11» декабря 2014 г.</w:t>
      </w:r>
      <w:r w:rsidRPr="000B6102">
        <w:rPr>
          <w:rStyle w:val="3Sylfaen13pt-1pt"/>
          <w:rFonts w:ascii="Times New Roman" w:eastAsia="Franklin Gothic Medium" w:hAnsi="Times New Roman" w:cs="Times New Roman"/>
          <w:i w:val="0"/>
          <w:sz w:val="24"/>
          <w:szCs w:val="24"/>
        </w:rPr>
        <w:tab/>
      </w:r>
      <w:r w:rsidRPr="000B6102">
        <w:rPr>
          <w:rStyle w:val="3Sylfaen13pt-1pt"/>
          <w:rFonts w:eastAsia="Franklin Gothic Medium"/>
          <w:sz w:val="24"/>
          <w:szCs w:val="24"/>
        </w:rPr>
        <w:t xml:space="preserve">            </w:t>
      </w:r>
      <w:r w:rsidRPr="000B6102">
        <w:rPr>
          <w:rStyle w:val="3Sylfaen13pt-1pt"/>
          <w:rFonts w:ascii="Times New Roman" w:hAnsi="Times New Roman" w:cs="Times New Roman"/>
          <w:i w:val="0"/>
          <w:sz w:val="24"/>
          <w:szCs w:val="24"/>
        </w:rPr>
        <w:t>№  2</w:t>
      </w:r>
      <w:r w:rsidR="00565575">
        <w:rPr>
          <w:rStyle w:val="3Sylfaen13pt-1pt"/>
          <w:rFonts w:ascii="Times New Roman" w:hAnsi="Times New Roman" w:cs="Times New Roman"/>
          <w:i w:val="0"/>
          <w:sz w:val="24"/>
          <w:szCs w:val="24"/>
        </w:rPr>
        <w:t>1</w:t>
      </w:r>
    </w:p>
    <w:p w:rsidR="001A25B2" w:rsidRPr="001A25B2" w:rsidRDefault="001A25B2" w:rsidP="001A25B2">
      <w:pPr>
        <w:pStyle w:val="30"/>
        <w:shd w:val="clear" w:color="auto" w:fill="auto"/>
        <w:spacing w:before="0" w:after="308"/>
        <w:rPr>
          <w:rFonts w:ascii="Times New Roman" w:hAnsi="Times New Roman" w:cs="Times New Roman"/>
          <w:sz w:val="24"/>
          <w:szCs w:val="24"/>
        </w:rPr>
      </w:pPr>
      <w:proofErr w:type="gramStart"/>
      <w:r w:rsidRPr="001A25B2">
        <w:rPr>
          <w:rStyle w:val="3Sylfaen13pt-1pt"/>
          <w:rFonts w:ascii="Times New Roman" w:eastAsia="Franklin Gothic Medium" w:hAnsi="Times New Roman" w:cs="Times New Roman"/>
          <w:i w:val="0"/>
          <w:sz w:val="24"/>
          <w:szCs w:val="24"/>
        </w:rPr>
        <w:t>г</w:t>
      </w:r>
      <w:proofErr w:type="gramEnd"/>
      <w:r w:rsidRPr="001A25B2">
        <w:rPr>
          <w:rStyle w:val="3Sylfaen13pt-1pt"/>
          <w:rFonts w:ascii="Times New Roman" w:eastAsia="Franklin Gothic Medium" w:hAnsi="Times New Roman" w:cs="Times New Roman"/>
          <w:i w:val="0"/>
          <w:sz w:val="24"/>
          <w:szCs w:val="24"/>
        </w:rPr>
        <w:t xml:space="preserve"> </w:t>
      </w:r>
      <w:r w:rsidRPr="001A25B2">
        <w:rPr>
          <w:rFonts w:ascii="Times New Roman" w:hAnsi="Times New Roman" w:cs="Times New Roman"/>
          <w:sz w:val="24"/>
          <w:szCs w:val="24"/>
        </w:rPr>
        <w:t xml:space="preserve">п. </w:t>
      </w:r>
      <w:r w:rsidRPr="001A25B2">
        <w:rPr>
          <w:rFonts w:ascii="Times New Roman" w:hAnsi="Times New Roman" w:cs="Times New Roman"/>
          <w:i/>
          <w:sz w:val="24"/>
          <w:szCs w:val="24"/>
        </w:rPr>
        <w:t>Кузьмоловский</w:t>
      </w:r>
    </w:p>
    <w:p w:rsidR="00AA5ED4" w:rsidRDefault="00AE1714">
      <w:pPr>
        <w:pStyle w:val="20"/>
        <w:shd w:val="clear" w:color="auto" w:fill="auto"/>
        <w:ind w:right="5060"/>
        <w:jc w:val="left"/>
      </w:pPr>
      <w:r>
        <w:t xml:space="preserve">О назначении и проведении публичных слушаний по вопросу </w:t>
      </w:r>
      <w:proofErr w:type="gramStart"/>
      <w:r>
        <w:t>обсуждения Программы комплексного развития систем коммунальной инфраструктуры</w:t>
      </w:r>
      <w:proofErr w:type="gramEnd"/>
    </w:p>
    <w:p w:rsidR="00AA5ED4" w:rsidRDefault="00AE1714">
      <w:pPr>
        <w:pStyle w:val="20"/>
        <w:shd w:val="clear" w:color="auto" w:fill="auto"/>
        <w:spacing w:after="295"/>
        <w:ind w:firstLine="760"/>
        <w:jc w:val="both"/>
      </w:pPr>
      <w:r>
        <w:t>В соответствии со статьей 11 Федерального закона от ЗОЛ</w:t>
      </w:r>
      <w:proofErr w:type="gramStart"/>
      <w:r>
        <w:t>2</w:t>
      </w:r>
      <w:proofErr w:type="gramEnd"/>
      <w:r>
        <w:t xml:space="preserve">.2004 №210-ФЗ «Об основах регулирования тарифов организаций коммунального комплекса» (с изменениями и дополнениями), руководствуясь статьей 28 Федерального закона РФ от 06.10.2003 </w:t>
      </w:r>
      <w:r>
        <w:rPr>
          <w:lang w:val="en-US" w:eastAsia="en-US" w:bidi="en-US"/>
        </w:rPr>
        <w:t>N</w:t>
      </w:r>
      <w:r w:rsidRPr="00FE18F0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Правилами землепользования и застройки территории МО Кузьмоловское городское поселение Всеволожского муниципального района Ленинградской области, утвержденными решением совета депутатов от 17.01.2013 № 110 (с изменениями и дополнениями), Положением о порядке организации и проведения публичных слушаний на территории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МО от 14 апреля 2009 года № 417 (с изменениями и дополнениями), на основании Устава муниципального образования Кузьмоловское городского поселения</w:t>
      </w:r>
    </w:p>
    <w:p w:rsidR="00AA5ED4" w:rsidRDefault="00AE1714">
      <w:pPr>
        <w:pStyle w:val="22"/>
        <w:keepNext/>
        <w:keepLines/>
        <w:shd w:val="clear" w:color="auto" w:fill="auto"/>
        <w:spacing w:before="0" w:after="193" w:line="280" w:lineRule="exact"/>
      </w:pPr>
      <w:bookmarkStart w:id="0" w:name="bookmark1"/>
      <w:r>
        <w:t>ПОСТАНОВЛЯЮ:</w:t>
      </w:r>
      <w:bookmarkEnd w:id="0"/>
    </w:p>
    <w:p w:rsidR="00AA5ED4" w:rsidRDefault="00AE1714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600"/>
        <w:jc w:val="both"/>
      </w:pPr>
      <w:r>
        <w:t xml:space="preserve">Назначить проведение публичных слушаний по вопросу </w:t>
      </w:r>
      <w:proofErr w:type="gramStart"/>
      <w:r>
        <w:t>обсуждения Программы комплексного развития систем коммунальной инфраструктуры муниципального образования</w:t>
      </w:r>
      <w:proofErr w:type="gramEnd"/>
      <w:r>
        <w:t xml:space="preserve"> Кузьмоловское городское поселение Всеволожского муниципального района Ленинградской области на период с 2014 по 2033 год.</w:t>
      </w:r>
    </w:p>
    <w:p w:rsidR="00AA5ED4" w:rsidRDefault="00AE1714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after="0"/>
        <w:ind w:firstLine="600"/>
        <w:jc w:val="both"/>
      </w:pPr>
      <w:r>
        <w:t>Инициатор публичных слушаний - Глава муниципального образования Кузьмоловское городское поселение А.Ш. Николаева</w:t>
      </w:r>
    </w:p>
    <w:p w:rsidR="00AA5ED4" w:rsidRDefault="00AE1714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after="0"/>
        <w:ind w:firstLine="600"/>
        <w:jc w:val="both"/>
      </w:pPr>
      <w:r>
        <w:t>Определить:</w:t>
      </w:r>
    </w:p>
    <w:p w:rsidR="00AA5ED4" w:rsidRDefault="00AE1714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after="0"/>
        <w:ind w:firstLine="600"/>
        <w:jc w:val="both"/>
      </w:pPr>
      <w:r>
        <w:t>Дату, место и время проведения публичных слушаний по вопросу указанному в п.1</w:t>
      </w:r>
    </w:p>
    <w:p w:rsidR="00AA5ED4" w:rsidRDefault="00AE1714">
      <w:pPr>
        <w:pStyle w:val="20"/>
        <w:shd w:val="clear" w:color="auto" w:fill="auto"/>
        <w:tabs>
          <w:tab w:val="left" w:leader="underscore" w:pos="3422"/>
          <w:tab w:val="left" w:leader="underscore" w:pos="4598"/>
        </w:tabs>
        <w:spacing w:after="0"/>
        <w:jc w:val="both"/>
      </w:pPr>
      <w:r>
        <w:t>настоящего Постановления «</w:t>
      </w:r>
      <w:r w:rsidR="00565575">
        <w:t>1</w:t>
      </w:r>
      <w:r w:rsidR="000B07FC">
        <w:t>6</w:t>
      </w:r>
      <w:r>
        <w:t>»</w:t>
      </w:r>
      <w:r>
        <w:tab/>
      </w:r>
      <w:r w:rsidR="00565575">
        <w:t xml:space="preserve"> января </w:t>
      </w:r>
      <w:r>
        <w:t>2015 года, начало 18 часов 00 минут, в здании</w:t>
      </w:r>
    </w:p>
    <w:p w:rsidR="00AA5ED4" w:rsidRDefault="00AE1714">
      <w:pPr>
        <w:pStyle w:val="20"/>
        <w:shd w:val="clear" w:color="auto" w:fill="auto"/>
        <w:spacing w:after="0"/>
        <w:jc w:val="both"/>
      </w:pPr>
      <w:r>
        <w:t xml:space="preserve">Дома Культуры </w:t>
      </w:r>
      <w:proofErr w:type="gramStart"/>
      <w:r>
        <w:t>расположенном</w:t>
      </w:r>
      <w:proofErr w:type="gramEnd"/>
      <w:r>
        <w:t xml:space="preserve"> по адресу: Ленинградская область, Всеволожский район, </w:t>
      </w:r>
      <w:proofErr w:type="gramStart"/>
      <w:r>
        <w:t>г</w:t>
      </w:r>
      <w:proofErr w:type="gramEnd"/>
      <w:r>
        <w:t>. п. Кузьмоловский городское поселение, г. п. Кузьмоловский, Ленинградское шоссе, д. 8.</w:t>
      </w:r>
    </w:p>
    <w:p w:rsidR="00AA5ED4" w:rsidRDefault="00AE1714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after="0"/>
        <w:ind w:firstLine="600"/>
        <w:jc w:val="both"/>
      </w:pPr>
      <w:r>
        <w:t xml:space="preserve">Срок проведения публичных слушаний с момента оповещения жителей - не менее </w:t>
      </w:r>
      <w:r>
        <w:lastRenderedPageBreak/>
        <w:t>одного месяца и не более 4-х месяцев.</w:t>
      </w:r>
    </w:p>
    <w:p w:rsidR="00AA5ED4" w:rsidRDefault="00AE1714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after="0"/>
        <w:ind w:firstLine="600"/>
        <w:jc w:val="both"/>
      </w:pPr>
      <w:r>
        <w:t>Публичные слушания проводятся с участием представителей администрации МО Кузьмоловское ГП, депутатов Совета депутатов МО Кузьмоловское ГП, иных заинтересованных лиц.</w:t>
      </w:r>
    </w:p>
    <w:p w:rsidR="00AA5ED4" w:rsidRDefault="00AE1714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after="0"/>
        <w:ind w:firstLine="500"/>
        <w:jc w:val="both"/>
      </w:pPr>
      <w:r>
        <w:t xml:space="preserve">Комиссии по проведению публичных слушаний провести публичные слушания по вопросу </w:t>
      </w:r>
      <w:proofErr w:type="gramStart"/>
      <w:r>
        <w:t>обсуждения Программы комплексного развития систем коммунальной инфраструктуры муниципального образования</w:t>
      </w:r>
      <w:proofErr w:type="gramEnd"/>
      <w:r>
        <w:t xml:space="preserve"> Кузьмоловское городское поселение Всеволожского муниципального района Ленинградской области на период с 2014 по 2033 год.</w:t>
      </w:r>
    </w:p>
    <w:p w:rsidR="00AA5ED4" w:rsidRDefault="00AE1714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0"/>
        <w:ind w:firstLine="640"/>
        <w:jc w:val="both"/>
      </w:pPr>
      <w:r>
        <w:t xml:space="preserve">Замечания и предложения по вынесенному на публичные слушания вопросу могут направляться заинтересованными лицами в письменной форме в Комиссию, по адресу: ул. Рядового Л. Иванова, д. 14, г. п. Кузьмоловский, Всеволожского района, Ленинградской области, </w:t>
      </w:r>
      <w:proofErr w:type="gramStart"/>
      <w:r>
        <w:t>с даты публикации</w:t>
      </w:r>
      <w:proofErr w:type="gramEnd"/>
      <w:r>
        <w:t xml:space="preserve"> информационного сообщения о проведении публичных слушаний</w:t>
      </w:r>
    </w:p>
    <w:p w:rsidR="00AA5ED4" w:rsidRDefault="00AE1714">
      <w:pPr>
        <w:pStyle w:val="20"/>
        <w:shd w:val="clear" w:color="auto" w:fill="auto"/>
        <w:tabs>
          <w:tab w:val="left" w:leader="underscore" w:pos="4118"/>
          <w:tab w:val="left" w:leader="underscore" w:pos="4690"/>
          <w:tab w:val="left" w:leader="underscore" w:pos="5261"/>
        </w:tabs>
        <w:spacing w:after="0"/>
        <w:jc w:val="both"/>
      </w:pPr>
      <w:r>
        <w:t>в газете «Всеволожские вести», до «</w:t>
      </w:r>
      <w:r w:rsidR="00565575">
        <w:t>1</w:t>
      </w:r>
      <w:r w:rsidR="000B07FC">
        <w:t>5</w:t>
      </w:r>
      <w:r>
        <w:t>»</w:t>
      </w:r>
      <w:r>
        <w:tab/>
        <w:t xml:space="preserve"> </w:t>
      </w:r>
      <w:r w:rsidR="00565575">
        <w:t xml:space="preserve">декабря </w:t>
      </w:r>
      <w:r>
        <w:t>2015 года включительно, по рабочим дням</w:t>
      </w:r>
    </w:p>
    <w:p w:rsidR="00AA5ED4" w:rsidRDefault="00AE1714">
      <w:pPr>
        <w:pStyle w:val="20"/>
        <w:shd w:val="clear" w:color="auto" w:fill="auto"/>
        <w:spacing w:after="0"/>
        <w:jc w:val="both"/>
      </w:pPr>
      <w:r>
        <w:t>с 09-00 часов до 18-00 часов (время Московское).</w:t>
      </w:r>
    </w:p>
    <w:p w:rsidR="00AA5ED4" w:rsidRDefault="00AE1714">
      <w:pPr>
        <w:pStyle w:val="20"/>
        <w:numPr>
          <w:ilvl w:val="0"/>
          <w:numId w:val="1"/>
        </w:numPr>
        <w:shd w:val="clear" w:color="auto" w:fill="auto"/>
        <w:tabs>
          <w:tab w:val="left" w:pos="950"/>
          <w:tab w:val="left" w:leader="underscore" w:pos="1710"/>
          <w:tab w:val="left" w:leader="underscore" w:pos="2248"/>
        </w:tabs>
        <w:spacing w:after="0"/>
        <w:ind w:firstLine="640"/>
        <w:jc w:val="both"/>
      </w:pPr>
      <w:r>
        <w:t>До «</w:t>
      </w:r>
      <w:r w:rsidR="00565575">
        <w:t>1</w:t>
      </w:r>
      <w:r w:rsidR="000B07FC">
        <w:t>5</w:t>
      </w:r>
      <w:r>
        <w:t>»</w:t>
      </w:r>
      <w:r w:rsidR="00565575">
        <w:t xml:space="preserve"> декабря</w:t>
      </w:r>
      <w:r>
        <w:t xml:space="preserve"> 2015 года опубликовать информационное сообщение о проведении</w:t>
      </w:r>
    </w:p>
    <w:p w:rsidR="00AA5ED4" w:rsidRDefault="00AE1714">
      <w:pPr>
        <w:pStyle w:val="20"/>
        <w:shd w:val="clear" w:color="auto" w:fill="auto"/>
        <w:spacing w:after="0"/>
        <w:jc w:val="both"/>
      </w:pPr>
      <w:r>
        <w:t xml:space="preserve">публичных слушаний по вопросу </w:t>
      </w:r>
      <w:proofErr w:type="gramStart"/>
      <w:r>
        <w:t>обсуждения Программы комплексного развития систем коммунальной инфраструктуры муниципального образования</w:t>
      </w:r>
      <w:proofErr w:type="gramEnd"/>
      <w:r>
        <w:t xml:space="preserve"> Кузьмоловское городское поселение Всеволожского муниципального района Ленинградской области на период с 2014 по 2033 год в газете «Всеволожские вести» и разместить на сайте МО Кузьмоловское городское поселение в сети интернет на сайте </w:t>
      </w:r>
      <w:hyperlink r:id="rId11" w:history="1">
        <w:r>
          <w:rPr>
            <w:rStyle w:val="a3"/>
          </w:rPr>
          <w:t>www.kuzmolovskoegp.ru</w:t>
        </w:r>
      </w:hyperlink>
      <w:r w:rsidRPr="00FE18F0">
        <w:rPr>
          <w:lang w:eastAsia="en-US" w:bidi="en-US"/>
        </w:rPr>
        <w:t>.</w:t>
      </w:r>
    </w:p>
    <w:p w:rsidR="00AA5ED4" w:rsidRDefault="00AE1714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807"/>
        <w:ind w:firstLine="640"/>
        <w:jc w:val="both"/>
      </w:pPr>
      <w:r>
        <w:t>Контроль исполнения постановления оставляю за собой.</w:t>
      </w:r>
    </w:p>
    <w:p w:rsidR="00AA5ED4" w:rsidRDefault="00FC1494">
      <w:pPr>
        <w:pStyle w:val="20"/>
        <w:shd w:val="clear" w:color="auto" w:fill="auto"/>
        <w:spacing w:after="0" w:line="240" w:lineRule="exact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55pt;margin-top:-1.7pt;width:86.65pt;height:1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5qqwIAAKk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" filled="f" stroked="f">
            <v:textbox style="mso-fit-shape-to-text:t" inset="0,0,0,0">
              <w:txbxContent>
                <w:p w:rsidR="00AA5ED4" w:rsidRDefault="00AE1714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А.Ш. Николаева</w:t>
                  </w:r>
                </w:p>
              </w:txbxContent>
            </v:textbox>
            <w10:wrap type="square" side="left" anchorx="margin"/>
          </v:shape>
        </w:pict>
      </w:r>
      <w:r w:rsidR="00AE1714">
        <w:t>Г лава МО Кузьмоловское ГП</w:t>
      </w:r>
    </w:p>
    <w:sectPr w:rsidR="00AA5ED4" w:rsidSect="008E5C25">
      <w:pgSz w:w="12240" w:h="15840"/>
      <w:pgMar w:top="1040" w:right="1104" w:bottom="1278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CC" w:rsidRDefault="00574ECC">
      <w:r>
        <w:separator/>
      </w:r>
    </w:p>
  </w:endnote>
  <w:endnote w:type="continuationSeparator" w:id="0">
    <w:p w:rsidR="00574ECC" w:rsidRDefault="0057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CC" w:rsidRDefault="00574ECC"/>
  </w:footnote>
  <w:footnote w:type="continuationSeparator" w:id="0">
    <w:p w:rsidR="00574ECC" w:rsidRDefault="00574E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EF"/>
    <w:multiLevelType w:val="multilevel"/>
    <w:tmpl w:val="EB664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5ED4"/>
    <w:rsid w:val="00033AD0"/>
    <w:rsid w:val="000B07FC"/>
    <w:rsid w:val="00131001"/>
    <w:rsid w:val="001A25B2"/>
    <w:rsid w:val="005507D6"/>
    <w:rsid w:val="00565575"/>
    <w:rsid w:val="00574ECC"/>
    <w:rsid w:val="008E5C25"/>
    <w:rsid w:val="00AA5ED4"/>
    <w:rsid w:val="00AE1714"/>
    <w:rsid w:val="00DA74C4"/>
    <w:rsid w:val="00EF1312"/>
    <w:rsid w:val="00FC1494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C2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E5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E5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E5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E5C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1pt">
    <w:name w:val="Основной текст (3) + Times New Roman;11 pt;Курсив"/>
    <w:basedOn w:val="3"/>
    <w:rsid w:val="008E5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8E5C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5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E5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8E5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E5C25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E5C25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30">
    <w:name w:val="Основной текст (3)"/>
    <w:basedOn w:val="a"/>
    <w:link w:val="3"/>
    <w:rsid w:val="008E5C25"/>
    <w:pPr>
      <w:shd w:val="clear" w:color="auto" w:fill="FFFFFF"/>
      <w:spacing w:before="660" w:after="60" w:line="0" w:lineRule="atLeas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8E5C2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rsid w:val="008E5C25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Sylfaen13pt-1pt">
    <w:name w:val="Основной текст (3) + Sylfaen;13 pt;Не курсив;Интервал -1 pt"/>
    <w:basedOn w:val="3"/>
    <w:rsid w:val="001A25B2"/>
    <w:rPr>
      <w:rFonts w:ascii="Sylfaen" w:eastAsia="Sylfaen" w:hAnsi="Sylfaen" w:cs="Sylfaen"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1pt">
    <w:name w:val="Основной текст (3) + Times New Roman;11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molovskoegp.r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Fenix5</dc:creator>
  <cp:lastModifiedBy>Макеева</cp:lastModifiedBy>
  <cp:revision>7</cp:revision>
  <cp:lastPrinted>2014-12-16T10:13:00Z</cp:lastPrinted>
  <dcterms:created xsi:type="dcterms:W3CDTF">2014-12-16T08:15:00Z</dcterms:created>
  <dcterms:modified xsi:type="dcterms:W3CDTF">2014-12-18T08:54:00Z</dcterms:modified>
</cp:coreProperties>
</file>