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5B" w:rsidRPr="00464B93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64B93">
        <w:rPr>
          <w:rFonts w:ascii="Times New Roman" w:hAnsi="Times New Roman"/>
          <w:b/>
          <w:bCs/>
          <w:sz w:val="24"/>
          <w:szCs w:val="24"/>
        </w:rPr>
        <w:t>Выборы депутатов совета депутатов «Кузьмоловское городское поселение» Всеволожского муниципального района Ленинградской области четвертого созыва</w:t>
      </w:r>
    </w:p>
    <w:p w:rsidR="0089385B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64B93">
        <w:rPr>
          <w:rFonts w:ascii="Times New Roman" w:hAnsi="Times New Roman"/>
          <w:b/>
          <w:bCs/>
          <w:sz w:val="24"/>
          <w:szCs w:val="24"/>
        </w:rPr>
        <w:t>10 сентября 2017 года</w:t>
      </w:r>
    </w:p>
    <w:p w:rsidR="00464B93" w:rsidRPr="00464B93" w:rsidRDefault="00464B93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385B" w:rsidRPr="00464B93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64B93">
        <w:rPr>
          <w:rFonts w:ascii="Times New Roman" w:hAnsi="Times New Roman"/>
          <w:b/>
          <w:bCs/>
          <w:sz w:val="24"/>
          <w:szCs w:val="24"/>
        </w:rPr>
        <w:t>Избирательная комиссия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89385B" w:rsidRPr="00464B93" w:rsidRDefault="0089385B" w:rsidP="0089385B">
      <w:pPr>
        <w:pStyle w:val="a7"/>
        <w:jc w:val="center"/>
        <w:rPr>
          <w:rFonts w:ascii="Times New Roman" w:hAnsi="Times New Roman"/>
          <w:b/>
          <w:bCs/>
          <w:sz w:val="24"/>
          <w:szCs w:val="24"/>
        </w:rPr>
      </w:pPr>
      <w:r w:rsidRPr="00464B93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464B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64B93">
        <w:rPr>
          <w:rFonts w:ascii="Times New Roman" w:hAnsi="Times New Roman"/>
          <w:b/>
          <w:bCs/>
          <w:sz w:val="24"/>
          <w:szCs w:val="24"/>
        </w:rPr>
        <w:t xml:space="preserve">избирательного округа </w:t>
      </w:r>
      <w:r w:rsidR="00464B93">
        <w:rPr>
          <w:rFonts w:ascii="Times New Roman" w:hAnsi="Times New Roman"/>
          <w:b/>
          <w:bCs/>
          <w:sz w:val="24"/>
          <w:szCs w:val="24"/>
        </w:rPr>
        <w:t>№</w:t>
      </w:r>
      <w:r w:rsidR="00997C5D" w:rsidRPr="00464B93">
        <w:rPr>
          <w:rFonts w:ascii="Times New Roman" w:hAnsi="Times New Roman"/>
          <w:b/>
          <w:bCs/>
          <w:sz w:val="24"/>
          <w:szCs w:val="24"/>
        </w:rPr>
        <w:t>1</w:t>
      </w:r>
      <w:r w:rsidR="007A4BE6" w:rsidRPr="00464B93">
        <w:rPr>
          <w:rFonts w:ascii="Times New Roman" w:hAnsi="Times New Roman"/>
          <w:b/>
          <w:bCs/>
          <w:sz w:val="24"/>
          <w:szCs w:val="24"/>
        </w:rPr>
        <w:t>1</w:t>
      </w:r>
    </w:p>
    <w:p w:rsidR="0089385B" w:rsidRPr="00464B93" w:rsidRDefault="0089385B" w:rsidP="0089385B">
      <w:pPr>
        <w:jc w:val="right"/>
      </w:pPr>
    </w:p>
    <w:p w:rsidR="0089385B" w:rsidRPr="00464B93" w:rsidRDefault="0089385B" w:rsidP="0089385B">
      <w:pPr>
        <w:pStyle w:val="2"/>
        <w:spacing w:before="60"/>
        <w:jc w:val="center"/>
        <w:rPr>
          <w:rFonts w:ascii="Times New Roman" w:hAnsi="Times New Roman" w:cs="Times New Roman"/>
          <w:sz w:val="24"/>
          <w:szCs w:val="24"/>
        </w:rPr>
      </w:pPr>
      <w:r w:rsidRPr="00464B93">
        <w:rPr>
          <w:rFonts w:ascii="Times New Roman" w:hAnsi="Times New Roman" w:cs="Times New Roman"/>
          <w:i w:val="0"/>
          <w:sz w:val="24"/>
          <w:szCs w:val="24"/>
        </w:rPr>
        <w:t>РЕШЕНИЕ</w:t>
      </w:r>
    </w:p>
    <w:p w:rsidR="0089385B" w:rsidRPr="00464B93" w:rsidRDefault="0089385B" w:rsidP="0089385B"/>
    <w:p w:rsidR="0089385B" w:rsidRPr="00464B93" w:rsidRDefault="0089385B" w:rsidP="0089385B">
      <w:pPr>
        <w:pStyle w:val="a7"/>
        <w:rPr>
          <w:rFonts w:ascii="Times New Roman" w:hAnsi="Times New Roman"/>
          <w:b/>
          <w:sz w:val="24"/>
          <w:szCs w:val="24"/>
        </w:rPr>
      </w:pPr>
      <w:r w:rsidRPr="00464B93">
        <w:rPr>
          <w:rFonts w:ascii="Times New Roman" w:hAnsi="Times New Roman"/>
          <w:sz w:val="24"/>
          <w:szCs w:val="24"/>
        </w:rPr>
        <w:t>от 09 августа</w:t>
      </w:r>
      <w:r w:rsidR="00464B93">
        <w:rPr>
          <w:rFonts w:ascii="Times New Roman" w:hAnsi="Times New Roman"/>
          <w:sz w:val="24"/>
          <w:szCs w:val="24"/>
        </w:rPr>
        <w:t xml:space="preserve"> </w:t>
      </w:r>
      <w:r w:rsidRPr="00464B93">
        <w:rPr>
          <w:rFonts w:ascii="Times New Roman" w:hAnsi="Times New Roman"/>
          <w:sz w:val="24"/>
          <w:szCs w:val="24"/>
        </w:rPr>
        <w:t>2017 года</w:t>
      </w:r>
      <w:r w:rsidRPr="00464B93">
        <w:rPr>
          <w:rFonts w:ascii="Times New Roman" w:hAnsi="Times New Roman"/>
          <w:sz w:val="24"/>
          <w:szCs w:val="24"/>
        </w:rPr>
        <w:tab/>
      </w:r>
      <w:r w:rsidRPr="00464B93">
        <w:rPr>
          <w:rFonts w:ascii="Times New Roman" w:hAnsi="Times New Roman"/>
          <w:sz w:val="24"/>
          <w:szCs w:val="24"/>
        </w:rPr>
        <w:tab/>
      </w:r>
      <w:r w:rsidRPr="00464B93">
        <w:rPr>
          <w:rFonts w:ascii="Times New Roman" w:hAnsi="Times New Roman"/>
          <w:sz w:val="24"/>
          <w:szCs w:val="24"/>
        </w:rPr>
        <w:tab/>
      </w:r>
      <w:r w:rsidRPr="00464B93">
        <w:rPr>
          <w:rFonts w:ascii="Times New Roman" w:hAnsi="Times New Roman"/>
          <w:sz w:val="24"/>
          <w:szCs w:val="24"/>
        </w:rPr>
        <w:tab/>
      </w:r>
      <w:r w:rsidRPr="00464B93">
        <w:rPr>
          <w:rFonts w:ascii="Times New Roman" w:hAnsi="Times New Roman"/>
          <w:sz w:val="24"/>
          <w:szCs w:val="24"/>
        </w:rPr>
        <w:tab/>
      </w:r>
      <w:r w:rsidR="00464B93">
        <w:rPr>
          <w:rFonts w:ascii="Times New Roman" w:hAnsi="Times New Roman"/>
          <w:sz w:val="24"/>
          <w:szCs w:val="24"/>
        </w:rPr>
        <w:t xml:space="preserve"> </w:t>
      </w:r>
      <w:r w:rsidRPr="00464B93">
        <w:rPr>
          <w:rFonts w:ascii="Times New Roman" w:hAnsi="Times New Roman"/>
          <w:sz w:val="24"/>
          <w:szCs w:val="24"/>
        </w:rPr>
        <w:tab/>
      </w:r>
      <w:r w:rsidR="00464B93">
        <w:rPr>
          <w:rFonts w:ascii="Times New Roman" w:hAnsi="Times New Roman"/>
          <w:sz w:val="24"/>
          <w:szCs w:val="24"/>
        </w:rPr>
        <w:tab/>
      </w:r>
      <w:r w:rsidR="00464B93">
        <w:rPr>
          <w:rFonts w:ascii="Times New Roman" w:hAnsi="Times New Roman"/>
          <w:sz w:val="24"/>
          <w:szCs w:val="24"/>
        </w:rPr>
        <w:tab/>
      </w:r>
      <w:r w:rsidR="00464B93">
        <w:rPr>
          <w:rFonts w:ascii="Times New Roman" w:hAnsi="Times New Roman"/>
          <w:sz w:val="24"/>
          <w:szCs w:val="24"/>
        </w:rPr>
        <w:tab/>
        <w:t>№</w:t>
      </w:r>
      <w:r w:rsidRPr="00464B93">
        <w:rPr>
          <w:rFonts w:ascii="Times New Roman" w:hAnsi="Times New Roman"/>
          <w:sz w:val="24"/>
          <w:szCs w:val="24"/>
        </w:rPr>
        <w:t>10/1</w:t>
      </w:r>
      <w:r w:rsidR="00060C0E" w:rsidRPr="00464B93">
        <w:rPr>
          <w:rFonts w:ascii="Times New Roman" w:hAnsi="Times New Roman"/>
          <w:sz w:val="24"/>
          <w:szCs w:val="24"/>
        </w:rPr>
        <w:t>6</w:t>
      </w:r>
      <w:r w:rsidR="007A4BE6" w:rsidRPr="00464B93">
        <w:rPr>
          <w:rFonts w:ascii="Times New Roman" w:hAnsi="Times New Roman"/>
          <w:sz w:val="24"/>
          <w:szCs w:val="24"/>
        </w:rPr>
        <w:t>4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41"/>
      </w:tblGrid>
      <w:tr w:rsidR="00BC6B15" w:rsidRPr="00464B93" w:rsidTr="00B95A0F">
        <w:trPr>
          <w:trHeight w:val="1627"/>
        </w:trPr>
        <w:tc>
          <w:tcPr>
            <w:tcW w:w="5341" w:type="dxa"/>
            <w:shd w:val="clear" w:color="auto" w:fill="auto"/>
          </w:tcPr>
          <w:p w:rsidR="00BC6B15" w:rsidRPr="00464B93" w:rsidRDefault="00BC6B15" w:rsidP="00B95A0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BC6B15" w:rsidRPr="00464B93" w:rsidRDefault="00BC6B15" w:rsidP="00464B93">
            <w:pPr>
              <w:pStyle w:val="a7"/>
              <w:rPr>
                <w:sz w:val="24"/>
                <w:szCs w:val="24"/>
              </w:rPr>
            </w:pPr>
            <w:r w:rsidRPr="00464B93">
              <w:rPr>
                <w:rFonts w:ascii="Times New Roman" w:hAnsi="Times New Roman"/>
                <w:sz w:val="24"/>
                <w:szCs w:val="24"/>
              </w:rPr>
              <w:t>О</w:t>
            </w:r>
            <w:r w:rsidR="00331A65" w:rsidRPr="00464B93">
              <w:rPr>
                <w:rFonts w:ascii="Times New Roman" w:hAnsi="Times New Roman"/>
                <w:sz w:val="24"/>
                <w:szCs w:val="24"/>
              </w:rPr>
              <w:t xml:space="preserve"> регистрации уполномоченного представителя по финансовым вопросам</w:t>
            </w:r>
          </w:p>
        </w:tc>
      </w:tr>
    </w:tbl>
    <w:p w:rsidR="00BC6B15" w:rsidRPr="00464B93" w:rsidRDefault="00E4779B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64B93">
        <w:rPr>
          <w:rFonts w:ascii="Times New Roman" w:hAnsi="Times New Roman"/>
          <w:sz w:val="24"/>
          <w:szCs w:val="24"/>
        </w:rPr>
        <w:t xml:space="preserve">Рассмотрев документы, представленные кандидатом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464B93">
        <w:rPr>
          <w:rFonts w:ascii="Times New Roman" w:hAnsi="Times New Roman"/>
          <w:sz w:val="24"/>
          <w:szCs w:val="24"/>
        </w:rPr>
        <w:t>№</w:t>
      </w:r>
      <w:r w:rsidR="007A4BE6" w:rsidRPr="00464B93">
        <w:rPr>
          <w:rFonts w:ascii="Times New Roman" w:hAnsi="Times New Roman"/>
          <w:sz w:val="24"/>
          <w:szCs w:val="24"/>
        </w:rPr>
        <w:t>11</w:t>
      </w:r>
      <w:r w:rsidRPr="00464B93">
        <w:rPr>
          <w:rFonts w:ascii="Times New Roman" w:hAnsi="Times New Roman"/>
          <w:sz w:val="24"/>
          <w:szCs w:val="24"/>
        </w:rPr>
        <w:t xml:space="preserve"> </w:t>
      </w:r>
      <w:r w:rsidR="007A4BE6" w:rsidRPr="00464B93">
        <w:rPr>
          <w:rFonts w:ascii="Times New Roman" w:hAnsi="Times New Roman"/>
          <w:sz w:val="24"/>
          <w:szCs w:val="24"/>
        </w:rPr>
        <w:t>Котовым Владимиром Алексеевичем</w:t>
      </w:r>
      <w:r w:rsidR="00C468CB" w:rsidRPr="00464B93">
        <w:rPr>
          <w:rFonts w:ascii="Times New Roman" w:hAnsi="Times New Roman"/>
          <w:sz w:val="24"/>
          <w:szCs w:val="24"/>
        </w:rPr>
        <w:t xml:space="preserve"> </w:t>
      </w:r>
      <w:r w:rsidRPr="00464B93">
        <w:rPr>
          <w:rFonts w:ascii="Times New Roman" w:hAnsi="Times New Roman"/>
          <w:sz w:val="24"/>
          <w:szCs w:val="24"/>
        </w:rPr>
        <w:t xml:space="preserve">и заявление </w:t>
      </w:r>
      <w:proofErr w:type="spellStart"/>
      <w:r w:rsidRPr="00464B93">
        <w:rPr>
          <w:rFonts w:ascii="Times New Roman" w:hAnsi="Times New Roman"/>
          <w:sz w:val="24"/>
          <w:szCs w:val="24"/>
        </w:rPr>
        <w:t>Унсий</w:t>
      </w:r>
      <w:proofErr w:type="spellEnd"/>
      <w:r w:rsidRPr="00464B93">
        <w:rPr>
          <w:rFonts w:ascii="Times New Roman" w:hAnsi="Times New Roman"/>
          <w:sz w:val="24"/>
          <w:szCs w:val="24"/>
        </w:rPr>
        <w:t xml:space="preserve"> Елены Константиновны, в</w:t>
      </w:r>
      <w:r w:rsidR="00464B93">
        <w:rPr>
          <w:rFonts w:ascii="Times New Roman" w:hAnsi="Times New Roman"/>
          <w:sz w:val="24"/>
          <w:szCs w:val="24"/>
        </w:rPr>
        <w:t xml:space="preserve"> </w:t>
      </w:r>
      <w:r w:rsidR="00331A65" w:rsidRPr="00464B93">
        <w:rPr>
          <w:rFonts w:ascii="Times New Roman" w:hAnsi="Times New Roman"/>
          <w:sz w:val="24"/>
          <w:szCs w:val="24"/>
        </w:rPr>
        <w:t xml:space="preserve">соответствии с </w:t>
      </w:r>
      <w:r w:rsidRPr="00464B93">
        <w:rPr>
          <w:rFonts w:ascii="Times New Roman" w:hAnsi="Times New Roman"/>
          <w:sz w:val="24"/>
          <w:szCs w:val="24"/>
        </w:rPr>
        <w:t>частью</w:t>
      </w:r>
      <w:r w:rsidR="00331A65" w:rsidRPr="00464B93">
        <w:rPr>
          <w:rFonts w:ascii="Times New Roman" w:hAnsi="Times New Roman"/>
          <w:sz w:val="24"/>
          <w:szCs w:val="24"/>
        </w:rPr>
        <w:t xml:space="preserve"> 10 статьи 38 областного закона от 15.03.2012 </w:t>
      </w:r>
      <w:r w:rsidR="00464B93">
        <w:rPr>
          <w:rFonts w:ascii="Times New Roman" w:hAnsi="Times New Roman"/>
          <w:sz w:val="24"/>
          <w:szCs w:val="24"/>
        </w:rPr>
        <w:t>№</w:t>
      </w:r>
      <w:r w:rsidR="00331A65" w:rsidRPr="00464B93">
        <w:rPr>
          <w:rFonts w:ascii="Times New Roman" w:hAnsi="Times New Roman"/>
          <w:sz w:val="24"/>
          <w:szCs w:val="24"/>
        </w:rPr>
        <w:t xml:space="preserve">20-оз «О муниципальных выборах в Ленинградской области», </w:t>
      </w:r>
      <w:r w:rsidR="00C36C21" w:rsidRPr="00464B93">
        <w:rPr>
          <w:rFonts w:ascii="Times New Roman" w:hAnsi="Times New Roman"/>
          <w:sz w:val="24"/>
          <w:szCs w:val="24"/>
        </w:rPr>
        <w:t>избирательная комиссия муниципального образования</w:t>
      </w:r>
      <w:r w:rsidR="00464B93">
        <w:rPr>
          <w:rFonts w:ascii="Times New Roman" w:hAnsi="Times New Roman"/>
          <w:sz w:val="24"/>
          <w:szCs w:val="24"/>
        </w:rPr>
        <w:t xml:space="preserve"> </w:t>
      </w:r>
      <w:r w:rsidR="00C36C21" w:rsidRPr="00464B93">
        <w:rPr>
          <w:rFonts w:ascii="Times New Roman" w:hAnsi="Times New Roman"/>
          <w:sz w:val="24"/>
          <w:szCs w:val="24"/>
        </w:rPr>
        <w:t>«Кузьмоловское городское поселение» Всеволожского</w:t>
      </w:r>
      <w:proofErr w:type="gramEnd"/>
      <w:r w:rsidR="00C36C21" w:rsidRPr="00464B93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 с полномочиями окружной избирательной комиссии Кузьмоловского одномандатного избирательного округа </w:t>
      </w:r>
      <w:r w:rsidR="00464B93">
        <w:rPr>
          <w:rFonts w:ascii="Times New Roman" w:hAnsi="Times New Roman"/>
          <w:sz w:val="24"/>
          <w:szCs w:val="24"/>
        </w:rPr>
        <w:t>№</w:t>
      </w:r>
      <w:r w:rsidR="00997C5D" w:rsidRPr="00464B93">
        <w:rPr>
          <w:rFonts w:ascii="Times New Roman" w:hAnsi="Times New Roman"/>
          <w:sz w:val="24"/>
          <w:szCs w:val="24"/>
        </w:rPr>
        <w:t>1</w:t>
      </w:r>
      <w:r w:rsidR="007A4BE6" w:rsidRPr="00464B93">
        <w:rPr>
          <w:rFonts w:ascii="Times New Roman" w:hAnsi="Times New Roman"/>
          <w:sz w:val="24"/>
          <w:szCs w:val="24"/>
        </w:rPr>
        <w:t>1</w:t>
      </w:r>
    </w:p>
    <w:p w:rsidR="00BC6B15" w:rsidRPr="00464B93" w:rsidRDefault="00BC6B15" w:rsidP="00BC6B15">
      <w:pPr>
        <w:pStyle w:val="a5"/>
        <w:ind w:left="-851" w:firstLine="708"/>
        <w:rPr>
          <w:bCs w:val="0"/>
          <w:sz w:val="24"/>
        </w:rPr>
      </w:pPr>
    </w:p>
    <w:p w:rsidR="00BC6B15" w:rsidRPr="00464B93" w:rsidRDefault="00BC6B15" w:rsidP="00BC6B15">
      <w:pPr>
        <w:pStyle w:val="a5"/>
        <w:ind w:firstLine="0"/>
        <w:jc w:val="left"/>
        <w:rPr>
          <w:bCs w:val="0"/>
          <w:sz w:val="24"/>
        </w:rPr>
      </w:pPr>
      <w:r w:rsidRPr="00464B93">
        <w:rPr>
          <w:bCs w:val="0"/>
          <w:sz w:val="24"/>
        </w:rPr>
        <w:t>РЕШИЛА:</w:t>
      </w:r>
    </w:p>
    <w:p w:rsidR="00331A65" w:rsidRPr="00464B93" w:rsidRDefault="00BC6B15" w:rsidP="00331A65">
      <w:pPr>
        <w:pStyle w:val="a7"/>
        <w:ind w:firstLine="708"/>
        <w:jc w:val="both"/>
        <w:rPr>
          <w:rFonts w:ascii="Times New Roman" w:hAnsi="Times New Roman"/>
          <w:sz w:val="24"/>
          <w:szCs w:val="24"/>
        </w:rPr>
      </w:pPr>
      <w:r w:rsidRPr="00464B93">
        <w:rPr>
          <w:rFonts w:ascii="Times New Roman" w:hAnsi="Times New Roman"/>
          <w:sz w:val="24"/>
          <w:szCs w:val="24"/>
        </w:rPr>
        <w:t xml:space="preserve">1. </w:t>
      </w:r>
      <w:r w:rsidR="00331A65" w:rsidRPr="00464B93">
        <w:rPr>
          <w:rFonts w:ascii="Times New Roman" w:hAnsi="Times New Roman"/>
          <w:sz w:val="24"/>
          <w:szCs w:val="24"/>
        </w:rPr>
        <w:t xml:space="preserve">Зарегистрировать </w:t>
      </w:r>
      <w:r w:rsidR="00C36C21" w:rsidRPr="00464B93">
        <w:rPr>
          <w:rFonts w:ascii="Times New Roman" w:hAnsi="Times New Roman"/>
          <w:sz w:val="24"/>
          <w:szCs w:val="24"/>
        </w:rPr>
        <w:t xml:space="preserve">Елену Константиновну </w:t>
      </w:r>
      <w:proofErr w:type="spellStart"/>
      <w:r w:rsidR="00C36C21" w:rsidRPr="00464B93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464B93">
        <w:rPr>
          <w:rFonts w:ascii="Times New Roman" w:hAnsi="Times New Roman"/>
          <w:sz w:val="24"/>
          <w:szCs w:val="24"/>
        </w:rPr>
        <w:t xml:space="preserve"> </w:t>
      </w:r>
      <w:r w:rsidR="00331A65" w:rsidRPr="00464B93">
        <w:rPr>
          <w:rFonts w:ascii="Times New Roman" w:hAnsi="Times New Roman"/>
          <w:sz w:val="24"/>
          <w:szCs w:val="24"/>
        </w:rPr>
        <w:t xml:space="preserve">уполномоченным представителем по финансовым вопросам кандидата в депутаты совета депутатов </w:t>
      </w:r>
      <w:r w:rsidR="00C36C21" w:rsidRPr="00464B93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Кузьмоловскому одномандатному избирательному округу </w:t>
      </w:r>
      <w:r w:rsidR="00464B93">
        <w:rPr>
          <w:rFonts w:ascii="Times New Roman" w:hAnsi="Times New Roman"/>
          <w:sz w:val="24"/>
          <w:szCs w:val="24"/>
        </w:rPr>
        <w:t>№</w:t>
      </w:r>
      <w:r w:rsidR="00997C5D" w:rsidRPr="00464B93">
        <w:rPr>
          <w:rFonts w:ascii="Times New Roman" w:hAnsi="Times New Roman"/>
          <w:sz w:val="24"/>
          <w:szCs w:val="24"/>
        </w:rPr>
        <w:t>1</w:t>
      </w:r>
      <w:r w:rsidR="007A4BE6" w:rsidRPr="00464B93">
        <w:rPr>
          <w:rFonts w:ascii="Times New Roman" w:hAnsi="Times New Roman"/>
          <w:sz w:val="24"/>
          <w:szCs w:val="24"/>
        </w:rPr>
        <w:t>1</w:t>
      </w:r>
      <w:r w:rsidR="00997C5D" w:rsidRPr="00464B93">
        <w:rPr>
          <w:rFonts w:ascii="Times New Roman" w:hAnsi="Times New Roman"/>
          <w:sz w:val="24"/>
          <w:szCs w:val="24"/>
        </w:rPr>
        <w:t xml:space="preserve"> </w:t>
      </w:r>
      <w:r w:rsidR="007A4BE6" w:rsidRPr="00464B93">
        <w:rPr>
          <w:rFonts w:ascii="Times New Roman" w:hAnsi="Times New Roman"/>
          <w:sz w:val="24"/>
          <w:szCs w:val="24"/>
        </w:rPr>
        <w:t>Котова Владимира Алексеевича</w:t>
      </w:r>
      <w:r w:rsidR="00331A65" w:rsidRPr="00464B93">
        <w:rPr>
          <w:rFonts w:ascii="Times New Roman" w:hAnsi="Times New Roman"/>
          <w:sz w:val="24"/>
          <w:szCs w:val="24"/>
        </w:rPr>
        <w:t>.</w:t>
      </w:r>
    </w:p>
    <w:p w:rsidR="00607719" w:rsidRPr="00464B93" w:rsidRDefault="00331A65" w:rsidP="00331A6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B93">
        <w:rPr>
          <w:rFonts w:ascii="Times New Roman" w:hAnsi="Times New Roman"/>
          <w:sz w:val="24"/>
          <w:szCs w:val="24"/>
        </w:rPr>
        <w:t>2</w:t>
      </w:r>
      <w:r w:rsidR="00607719" w:rsidRPr="00464B93">
        <w:rPr>
          <w:rFonts w:ascii="Times New Roman" w:hAnsi="Times New Roman"/>
          <w:sz w:val="24"/>
          <w:szCs w:val="24"/>
        </w:rPr>
        <w:t>.</w:t>
      </w:r>
      <w:r w:rsidR="00464B93">
        <w:rPr>
          <w:rFonts w:ascii="Times New Roman" w:hAnsi="Times New Roman"/>
          <w:sz w:val="24"/>
          <w:szCs w:val="24"/>
        </w:rPr>
        <w:t xml:space="preserve"> </w:t>
      </w:r>
      <w:r w:rsidR="00607719" w:rsidRPr="00464B93">
        <w:rPr>
          <w:rFonts w:ascii="Times New Roman" w:hAnsi="Times New Roman"/>
          <w:sz w:val="24"/>
          <w:szCs w:val="24"/>
        </w:rPr>
        <w:t xml:space="preserve">Выдать </w:t>
      </w:r>
      <w:r w:rsidR="00C36C21" w:rsidRPr="00464B93">
        <w:rPr>
          <w:rFonts w:ascii="Times New Roman" w:hAnsi="Times New Roman"/>
          <w:sz w:val="24"/>
          <w:szCs w:val="24"/>
        </w:rPr>
        <w:t xml:space="preserve">Е.К. </w:t>
      </w:r>
      <w:proofErr w:type="spellStart"/>
      <w:r w:rsidR="00C36C21" w:rsidRPr="00464B93">
        <w:rPr>
          <w:rFonts w:ascii="Times New Roman" w:hAnsi="Times New Roman"/>
          <w:sz w:val="24"/>
          <w:szCs w:val="24"/>
        </w:rPr>
        <w:t>Унсий</w:t>
      </w:r>
      <w:proofErr w:type="spellEnd"/>
      <w:r w:rsidR="00C36C21" w:rsidRPr="00464B93">
        <w:rPr>
          <w:rFonts w:ascii="Times New Roman" w:hAnsi="Times New Roman"/>
          <w:sz w:val="24"/>
          <w:szCs w:val="24"/>
        </w:rPr>
        <w:t xml:space="preserve"> </w:t>
      </w:r>
      <w:r w:rsidRPr="00464B93">
        <w:rPr>
          <w:rFonts w:ascii="Times New Roman" w:hAnsi="Times New Roman"/>
          <w:sz w:val="24"/>
          <w:szCs w:val="24"/>
        </w:rPr>
        <w:t>удостоверение установленного образца</w:t>
      </w:r>
      <w:r w:rsidR="00607719" w:rsidRPr="00464B93">
        <w:rPr>
          <w:rFonts w:ascii="Times New Roman" w:hAnsi="Times New Roman"/>
          <w:sz w:val="24"/>
          <w:szCs w:val="24"/>
        </w:rPr>
        <w:t>.</w:t>
      </w:r>
    </w:p>
    <w:p w:rsidR="00C36C21" w:rsidRPr="00464B93" w:rsidRDefault="00331A65" w:rsidP="00C36C21">
      <w:pPr>
        <w:ind w:firstLine="708"/>
        <w:jc w:val="both"/>
      </w:pPr>
      <w:r w:rsidRPr="00464B93">
        <w:t>3</w:t>
      </w:r>
      <w:r w:rsidR="00F10695" w:rsidRPr="00464B93">
        <w:t xml:space="preserve">. </w:t>
      </w:r>
      <w:r w:rsidR="00C36C21" w:rsidRPr="00464B93">
        <w:t>Опубликовать настоящее решение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 Ленинградской области</w:t>
      </w:r>
      <w:r w:rsidR="00464B93">
        <w:t xml:space="preserve"> </w:t>
      </w:r>
      <w:r w:rsidR="00C36C21" w:rsidRPr="00464B93">
        <w:t>в сети Интернет.</w:t>
      </w:r>
    </w:p>
    <w:p w:rsidR="00BC6B15" w:rsidRPr="00464B93" w:rsidRDefault="00BC6B15" w:rsidP="00BC6B15">
      <w:pPr>
        <w:pStyle w:val="a7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BC6B15" w:rsidRPr="00464B93" w:rsidRDefault="00BC6B15" w:rsidP="00BC6B15">
      <w:pPr>
        <w:ind w:firstLine="720"/>
        <w:jc w:val="both"/>
      </w:pPr>
    </w:p>
    <w:p w:rsidR="00C36C21" w:rsidRPr="00464B93" w:rsidRDefault="00C36C21" w:rsidP="00C36C21">
      <w:pPr>
        <w:jc w:val="both"/>
      </w:pPr>
      <w:r w:rsidRPr="00464B93">
        <w:t>Председатель избирательной комиссии</w:t>
      </w:r>
    </w:p>
    <w:p w:rsidR="00C36C21" w:rsidRPr="00464B93" w:rsidRDefault="00C36C21" w:rsidP="00C36C21">
      <w:pPr>
        <w:jc w:val="both"/>
      </w:pPr>
      <w:r w:rsidRPr="00464B93">
        <w:t>муниципального образования «Кузьмоловское</w:t>
      </w:r>
    </w:p>
    <w:p w:rsidR="00C36C21" w:rsidRPr="00464B93" w:rsidRDefault="00C36C21" w:rsidP="00C36C21">
      <w:pPr>
        <w:jc w:val="both"/>
      </w:pPr>
      <w:r w:rsidRPr="00464B93">
        <w:t xml:space="preserve">городское поселение» Всеволожского </w:t>
      </w:r>
    </w:p>
    <w:p w:rsidR="00C36C21" w:rsidRPr="00464B93" w:rsidRDefault="00C36C21" w:rsidP="00C36C21">
      <w:pPr>
        <w:jc w:val="both"/>
      </w:pPr>
      <w:r w:rsidRPr="00464B93">
        <w:t>муниципального района Ленинградской области</w:t>
      </w:r>
    </w:p>
    <w:p w:rsidR="00C36C21" w:rsidRPr="00464B93" w:rsidRDefault="00C36C21" w:rsidP="00C36C21">
      <w:pPr>
        <w:ind w:left="-426" w:firstLine="426"/>
        <w:jc w:val="both"/>
      </w:pPr>
      <w:r w:rsidRPr="00464B93">
        <w:t>с полномочиями окружной избирательной комиссии</w:t>
      </w:r>
      <w:r w:rsidR="00464B93">
        <w:tab/>
      </w:r>
      <w:r w:rsidR="00464B93">
        <w:tab/>
      </w:r>
      <w:r w:rsidR="00464B93">
        <w:tab/>
      </w:r>
      <w:r w:rsidR="00464B93">
        <w:tab/>
      </w:r>
      <w:r w:rsidRPr="00464B93">
        <w:t xml:space="preserve">С.А. </w:t>
      </w:r>
      <w:proofErr w:type="spellStart"/>
      <w:r w:rsidRPr="00464B93">
        <w:t>Пирютков</w:t>
      </w:r>
      <w:proofErr w:type="spellEnd"/>
      <w:r w:rsidRPr="00464B93">
        <w:t xml:space="preserve"> </w:t>
      </w:r>
    </w:p>
    <w:p w:rsidR="00C36C21" w:rsidRPr="00464B93" w:rsidRDefault="00C36C21" w:rsidP="00C36C21">
      <w:pPr>
        <w:jc w:val="both"/>
      </w:pPr>
    </w:p>
    <w:p w:rsidR="00C36C21" w:rsidRPr="00464B93" w:rsidRDefault="00C36C21" w:rsidP="00C36C21">
      <w:pPr>
        <w:jc w:val="both"/>
      </w:pPr>
      <w:r w:rsidRPr="00464B93">
        <w:t>Секретарь избирательной комиссии</w:t>
      </w:r>
    </w:p>
    <w:p w:rsidR="00C36C21" w:rsidRPr="00464B93" w:rsidRDefault="00C36C21" w:rsidP="00C36C21">
      <w:pPr>
        <w:jc w:val="both"/>
      </w:pPr>
      <w:r w:rsidRPr="00464B93">
        <w:t>муниципального образования «Кузьмоловское</w:t>
      </w:r>
    </w:p>
    <w:p w:rsidR="00C36C21" w:rsidRPr="00464B93" w:rsidRDefault="00C36C21" w:rsidP="00C36C21">
      <w:pPr>
        <w:jc w:val="both"/>
      </w:pPr>
      <w:r w:rsidRPr="00464B93">
        <w:t xml:space="preserve">городское поселение» Всеволожского </w:t>
      </w:r>
    </w:p>
    <w:p w:rsidR="00C36C21" w:rsidRPr="00464B93" w:rsidRDefault="00C36C21" w:rsidP="00C36C21">
      <w:pPr>
        <w:jc w:val="both"/>
      </w:pPr>
      <w:r w:rsidRPr="00464B93">
        <w:t>муниципального района Ленинградской области</w:t>
      </w:r>
      <w:r w:rsidR="00464B93">
        <w:t xml:space="preserve"> </w:t>
      </w:r>
    </w:p>
    <w:p w:rsidR="00C36C21" w:rsidRPr="00464B93" w:rsidRDefault="00C36C21" w:rsidP="00C36C21">
      <w:pPr>
        <w:jc w:val="both"/>
      </w:pPr>
      <w:r w:rsidRPr="00464B93">
        <w:t>с полномочиями окружной избирательной комиссии</w:t>
      </w:r>
      <w:r w:rsidRPr="00464B93">
        <w:tab/>
      </w:r>
      <w:r w:rsidRPr="00464B93">
        <w:tab/>
      </w:r>
      <w:r w:rsidR="00464B93">
        <w:tab/>
      </w:r>
      <w:bookmarkStart w:id="0" w:name="_GoBack"/>
      <w:bookmarkEnd w:id="0"/>
      <w:r w:rsidR="00464B93">
        <w:tab/>
      </w:r>
      <w:r w:rsidR="00464B93" w:rsidRPr="00462580">
        <w:t>В.П.</w:t>
      </w:r>
      <w:r w:rsidR="00464B93">
        <w:t xml:space="preserve"> </w:t>
      </w:r>
      <w:proofErr w:type="spellStart"/>
      <w:r w:rsidR="00464B93">
        <w:t>Саенков</w:t>
      </w:r>
      <w:proofErr w:type="spellEnd"/>
    </w:p>
    <w:sectPr w:rsidR="00C36C21" w:rsidRPr="00464B93" w:rsidSect="004F7AFE">
      <w:headerReference w:type="default" r:id="rId7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95" w:rsidRDefault="00350995">
      <w:r>
        <w:separator/>
      </w:r>
    </w:p>
  </w:endnote>
  <w:endnote w:type="continuationSeparator" w:id="0">
    <w:p w:rsidR="00350995" w:rsidRDefault="0035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95" w:rsidRDefault="00350995">
      <w:r>
        <w:separator/>
      </w:r>
    </w:p>
  </w:footnote>
  <w:footnote w:type="continuationSeparator" w:id="0">
    <w:p w:rsidR="00350995" w:rsidRDefault="00350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C33AAC">
    <w:pPr>
      <w:pStyle w:val="a3"/>
      <w:jc w:val="center"/>
    </w:pPr>
    <w:r>
      <w:fldChar w:fldCharType="begin"/>
    </w:r>
    <w:r w:rsidR="00BC6B15">
      <w:instrText xml:space="preserve"> PAGE   \* MERGEFORMAT </w:instrText>
    </w:r>
    <w:r>
      <w:fldChar w:fldCharType="separate"/>
    </w:r>
    <w:r w:rsidR="00464B93">
      <w:rPr>
        <w:noProof/>
      </w:rPr>
      <w:t>2</w:t>
    </w:r>
    <w:r>
      <w:rPr>
        <w:noProof/>
      </w:rPr>
      <w:fldChar w:fldCharType="end"/>
    </w:r>
  </w:p>
  <w:p w:rsidR="0005334A" w:rsidRDefault="00464B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B4A"/>
    <w:rsid w:val="00016C66"/>
    <w:rsid w:val="00034BEE"/>
    <w:rsid w:val="00060C0E"/>
    <w:rsid w:val="00073CEF"/>
    <w:rsid w:val="000D0931"/>
    <w:rsid w:val="000D6E32"/>
    <w:rsid w:val="001A40B9"/>
    <w:rsid w:val="001E5F3C"/>
    <w:rsid w:val="001F118E"/>
    <w:rsid w:val="002672F7"/>
    <w:rsid w:val="002F21E2"/>
    <w:rsid w:val="00323BEF"/>
    <w:rsid w:val="00331A65"/>
    <w:rsid w:val="00350995"/>
    <w:rsid w:val="00350FB0"/>
    <w:rsid w:val="00464B93"/>
    <w:rsid w:val="00466752"/>
    <w:rsid w:val="004C187F"/>
    <w:rsid w:val="005B0B4A"/>
    <w:rsid w:val="00607719"/>
    <w:rsid w:val="006B3795"/>
    <w:rsid w:val="006F6D7C"/>
    <w:rsid w:val="006F7761"/>
    <w:rsid w:val="007937A1"/>
    <w:rsid w:val="007A4BE6"/>
    <w:rsid w:val="007B6CCE"/>
    <w:rsid w:val="0089385B"/>
    <w:rsid w:val="008A1B92"/>
    <w:rsid w:val="008E67BE"/>
    <w:rsid w:val="0093743A"/>
    <w:rsid w:val="00971038"/>
    <w:rsid w:val="00974E62"/>
    <w:rsid w:val="00997C5D"/>
    <w:rsid w:val="009A5F06"/>
    <w:rsid w:val="009E0B21"/>
    <w:rsid w:val="00B5750A"/>
    <w:rsid w:val="00BC6B15"/>
    <w:rsid w:val="00BF1DB0"/>
    <w:rsid w:val="00C32F46"/>
    <w:rsid w:val="00C33AAC"/>
    <w:rsid w:val="00C36C21"/>
    <w:rsid w:val="00C468CB"/>
    <w:rsid w:val="00D36F9E"/>
    <w:rsid w:val="00DA6876"/>
    <w:rsid w:val="00DB2740"/>
    <w:rsid w:val="00E4779B"/>
    <w:rsid w:val="00F10695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938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9385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3"/>
    <w:basedOn w:val="a"/>
    <w:link w:val="30"/>
    <w:rsid w:val="0089385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9385B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6B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6B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BC6B15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BC6B15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BC6B1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User</cp:lastModifiedBy>
  <cp:revision>4</cp:revision>
  <cp:lastPrinted>2017-08-08T07:57:00Z</cp:lastPrinted>
  <dcterms:created xsi:type="dcterms:W3CDTF">2017-08-08T07:58:00Z</dcterms:created>
  <dcterms:modified xsi:type="dcterms:W3CDTF">2017-08-29T20:42:00Z</dcterms:modified>
</cp:coreProperties>
</file>