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7260B8" w:rsidRPr="007260B8">
        <w:rPr>
          <w:rFonts w:ascii="Times New Roman" w:hAnsi="Times New Roman" w:cs="Times New Roman"/>
          <w:b/>
        </w:rPr>
        <w:t>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E23595">
        <w:rPr>
          <w:rFonts w:ascii="Times New Roman" w:hAnsi="Times New Roman" w:cs="Times New Roman"/>
          <w:b/>
        </w:rPr>
        <w:t>3</w:t>
      </w:r>
      <w:r w:rsidR="007260B8" w:rsidRPr="007260B8">
        <w:rPr>
          <w:rFonts w:ascii="Times New Roman" w:hAnsi="Times New Roman" w:cs="Times New Roman"/>
          <w:b/>
        </w:rPr>
        <w:t>-202</w:t>
      </w:r>
      <w:r w:rsidR="00E23595">
        <w:rPr>
          <w:rFonts w:ascii="Times New Roman" w:hAnsi="Times New Roman" w:cs="Times New Roman"/>
          <w:b/>
        </w:rPr>
        <w:t>5</w:t>
      </w:r>
      <w:r w:rsidR="007260B8" w:rsidRPr="007260B8">
        <w:rPr>
          <w:rFonts w:ascii="Times New Roman" w:hAnsi="Times New Roman" w:cs="Times New Roman"/>
          <w:b/>
        </w:rPr>
        <w:t xml:space="preserve">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E23595">
        <w:rPr>
          <w:rFonts w:ascii="Times New Roman" w:hAnsi="Times New Roman" w:cs="Times New Roman"/>
          <w:b/>
          <w:sz w:val="28"/>
          <w:szCs w:val="28"/>
        </w:rPr>
        <w:t>3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7260B8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</w:t>
      </w:r>
      <w:r w:rsidR="00E23595">
        <w:rPr>
          <w:rFonts w:ascii="Times New Roman" w:hAnsi="Times New Roman" w:cs="Times New Roman"/>
        </w:rPr>
        <w:t xml:space="preserve">нием администрации МО </w:t>
      </w:r>
      <w:r w:rsidRPr="001B7827">
        <w:rPr>
          <w:rFonts w:ascii="Times New Roman" w:hAnsi="Times New Roman" w:cs="Times New Roman"/>
        </w:rPr>
        <w:t>Кузьмоловское ГП №</w:t>
      </w:r>
      <w:r w:rsidR="00E23595">
        <w:rPr>
          <w:rFonts w:ascii="Times New Roman" w:hAnsi="Times New Roman" w:cs="Times New Roman"/>
        </w:rPr>
        <w:t>251</w:t>
      </w:r>
      <w:r w:rsidRPr="001B7827">
        <w:rPr>
          <w:rFonts w:ascii="Times New Roman" w:hAnsi="Times New Roman" w:cs="Times New Roman"/>
        </w:rPr>
        <w:t xml:space="preserve"> от 1</w:t>
      </w:r>
      <w:r w:rsidR="00E23595">
        <w:rPr>
          <w:rFonts w:ascii="Times New Roman" w:hAnsi="Times New Roman" w:cs="Times New Roman"/>
        </w:rPr>
        <w:t>6</w:t>
      </w:r>
      <w:r w:rsidRPr="001B7827">
        <w:rPr>
          <w:rFonts w:ascii="Times New Roman" w:hAnsi="Times New Roman" w:cs="Times New Roman"/>
        </w:rPr>
        <w:t>.1</w:t>
      </w:r>
      <w:r w:rsidR="00E23595">
        <w:rPr>
          <w:rFonts w:ascii="Times New Roman" w:hAnsi="Times New Roman" w:cs="Times New Roman"/>
        </w:rPr>
        <w:t>2</w:t>
      </w:r>
      <w:r w:rsidRPr="001B7827">
        <w:rPr>
          <w:rFonts w:ascii="Times New Roman" w:hAnsi="Times New Roman" w:cs="Times New Roman"/>
        </w:rPr>
        <w:t>.202</w:t>
      </w:r>
      <w:r w:rsidR="00E23595">
        <w:rPr>
          <w:rFonts w:ascii="Times New Roman" w:hAnsi="Times New Roman" w:cs="Times New Roman"/>
        </w:rPr>
        <w:t>2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7260B8" w:rsidRPr="007260B8">
        <w:rPr>
          <w:rFonts w:ascii="Times New Roman" w:hAnsi="Times New Roman" w:cs="Times New Roman"/>
        </w:rPr>
        <w:t xml:space="preserve">в ред. постановлений администрации от </w:t>
      </w:r>
      <w:r w:rsidR="00E23595">
        <w:rPr>
          <w:rFonts w:ascii="Times New Roman" w:hAnsi="Times New Roman" w:cs="Times New Roman"/>
        </w:rPr>
        <w:t>23</w:t>
      </w:r>
      <w:r w:rsidR="007260B8" w:rsidRPr="007260B8">
        <w:rPr>
          <w:rFonts w:ascii="Times New Roman" w:hAnsi="Times New Roman" w:cs="Times New Roman"/>
        </w:rPr>
        <w:t>.</w:t>
      </w:r>
      <w:r w:rsidR="00E23595">
        <w:rPr>
          <w:rFonts w:ascii="Times New Roman" w:hAnsi="Times New Roman" w:cs="Times New Roman"/>
        </w:rPr>
        <w:t>06</w:t>
      </w:r>
      <w:r w:rsidR="007260B8" w:rsidRPr="007260B8">
        <w:rPr>
          <w:rFonts w:ascii="Times New Roman" w:hAnsi="Times New Roman" w:cs="Times New Roman"/>
        </w:rPr>
        <w:t>.202</w:t>
      </w:r>
      <w:r w:rsidR="00E23595">
        <w:rPr>
          <w:rFonts w:ascii="Times New Roman" w:hAnsi="Times New Roman" w:cs="Times New Roman"/>
        </w:rPr>
        <w:t>3</w:t>
      </w:r>
      <w:r w:rsidR="007260B8" w:rsidRPr="007260B8">
        <w:rPr>
          <w:rFonts w:ascii="Times New Roman" w:hAnsi="Times New Roman" w:cs="Times New Roman"/>
        </w:rPr>
        <w:t xml:space="preserve"> №</w:t>
      </w:r>
      <w:r w:rsidR="00E23595">
        <w:rPr>
          <w:rFonts w:ascii="Times New Roman" w:hAnsi="Times New Roman" w:cs="Times New Roman"/>
        </w:rPr>
        <w:t>282, 25.08</w:t>
      </w:r>
      <w:r w:rsidR="007260B8" w:rsidRPr="007260B8">
        <w:rPr>
          <w:rFonts w:ascii="Times New Roman" w:hAnsi="Times New Roman" w:cs="Times New Roman"/>
        </w:rPr>
        <w:t>.202</w:t>
      </w:r>
      <w:r w:rsidR="00E23595">
        <w:rPr>
          <w:rFonts w:ascii="Times New Roman" w:hAnsi="Times New Roman" w:cs="Times New Roman"/>
        </w:rPr>
        <w:t>3</w:t>
      </w:r>
      <w:r w:rsidR="007260B8" w:rsidRPr="007260B8">
        <w:rPr>
          <w:rFonts w:ascii="Times New Roman" w:hAnsi="Times New Roman" w:cs="Times New Roman"/>
        </w:rPr>
        <w:t xml:space="preserve"> №</w:t>
      </w:r>
      <w:r w:rsidR="00E23595">
        <w:rPr>
          <w:rFonts w:ascii="Times New Roman" w:hAnsi="Times New Roman" w:cs="Times New Roman"/>
        </w:rPr>
        <w:t>417</w:t>
      </w:r>
      <w:r w:rsidR="007260B8" w:rsidRPr="007260B8">
        <w:rPr>
          <w:rFonts w:ascii="Times New Roman" w:hAnsi="Times New Roman" w:cs="Times New Roman"/>
        </w:rPr>
        <w:t xml:space="preserve">, от </w:t>
      </w:r>
      <w:r w:rsidR="00E23595">
        <w:rPr>
          <w:rFonts w:ascii="Times New Roman" w:hAnsi="Times New Roman" w:cs="Times New Roman"/>
        </w:rPr>
        <w:t>08</w:t>
      </w:r>
      <w:r w:rsidR="007260B8" w:rsidRPr="007260B8">
        <w:rPr>
          <w:rFonts w:ascii="Times New Roman" w:hAnsi="Times New Roman" w:cs="Times New Roman"/>
        </w:rPr>
        <w:t>.</w:t>
      </w:r>
      <w:r w:rsidR="00E23595">
        <w:rPr>
          <w:rFonts w:ascii="Times New Roman" w:hAnsi="Times New Roman" w:cs="Times New Roman"/>
        </w:rPr>
        <w:t>12</w:t>
      </w:r>
      <w:r w:rsidR="007260B8" w:rsidRPr="007260B8">
        <w:rPr>
          <w:rFonts w:ascii="Times New Roman" w:hAnsi="Times New Roman" w:cs="Times New Roman"/>
        </w:rPr>
        <w:t>.202</w:t>
      </w:r>
      <w:r w:rsidR="00E23595">
        <w:rPr>
          <w:rFonts w:ascii="Times New Roman" w:hAnsi="Times New Roman" w:cs="Times New Roman"/>
        </w:rPr>
        <w:t>3</w:t>
      </w:r>
      <w:r w:rsidR="007260B8" w:rsidRPr="007260B8">
        <w:rPr>
          <w:rFonts w:ascii="Times New Roman" w:hAnsi="Times New Roman" w:cs="Times New Roman"/>
        </w:rPr>
        <w:t xml:space="preserve"> №</w:t>
      </w:r>
      <w:r w:rsidR="00E23595">
        <w:rPr>
          <w:rFonts w:ascii="Times New Roman" w:hAnsi="Times New Roman" w:cs="Times New Roman"/>
        </w:rPr>
        <w:t>6</w:t>
      </w:r>
      <w:r w:rsidR="007260B8" w:rsidRPr="007260B8">
        <w:rPr>
          <w:rFonts w:ascii="Times New Roman" w:hAnsi="Times New Roman" w:cs="Times New Roman"/>
        </w:rPr>
        <w:t>16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7260B8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7260B8" w:rsidRPr="007260B8">
        <w:rPr>
          <w:rFonts w:ascii="Times New Roman" w:hAnsi="Times New Roman" w:cs="Times New Roman"/>
        </w:rPr>
        <w:t xml:space="preserve">Администрация </w:t>
      </w:r>
      <w:r w:rsidR="00E23595">
        <w:rPr>
          <w:rFonts w:ascii="Times New Roman" w:hAnsi="Times New Roman" w:cs="Times New Roman"/>
        </w:rPr>
        <w:t xml:space="preserve">МО </w:t>
      </w:r>
      <w:r w:rsidR="007260B8" w:rsidRPr="007260B8">
        <w:rPr>
          <w:rFonts w:ascii="Times New Roman" w:hAnsi="Times New Roman" w:cs="Times New Roman"/>
        </w:rPr>
        <w:t>Кузьмоловско</w:t>
      </w:r>
      <w:r w:rsidR="00E23595">
        <w:rPr>
          <w:rFonts w:ascii="Times New Roman" w:hAnsi="Times New Roman" w:cs="Times New Roman"/>
        </w:rPr>
        <w:t>е</w:t>
      </w:r>
      <w:r w:rsidR="007260B8" w:rsidRPr="007260B8">
        <w:rPr>
          <w:rFonts w:ascii="Times New Roman" w:hAnsi="Times New Roman" w:cs="Times New Roman"/>
        </w:rPr>
        <w:t xml:space="preserve"> </w:t>
      </w:r>
      <w:r w:rsidR="00E23595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7260B8" w:rsidRPr="007260B8">
        <w:rPr>
          <w:rFonts w:ascii="Times New Roman" w:hAnsi="Times New Roman" w:cs="Times New Roman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E23595">
        <w:rPr>
          <w:rFonts w:ascii="Times New Roman" w:hAnsi="Times New Roman" w:cs="Times New Roman"/>
        </w:rPr>
        <w:t>3</w:t>
      </w:r>
      <w:r w:rsidR="007260B8" w:rsidRPr="007260B8">
        <w:rPr>
          <w:rFonts w:ascii="Times New Roman" w:hAnsi="Times New Roman" w:cs="Times New Roman"/>
        </w:rPr>
        <w:t>-202</w:t>
      </w:r>
      <w:r w:rsidR="00E23595">
        <w:rPr>
          <w:rFonts w:ascii="Times New Roman" w:hAnsi="Times New Roman" w:cs="Times New Roman"/>
        </w:rPr>
        <w:t>5</w:t>
      </w:r>
      <w:r w:rsidR="007260B8" w:rsidRPr="007260B8">
        <w:rPr>
          <w:rFonts w:ascii="Times New Roman" w:hAnsi="Times New Roman" w:cs="Times New Roman"/>
        </w:rPr>
        <w:t xml:space="preserve"> годы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7260B8" w:rsidRP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7260B8">
        <w:rPr>
          <w:rFonts w:ascii="Times New Roman" w:hAnsi="Times New Roman" w:cs="Times New Roman"/>
        </w:rPr>
        <w:t>азвитие и обеспечение устойчивого функционирования системы водоснабжения и водоотведения;</w:t>
      </w:r>
    </w:p>
    <w:p w:rsidR="007260B8" w:rsidRP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</w:t>
      </w:r>
      <w:r w:rsidRPr="007260B8">
        <w:rPr>
          <w:rFonts w:ascii="Times New Roman" w:hAnsi="Times New Roman" w:cs="Times New Roman"/>
        </w:rPr>
        <w:t>одернизация и развитие объектов теплоснабжения и электроснабжения, энергосбережение и повышение энергетической эффективности;</w:t>
      </w:r>
    </w:p>
    <w:p w:rsidR="007260B8" w:rsidRP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7260B8">
        <w:rPr>
          <w:rFonts w:ascii="Times New Roman" w:hAnsi="Times New Roman" w:cs="Times New Roman"/>
        </w:rPr>
        <w:t>редупреждение ситуаций, связанных с</w:t>
      </w:r>
      <w:r>
        <w:rPr>
          <w:rFonts w:ascii="Times New Roman" w:hAnsi="Times New Roman" w:cs="Times New Roman"/>
        </w:rPr>
        <w:t xml:space="preserve"> </w:t>
      </w:r>
      <w:r w:rsidRPr="007260B8">
        <w:rPr>
          <w:rFonts w:ascii="Times New Roman" w:hAnsi="Times New Roman" w:cs="Times New Roman"/>
        </w:rPr>
        <w:t>нарушен</w:t>
      </w:r>
      <w:r>
        <w:rPr>
          <w:rFonts w:ascii="Times New Roman" w:hAnsi="Times New Roman" w:cs="Times New Roman"/>
        </w:rPr>
        <w:t xml:space="preserve">ием функционирования   объектов </w:t>
      </w:r>
      <w:r w:rsidRPr="007260B8">
        <w:rPr>
          <w:rFonts w:ascii="Times New Roman" w:hAnsi="Times New Roman" w:cs="Times New Roman"/>
        </w:rPr>
        <w:t xml:space="preserve">жилищно-коммунального хозяйства;  </w:t>
      </w:r>
    </w:p>
    <w:p w:rsidR="007260B8" w:rsidRP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</w:t>
      </w:r>
      <w:r w:rsidRPr="007260B8">
        <w:rPr>
          <w:rFonts w:ascii="Times New Roman" w:hAnsi="Times New Roman" w:cs="Times New Roman"/>
        </w:rPr>
        <w:t>лучшение санитарно-гигиенической обстановки в поселении;</w:t>
      </w:r>
    </w:p>
    <w:p w:rsid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7260B8">
        <w:rPr>
          <w:rFonts w:ascii="Times New Roman" w:hAnsi="Times New Roman" w:cs="Times New Roman"/>
        </w:rPr>
        <w:t>азвитие инженерной инфраструктуры системы газоснабжения.</w:t>
      </w:r>
    </w:p>
    <w:p w:rsidR="00751248" w:rsidRDefault="00751248" w:rsidP="007260B8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977"/>
      </w:tblGrid>
      <w:tr w:rsidR="00751248" w:rsidRPr="00751248" w:rsidTr="00547D4D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E2359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E235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E2359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E235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547D4D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E23595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 xml:space="preserve">Строительство новой (газовой) котельной мощностью 30 МВт в </w:t>
            </w:r>
            <w:proofErr w:type="spellStart"/>
            <w:r w:rsidRPr="00E23595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E23595">
              <w:rPr>
                <w:rFonts w:ascii="Times New Roman" w:hAnsi="Times New Roman" w:cs="Times New Roman"/>
                <w:color w:val="000000"/>
              </w:rPr>
              <w:t xml:space="preserve"> (участок №141), включая проектно-изыскательные работы (концессия)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E2359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751248" w:rsidRDefault="00E2359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992" w:type="dxa"/>
            <w:shd w:val="clear" w:color="auto" w:fill="auto"/>
          </w:tcPr>
          <w:p w:rsidR="00751248" w:rsidRDefault="006C1A4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77" w:type="dxa"/>
            <w:shd w:val="clear" w:color="auto" w:fill="auto"/>
          </w:tcPr>
          <w:p w:rsidR="00751248" w:rsidRDefault="006C1A46" w:rsidP="009F6DC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переносом сроков реализации проекта, строительство сетей теплосети перенесены на 2024 год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E23595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 xml:space="preserve">Проведение ремонтных работ, в целях обеспечения </w:t>
            </w:r>
            <w:r w:rsidRPr="00E23595">
              <w:rPr>
                <w:rFonts w:ascii="Times New Roman" w:hAnsi="Times New Roman" w:cs="Times New Roman"/>
                <w:color w:val="000000"/>
              </w:rPr>
              <w:lastRenderedPageBreak/>
              <w:t xml:space="preserve">работоспособности системы водоснабжения и водоотведения на территории муниципального образования в </w:t>
            </w:r>
            <w:proofErr w:type="spellStart"/>
            <w:r w:rsidRPr="00E23595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E2359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E23595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751248" w:rsidRPr="00751248" w:rsidRDefault="00E2359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E2359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51248" w:rsidRDefault="00E2359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E23595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Приобретение и установка насосного оборудования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E2359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751248" w:rsidRDefault="00E2359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751248" w:rsidRPr="00E23595" w:rsidRDefault="00E2359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751248" w:rsidRPr="00663D53" w:rsidRDefault="00751248" w:rsidP="00663D5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993" w:type="dxa"/>
            <w:shd w:val="clear" w:color="auto" w:fill="auto"/>
          </w:tcPr>
          <w:p w:rsidR="00917F6C" w:rsidRPr="00751248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917F6C" w:rsidRPr="00E23595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917F6C" w:rsidRDefault="00917F6C" w:rsidP="00917F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Проектирование и экспертиза объектов, оценка</w:t>
            </w:r>
          </w:p>
        </w:tc>
        <w:tc>
          <w:tcPr>
            <w:tcW w:w="993" w:type="dxa"/>
            <w:shd w:val="clear" w:color="auto" w:fill="auto"/>
          </w:tcPr>
          <w:p w:rsidR="00917F6C" w:rsidRPr="00751248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917F6C" w:rsidRPr="00E23595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917F6C" w:rsidRDefault="00917F6C" w:rsidP="00917F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 xml:space="preserve">Строительный надзор за объектами </w:t>
            </w:r>
          </w:p>
        </w:tc>
        <w:tc>
          <w:tcPr>
            <w:tcW w:w="993" w:type="dxa"/>
            <w:shd w:val="clear" w:color="auto" w:fill="auto"/>
          </w:tcPr>
          <w:p w:rsidR="00917F6C" w:rsidRPr="00751248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917F6C" w:rsidRP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17F6C" w:rsidRDefault="00917F6C" w:rsidP="00917F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P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Расходы на содержание объектов жилого фонда</w:t>
            </w:r>
          </w:p>
        </w:tc>
        <w:tc>
          <w:tcPr>
            <w:tcW w:w="993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6800</w:t>
            </w:r>
          </w:p>
        </w:tc>
        <w:tc>
          <w:tcPr>
            <w:tcW w:w="992" w:type="dxa"/>
            <w:shd w:val="clear" w:color="auto" w:fill="auto"/>
          </w:tcPr>
          <w:p w:rsidR="00917F6C" w:rsidRP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6848</w:t>
            </w:r>
          </w:p>
        </w:tc>
        <w:tc>
          <w:tcPr>
            <w:tcW w:w="2977" w:type="dxa"/>
            <w:shd w:val="clear" w:color="auto" w:fill="auto"/>
          </w:tcPr>
          <w:p w:rsidR="00917F6C" w:rsidRDefault="00F116F1" w:rsidP="00917F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показателя вызвано передачей в муниципальную собственность выморочного имущества</w:t>
            </w:r>
          </w:p>
        </w:tc>
      </w:tr>
    </w:tbl>
    <w:p w:rsidR="00751248" w:rsidRPr="00751248" w:rsidRDefault="00751248" w:rsidP="00751248">
      <w:pPr>
        <w:pStyle w:val="a3"/>
        <w:ind w:left="-426" w:firstLine="786"/>
        <w:rPr>
          <w:rFonts w:ascii="Times New Roman" w:hAnsi="Times New Roman" w:cs="Times New Roman"/>
        </w:rPr>
      </w:pPr>
    </w:p>
    <w:p w:rsidR="001B7827" w:rsidRDefault="002F6F03" w:rsidP="00547D4D">
      <w:pPr>
        <w:pStyle w:val="a3"/>
        <w:ind w:left="0" w:firstLine="851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7260B8" w:rsidRPr="007260B8">
        <w:rPr>
          <w:rFonts w:ascii="Times New Roman" w:hAnsi="Times New Roman" w:cs="Times New Roman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917F6C" w:rsidRPr="00917F6C">
        <w:rPr>
          <w:rFonts w:ascii="Times New Roman" w:hAnsi="Times New Roman" w:cs="Times New Roman"/>
        </w:rPr>
        <w:t>3</w:t>
      </w:r>
      <w:r w:rsidR="007260B8" w:rsidRPr="007260B8">
        <w:rPr>
          <w:rFonts w:ascii="Times New Roman" w:hAnsi="Times New Roman" w:cs="Times New Roman"/>
        </w:rPr>
        <w:t>-202</w:t>
      </w:r>
      <w:r w:rsidR="00917F6C" w:rsidRPr="00917F6C">
        <w:rPr>
          <w:rFonts w:ascii="Times New Roman" w:hAnsi="Times New Roman" w:cs="Times New Roman"/>
        </w:rPr>
        <w:t>5</w:t>
      </w:r>
      <w:r w:rsidR="007260B8" w:rsidRPr="007260B8">
        <w:rPr>
          <w:rFonts w:ascii="Times New Roman" w:hAnsi="Times New Roman" w:cs="Times New Roman"/>
        </w:rPr>
        <w:t xml:space="preserve">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20"/>
        <w:gridCol w:w="1701"/>
        <w:gridCol w:w="1701"/>
        <w:gridCol w:w="2835"/>
      </w:tblGrid>
      <w:tr w:rsidR="002F6F03" w:rsidRPr="00751248" w:rsidTr="006C1A46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6C1A46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F6F03" w:rsidRDefault="002F6F03" w:rsidP="00BF6D3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BF6D3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701" w:type="dxa"/>
            <w:shd w:val="clear" w:color="auto" w:fill="auto"/>
          </w:tcPr>
          <w:p w:rsidR="002F6F03" w:rsidRPr="00751248" w:rsidRDefault="002F6F03" w:rsidP="00BF6D3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BF6D3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6C1A46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0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6C1A46">
        <w:trPr>
          <w:trHeight w:val="2166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00C5A" w:rsidRPr="00B00C5A" w:rsidRDefault="00BF6D32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BF6D32">
              <w:rPr>
                <w:rFonts w:ascii="Times New Roman" w:hAnsi="Times New Roman" w:cs="Times New Roman"/>
                <w:color w:val="000000"/>
              </w:rPr>
              <w:t xml:space="preserve">Строительство новой (газовой) котельной мощностью 30МВт с сетями инженерно-технического обеспечения в </w:t>
            </w:r>
            <w:proofErr w:type="spellStart"/>
            <w:r w:rsidRPr="00BF6D32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BF6D32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F6D32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BF6D32">
              <w:rPr>
                <w:rFonts w:ascii="Times New Roman" w:hAnsi="Times New Roman" w:cs="Times New Roman"/>
                <w:color w:val="000000"/>
              </w:rPr>
              <w:t xml:space="preserve"> (участок № 141), включая проектно-изыскательские работы, по концессионному соглашению</w:t>
            </w:r>
          </w:p>
        </w:tc>
        <w:tc>
          <w:tcPr>
            <w:tcW w:w="1701" w:type="dxa"/>
            <w:shd w:val="clear" w:color="auto" w:fill="auto"/>
          </w:tcPr>
          <w:p w:rsidR="00B00C5A" w:rsidRDefault="007260B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180 000</w:t>
            </w:r>
            <w:r w:rsidR="00B00C5A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701" w:type="dxa"/>
            <w:shd w:val="clear" w:color="auto" w:fill="auto"/>
          </w:tcPr>
          <w:p w:rsidR="00B00C5A" w:rsidRP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180 000 000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B00C5A" w:rsidRPr="00AF4EC6" w:rsidRDefault="00B00C5A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F6D32" w:rsidRPr="00751248" w:rsidTr="006C1A46">
        <w:trPr>
          <w:trHeight w:val="2166"/>
        </w:trPr>
        <w:tc>
          <w:tcPr>
            <w:tcW w:w="566" w:type="dxa"/>
            <w:shd w:val="clear" w:color="auto" w:fill="auto"/>
          </w:tcPr>
          <w:p w:rsid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BF6D32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BF6D32">
              <w:rPr>
                <w:rFonts w:ascii="Times New Roman" w:hAnsi="Times New Roman" w:cs="Times New Roman"/>
                <w:color w:val="000000"/>
              </w:rPr>
              <w:t xml:space="preserve">Проведение ремонтных работ, в целях обеспечения работоспособности системы водоснабжения и водоотведения на территории муниципального образования в </w:t>
            </w:r>
            <w:proofErr w:type="spellStart"/>
            <w:r w:rsidRPr="00BF6D32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BF6D32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F6D32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3 031 328,76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2 987 738,93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F116F1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F116F1">
              <w:rPr>
                <w:rFonts w:ascii="Times New Roman" w:hAnsi="Times New Roman" w:cs="Times New Roman"/>
              </w:rPr>
              <w:t>В соответствии с выставленными документами на оплату</w:t>
            </w:r>
          </w:p>
        </w:tc>
      </w:tr>
      <w:tr w:rsidR="00BF6D32" w:rsidRPr="00751248" w:rsidTr="006C1A46">
        <w:trPr>
          <w:trHeight w:val="784"/>
        </w:trPr>
        <w:tc>
          <w:tcPr>
            <w:tcW w:w="566" w:type="dxa"/>
            <w:shd w:val="clear" w:color="auto" w:fill="auto"/>
          </w:tcPr>
          <w:p w:rsid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BF6D32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BF6D32">
              <w:rPr>
                <w:rFonts w:ascii="Times New Roman" w:hAnsi="Times New Roman" w:cs="Times New Roman"/>
                <w:color w:val="000000"/>
              </w:rPr>
              <w:t>Приобретение и установка насосного оборудования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1 488 926,69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1 488 926,69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BF6D32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F6D32" w:rsidRPr="00751248" w:rsidTr="006C1A46">
        <w:trPr>
          <w:trHeight w:val="784"/>
        </w:trPr>
        <w:tc>
          <w:tcPr>
            <w:tcW w:w="566" w:type="dxa"/>
            <w:shd w:val="clear" w:color="auto" w:fill="auto"/>
          </w:tcPr>
          <w:p w:rsidR="00BF6D32" w:rsidRDefault="00F116F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BF6D32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BF6D32">
              <w:rPr>
                <w:rFonts w:ascii="Times New Roman" w:hAnsi="Times New Roman" w:cs="Times New Roman"/>
                <w:color w:val="000000"/>
              </w:rPr>
              <w:t>Проектирование и экспертиза объектов, оценка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458 500,00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458 500,00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BF6D32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F6D32" w:rsidRPr="00751248" w:rsidTr="006C1A46">
        <w:trPr>
          <w:trHeight w:val="784"/>
        </w:trPr>
        <w:tc>
          <w:tcPr>
            <w:tcW w:w="566" w:type="dxa"/>
            <w:shd w:val="clear" w:color="auto" w:fill="auto"/>
          </w:tcPr>
          <w:p w:rsidR="00BF6D32" w:rsidRDefault="00F116F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BF6D32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BF6D32">
              <w:rPr>
                <w:rFonts w:ascii="Times New Roman" w:hAnsi="Times New Roman" w:cs="Times New Roman"/>
                <w:color w:val="000000"/>
              </w:rPr>
              <w:t>Строительный надзор за объектами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195 000,00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195 000,00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BF6D32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6C1A46">
        <w:trPr>
          <w:trHeight w:val="10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F116F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7260B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260B8">
              <w:rPr>
                <w:rFonts w:ascii="Times New Roman" w:hAnsi="Times New Roman" w:cs="Times New Roman"/>
                <w:color w:val="000000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790 000,00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842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6D32">
              <w:rPr>
                <w:rFonts w:ascii="Times New Roman" w:hAnsi="Times New Roman" w:cs="Times New Roman"/>
              </w:rPr>
              <w:t>848,6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F6D32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исполнения больше запланированной, в связи с выставленным исполни</w:t>
            </w:r>
            <w:r w:rsidR="00F116F1">
              <w:rPr>
                <w:rFonts w:ascii="Times New Roman" w:hAnsi="Times New Roman" w:cs="Times New Roman"/>
              </w:rPr>
              <w:t>тельным листом в декабре месяце</w:t>
            </w:r>
          </w:p>
        </w:tc>
      </w:tr>
      <w:tr w:rsidR="00895A2F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F116F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542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A2F" w:rsidRPr="00B00C5A" w:rsidRDefault="007260B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260B8">
              <w:rPr>
                <w:rFonts w:ascii="Times New Roman" w:hAnsi="Times New Roman" w:cs="Times New Roman"/>
                <w:color w:val="000000"/>
              </w:rPr>
              <w:t>Техническое обслуживание наружных газопроводов, оборудован</w:t>
            </w:r>
            <w:r>
              <w:rPr>
                <w:rFonts w:ascii="Times New Roman" w:hAnsi="Times New Roman" w:cs="Times New Roman"/>
                <w:color w:val="000000"/>
              </w:rPr>
              <w:t>ия и сооружений на газопроводах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278 771,87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F6D32">
              <w:rPr>
                <w:rFonts w:ascii="Times New Roman" w:hAnsi="Times New Roman" w:cs="Times New Roman"/>
              </w:rPr>
              <w:t>278 771,87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B00C5A" w:rsidRDefault="00895A2F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B00C5A" w:rsidRPr="00751248" w:rsidTr="006C1A46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186 242 527,32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F116F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186 251 786,09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F116F1" w:rsidP="00F116F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C43AAC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100</w:t>
            </w:r>
            <w:r w:rsidR="00895A2F">
              <w:rPr>
                <w:rFonts w:ascii="Times New Roman" w:hAnsi="Times New Roman" w:cs="Times New Roman"/>
              </w:rPr>
              <w:t>%</w:t>
            </w:r>
          </w:p>
        </w:tc>
      </w:tr>
    </w:tbl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43AAC" w:rsidRPr="006C1A46" w:rsidRDefault="00B00C5A" w:rsidP="00547D4D">
      <w:pPr>
        <w:pStyle w:val="a3"/>
        <w:ind w:left="0" w:right="-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7260B8" w:rsidRPr="007260B8">
        <w:rPr>
          <w:rFonts w:ascii="Times New Roman" w:hAnsi="Times New Roman" w:cs="Times New Roman"/>
        </w:rPr>
        <w:t xml:space="preserve">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</w:t>
      </w:r>
      <w:r w:rsidR="007260B8" w:rsidRPr="006C1A46">
        <w:rPr>
          <w:rFonts w:ascii="Times New Roman" w:hAnsi="Times New Roman" w:cs="Times New Roman"/>
        </w:rPr>
        <w:t>Ленинградской области на 202</w:t>
      </w:r>
      <w:r w:rsidR="00F116F1" w:rsidRPr="006C1A46">
        <w:rPr>
          <w:rFonts w:ascii="Times New Roman" w:hAnsi="Times New Roman" w:cs="Times New Roman"/>
        </w:rPr>
        <w:t>3</w:t>
      </w:r>
      <w:r w:rsidR="007260B8" w:rsidRPr="006C1A46">
        <w:rPr>
          <w:rFonts w:ascii="Times New Roman" w:hAnsi="Times New Roman" w:cs="Times New Roman"/>
        </w:rPr>
        <w:t>-202</w:t>
      </w:r>
      <w:r w:rsidR="00F116F1" w:rsidRPr="006C1A46">
        <w:rPr>
          <w:rFonts w:ascii="Times New Roman" w:hAnsi="Times New Roman" w:cs="Times New Roman"/>
        </w:rPr>
        <w:t>5</w:t>
      </w:r>
      <w:r w:rsidR="007260B8" w:rsidRPr="006C1A46">
        <w:rPr>
          <w:rFonts w:ascii="Times New Roman" w:hAnsi="Times New Roman" w:cs="Times New Roman"/>
        </w:rPr>
        <w:t xml:space="preserve"> годы</w:t>
      </w:r>
      <w:r w:rsidRPr="006C1A46">
        <w:rPr>
          <w:rFonts w:ascii="Times New Roman" w:hAnsi="Times New Roman" w:cs="Times New Roman"/>
        </w:rPr>
        <w:t>».</w:t>
      </w:r>
    </w:p>
    <w:p w:rsidR="00543BA2" w:rsidRPr="006C1A46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C1A46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6C1A46">
        <w:rPr>
          <w:rFonts w:ascii="Times New Roman" w:hAnsi="Times New Roman" w:cs="Times New Roman"/>
        </w:rPr>
        <w:t>ы</w:t>
      </w:r>
      <w:r w:rsidRPr="006C1A46">
        <w:rPr>
          <w:rFonts w:ascii="Times New Roman" w:hAnsi="Times New Roman" w:cs="Times New Roman"/>
        </w:rPr>
        <w:t xml:space="preserve"> </w:t>
      </w:r>
      <w:r w:rsidR="00C43AAC" w:rsidRPr="006C1A46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6C1A46">
        <w:rPr>
          <w:rFonts w:ascii="Times New Roman" w:hAnsi="Times New Roman" w:cs="Times New Roman"/>
        </w:rPr>
        <w:t xml:space="preserve">составил </w:t>
      </w:r>
      <w:r w:rsidR="006C1A46" w:rsidRPr="006C1A46">
        <w:rPr>
          <w:rFonts w:ascii="Times New Roman" w:hAnsi="Times New Roman" w:cs="Times New Roman"/>
        </w:rPr>
        <w:t>93,4</w:t>
      </w:r>
      <w:r w:rsidRPr="006C1A46">
        <w:rPr>
          <w:rFonts w:ascii="Times New Roman" w:hAnsi="Times New Roman" w:cs="Times New Roman"/>
        </w:rPr>
        <w:t>%, что определяется как «</w:t>
      </w:r>
      <w:r w:rsidR="006C1A46" w:rsidRPr="006C1A46">
        <w:rPr>
          <w:rFonts w:ascii="Times New Roman" w:hAnsi="Times New Roman" w:cs="Times New Roman"/>
        </w:rPr>
        <w:t>Высокий</w:t>
      </w:r>
      <w:r w:rsidRPr="006C1A46">
        <w:rPr>
          <w:rFonts w:ascii="Times New Roman" w:hAnsi="Times New Roman" w:cs="Times New Roman"/>
        </w:rPr>
        <w:t xml:space="preserve"> уровень». </w:t>
      </w:r>
      <w:r w:rsidR="00CB62D9" w:rsidRPr="006C1A46">
        <w:rPr>
          <w:rFonts w:ascii="Times New Roman" w:hAnsi="Times New Roman" w:cs="Times New Roman"/>
        </w:rPr>
        <w:t xml:space="preserve">Из этого следует сделать вывод, что реализация муниципальной программы показала свою эффективность, однако стоит проработать управление рисками с целью минимизации их влияние на достижение целей муниципальной программы. </w:t>
      </w:r>
      <w:r w:rsidR="003A501C" w:rsidRPr="006C1A46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6C1A46">
        <w:rPr>
          <w:rFonts w:ascii="Times New Roman" w:hAnsi="Times New Roman" w:cs="Times New Roman"/>
        </w:rPr>
        <w:t xml:space="preserve"> </w:t>
      </w:r>
      <w:r w:rsidR="00B52A21" w:rsidRPr="006C1A46">
        <w:rPr>
          <w:rFonts w:ascii="Times New Roman" w:hAnsi="Times New Roman" w:cs="Times New Roman"/>
        </w:rPr>
        <w:t>в 202</w:t>
      </w:r>
      <w:r w:rsidR="00F116F1" w:rsidRPr="006C1A46">
        <w:rPr>
          <w:rFonts w:ascii="Times New Roman" w:hAnsi="Times New Roman" w:cs="Times New Roman"/>
        </w:rPr>
        <w:t>4</w:t>
      </w:r>
      <w:r w:rsidR="00B52A21" w:rsidRPr="006C1A46">
        <w:rPr>
          <w:rFonts w:ascii="Times New Roman" w:hAnsi="Times New Roman" w:cs="Times New Roman"/>
        </w:rPr>
        <w:t xml:space="preserve"> году</w:t>
      </w:r>
      <w:r w:rsidRPr="006C1A46">
        <w:rPr>
          <w:rFonts w:ascii="Times New Roman" w:hAnsi="Times New Roman" w:cs="Times New Roman"/>
        </w:rPr>
        <w:t>.</w:t>
      </w:r>
    </w:p>
    <w:p w:rsidR="00B00C5A" w:rsidRPr="006C1A46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6C1A46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C76684" w:rsidRDefault="00C76684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76684" w:rsidRDefault="00C76684" w:rsidP="00C76684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Ведущий специалист                                                                                      Н.И. Шалимова</w:t>
      </w:r>
    </w:p>
    <w:p w:rsidR="000B6059" w:rsidRPr="000B6059" w:rsidRDefault="000B6059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B6059"/>
    <w:rsid w:val="001B2683"/>
    <w:rsid w:val="001B7827"/>
    <w:rsid w:val="001F5F6B"/>
    <w:rsid w:val="002F6F03"/>
    <w:rsid w:val="00310337"/>
    <w:rsid w:val="003A501C"/>
    <w:rsid w:val="00543BA2"/>
    <w:rsid w:val="00547D4D"/>
    <w:rsid w:val="005D2A78"/>
    <w:rsid w:val="00662691"/>
    <w:rsid w:val="00663D53"/>
    <w:rsid w:val="006C1A46"/>
    <w:rsid w:val="007260B8"/>
    <w:rsid w:val="00751248"/>
    <w:rsid w:val="00822804"/>
    <w:rsid w:val="00895A2F"/>
    <w:rsid w:val="00917F6C"/>
    <w:rsid w:val="009F6DC7"/>
    <w:rsid w:val="00AD54C9"/>
    <w:rsid w:val="00AF4EC6"/>
    <w:rsid w:val="00B00C5A"/>
    <w:rsid w:val="00B52A21"/>
    <w:rsid w:val="00BF6D32"/>
    <w:rsid w:val="00C43AAC"/>
    <w:rsid w:val="00C76684"/>
    <w:rsid w:val="00CB62D9"/>
    <w:rsid w:val="00D542A3"/>
    <w:rsid w:val="00E23595"/>
    <w:rsid w:val="00E6441A"/>
    <w:rsid w:val="00E8574C"/>
    <w:rsid w:val="00F1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2024-02-29T14:46:00Z</cp:lastPrinted>
  <dcterms:created xsi:type="dcterms:W3CDTF">2023-03-02T07:23:00Z</dcterms:created>
  <dcterms:modified xsi:type="dcterms:W3CDTF">2024-03-04T07:25:00Z</dcterms:modified>
</cp:coreProperties>
</file>