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FCE" w:rsidRPr="00A27FCE" w:rsidRDefault="00A27FCE" w:rsidP="00A27FCE">
      <w:pPr>
        <w:tabs>
          <w:tab w:val="left" w:pos="6480"/>
        </w:tabs>
        <w:spacing w:after="0" w:line="240" w:lineRule="auto"/>
        <w:jc w:val="center"/>
        <w:rPr>
          <w:rFonts w:ascii="Times New Roman" w:hAnsi="Times New Roman" w:cs="Times New Roman"/>
          <w:b/>
          <w:sz w:val="32"/>
          <w:szCs w:val="32"/>
        </w:rPr>
      </w:pPr>
      <w:r w:rsidRPr="00A27FCE">
        <w:rPr>
          <w:rFonts w:ascii="Times New Roman" w:hAnsi="Times New Roman" w:cs="Times New Roman"/>
          <w:b/>
          <w:sz w:val="32"/>
          <w:szCs w:val="32"/>
        </w:rPr>
        <w:t>ГЕРБ</w:t>
      </w:r>
    </w:p>
    <w:p w:rsidR="00A27FCE" w:rsidRPr="00A27FCE" w:rsidRDefault="00A27FCE" w:rsidP="00A27FCE">
      <w:pPr>
        <w:spacing w:after="0" w:line="240" w:lineRule="auto"/>
        <w:jc w:val="center"/>
        <w:rPr>
          <w:rFonts w:ascii="Times New Roman" w:hAnsi="Times New Roman" w:cs="Times New Roman"/>
          <w:b/>
          <w:bCs/>
          <w:sz w:val="28"/>
          <w:szCs w:val="28"/>
        </w:rPr>
      </w:pPr>
      <w:r w:rsidRPr="00A27FCE">
        <w:rPr>
          <w:rFonts w:ascii="Times New Roman" w:hAnsi="Times New Roman" w:cs="Times New Roman"/>
          <w:b/>
          <w:bCs/>
          <w:sz w:val="28"/>
          <w:szCs w:val="28"/>
        </w:rPr>
        <w:t>МУНИЦИПАЛЬНОЕ  ОБРАЗОВАНИЕ</w:t>
      </w:r>
    </w:p>
    <w:p w:rsidR="00A27FCE" w:rsidRPr="00A27FCE" w:rsidRDefault="00A27FCE" w:rsidP="00A27FCE">
      <w:pPr>
        <w:spacing w:after="0" w:line="240" w:lineRule="auto"/>
        <w:jc w:val="center"/>
        <w:rPr>
          <w:rFonts w:ascii="Times New Roman" w:hAnsi="Times New Roman" w:cs="Times New Roman"/>
          <w:b/>
          <w:bCs/>
          <w:sz w:val="28"/>
          <w:szCs w:val="28"/>
        </w:rPr>
      </w:pPr>
      <w:r w:rsidRPr="00A27FCE">
        <w:rPr>
          <w:rFonts w:ascii="Times New Roman" w:hAnsi="Times New Roman" w:cs="Times New Roman"/>
          <w:b/>
          <w:bCs/>
          <w:sz w:val="28"/>
          <w:szCs w:val="28"/>
        </w:rPr>
        <w:t>КУЗЬМОЛОВСКОЕ ГОРОДСКОЕ ПОСЕЛЕНИЕ</w:t>
      </w:r>
    </w:p>
    <w:p w:rsidR="00A27FCE" w:rsidRPr="00A27FCE" w:rsidRDefault="00A27FCE" w:rsidP="00A27FCE">
      <w:pPr>
        <w:spacing w:after="0" w:line="240" w:lineRule="auto"/>
        <w:jc w:val="center"/>
        <w:rPr>
          <w:rFonts w:ascii="Times New Roman" w:hAnsi="Times New Roman" w:cs="Times New Roman"/>
          <w:b/>
          <w:bCs/>
          <w:sz w:val="28"/>
          <w:szCs w:val="28"/>
        </w:rPr>
      </w:pPr>
      <w:r w:rsidRPr="00A27FCE">
        <w:rPr>
          <w:rFonts w:ascii="Times New Roman" w:hAnsi="Times New Roman" w:cs="Times New Roman"/>
          <w:b/>
          <w:bCs/>
          <w:sz w:val="28"/>
          <w:szCs w:val="28"/>
        </w:rPr>
        <w:t>ВСЕВОЛОЖСКОГО МУНИЦИПАЛЬНОГО  РАЙОНА</w:t>
      </w:r>
    </w:p>
    <w:p w:rsidR="00A27FCE" w:rsidRDefault="00A27FCE" w:rsidP="00A27FCE">
      <w:pPr>
        <w:spacing w:after="0" w:line="240" w:lineRule="auto"/>
        <w:jc w:val="center"/>
        <w:rPr>
          <w:rFonts w:ascii="Times New Roman" w:hAnsi="Times New Roman" w:cs="Times New Roman"/>
          <w:b/>
          <w:bCs/>
          <w:sz w:val="28"/>
          <w:szCs w:val="28"/>
        </w:rPr>
      </w:pPr>
      <w:r w:rsidRPr="00A27FCE">
        <w:rPr>
          <w:rFonts w:ascii="Times New Roman" w:hAnsi="Times New Roman" w:cs="Times New Roman"/>
          <w:b/>
          <w:bCs/>
          <w:sz w:val="28"/>
          <w:szCs w:val="28"/>
        </w:rPr>
        <w:t>ЛЕНИНГРАДСКОЙ ОБЛАСТИ</w:t>
      </w:r>
    </w:p>
    <w:p w:rsidR="00A27FCE" w:rsidRPr="00A27FCE" w:rsidRDefault="00A27FCE" w:rsidP="00A27FCE">
      <w:pPr>
        <w:spacing w:after="0" w:line="240" w:lineRule="auto"/>
        <w:jc w:val="center"/>
        <w:rPr>
          <w:rFonts w:ascii="Times New Roman" w:hAnsi="Times New Roman" w:cs="Times New Roman"/>
          <w:b/>
          <w:bCs/>
          <w:sz w:val="28"/>
          <w:szCs w:val="28"/>
        </w:rPr>
      </w:pPr>
    </w:p>
    <w:p w:rsidR="00A27FCE" w:rsidRPr="00A27FCE" w:rsidRDefault="00A27FCE" w:rsidP="00A27FCE">
      <w:pPr>
        <w:pStyle w:val="3"/>
        <w:rPr>
          <w:bCs w:val="0"/>
          <w:sz w:val="32"/>
          <w:szCs w:val="32"/>
        </w:rPr>
      </w:pPr>
      <w:r w:rsidRPr="00A27FCE">
        <w:rPr>
          <w:bCs w:val="0"/>
          <w:sz w:val="32"/>
          <w:szCs w:val="32"/>
        </w:rPr>
        <w:t>АДМИНИСТРАЦИЯ</w:t>
      </w:r>
    </w:p>
    <w:p w:rsidR="00A27FCE" w:rsidRPr="00A27FCE" w:rsidRDefault="00A27FCE" w:rsidP="00A27FCE">
      <w:pPr>
        <w:spacing w:after="0" w:line="240" w:lineRule="auto"/>
        <w:jc w:val="center"/>
        <w:rPr>
          <w:rFonts w:ascii="Times New Roman" w:hAnsi="Times New Roman" w:cs="Times New Roman"/>
          <w:sz w:val="32"/>
          <w:szCs w:val="32"/>
        </w:rPr>
      </w:pPr>
    </w:p>
    <w:p w:rsidR="00A27FCE" w:rsidRPr="00A27FCE" w:rsidRDefault="00A27FCE" w:rsidP="00A27FCE">
      <w:pPr>
        <w:spacing w:after="0" w:line="240" w:lineRule="auto"/>
        <w:jc w:val="center"/>
        <w:rPr>
          <w:rFonts w:ascii="Times New Roman" w:hAnsi="Times New Roman" w:cs="Times New Roman"/>
          <w:sz w:val="32"/>
          <w:szCs w:val="32"/>
        </w:rPr>
      </w:pPr>
      <w:proofErr w:type="gramStart"/>
      <w:r w:rsidRPr="00A27FCE">
        <w:rPr>
          <w:rFonts w:ascii="Times New Roman" w:hAnsi="Times New Roman" w:cs="Times New Roman"/>
          <w:b/>
          <w:sz w:val="32"/>
          <w:szCs w:val="32"/>
        </w:rPr>
        <w:t>П</w:t>
      </w:r>
      <w:proofErr w:type="gramEnd"/>
      <w:r w:rsidRPr="00A27FCE">
        <w:rPr>
          <w:rFonts w:ascii="Times New Roman" w:hAnsi="Times New Roman" w:cs="Times New Roman"/>
          <w:b/>
          <w:sz w:val="32"/>
          <w:szCs w:val="32"/>
        </w:rPr>
        <w:t xml:space="preserve"> О С Т А Н О В Л Е Н И Е</w:t>
      </w:r>
    </w:p>
    <w:p w:rsidR="00A27FCE" w:rsidRPr="00A27FCE" w:rsidRDefault="00A27FCE" w:rsidP="00A27FCE">
      <w:pPr>
        <w:spacing w:after="0" w:line="240" w:lineRule="auto"/>
        <w:rPr>
          <w:rFonts w:ascii="Times New Roman" w:hAnsi="Times New Roman" w:cs="Times New Roman"/>
          <w:sz w:val="28"/>
          <w:szCs w:val="28"/>
        </w:rPr>
      </w:pPr>
    </w:p>
    <w:p w:rsidR="00A27FCE" w:rsidRPr="00A27FCE" w:rsidRDefault="00A27FCE" w:rsidP="00A27FCE">
      <w:pPr>
        <w:spacing w:after="0" w:line="240" w:lineRule="auto"/>
        <w:rPr>
          <w:rFonts w:ascii="Times New Roman" w:hAnsi="Times New Roman" w:cs="Times New Roman"/>
          <w:sz w:val="28"/>
          <w:szCs w:val="28"/>
        </w:rPr>
      </w:pPr>
      <w:r w:rsidRPr="00A27FCE">
        <w:rPr>
          <w:rFonts w:ascii="Times New Roman" w:hAnsi="Times New Roman" w:cs="Times New Roman"/>
          <w:sz w:val="28"/>
          <w:szCs w:val="28"/>
          <w:u w:val="single"/>
        </w:rPr>
        <w:t>04 июня 2014 года</w:t>
      </w:r>
      <w:r w:rsidRPr="00A27FCE">
        <w:rPr>
          <w:rFonts w:ascii="Times New Roman" w:hAnsi="Times New Roman" w:cs="Times New Roman"/>
          <w:sz w:val="28"/>
          <w:szCs w:val="28"/>
        </w:rPr>
        <w:t xml:space="preserve">                                                                                              </w:t>
      </w:r>
      <w:r>
        <w:rPr>
          <w:rFonts w:ascii="Times New Roman" w:hAnsi="Times New Roman" w:cs="Times New Roman"/>
          <w:sz w:val="28"/>
          <w:szCs w:val="28"/>
          <w:u w:val="single"/>
        </w:rPr>
        <w:t>№ 110</w:t>
      </w:r>
    </w:p>
    <w:p w:rsidR="00A27FCE" w:rsidRPr="00A27FCE" w:rsidRDefault="00A27FCE" w:rsidP="00A27FCE">
      <w:pPr>
        <w:spacing w:after="0" w:line="240" w:lineRule="auto"/>
        <w:jc w:val="both"/>
        <w:rPr>
          <w:rFonts w:ascii="Times New Roman" w:hAnsi="Times New Roman" w:cs="Times New Roman"/>
          <w:sz w:val="24"/>
          <w:szCs w:val="24"/>
        </w:rPr>
      </w:pPr>
      <w:r w:rsidRPr="00A27FCE">
        <w:rPr>
          <w:rFonts w:ascii="Times New Roman" w:hAnsi="Times New Roman" w:cs="Times New Roman"/>
          <w:sz w:val="24"/>
          <w:szCs w:val="24"/>
        </w:rPr>
        <w:t>г.п. Кузьмоловский</w:t>
      </w:r>
    </w:p>
    <w:p w:rsidR="00BA707D" w:rsidRPr="00554813" w:rsidRDefault="00BA707D" w:rsidP="00C07F53">
      <w:pPr>
        <w:spacing w:after="0"/>
        <w:jc w:val="both"/>
        <w:rPr>
          <w:rFonts w:ascii="Times New Roman" w:hAnsi="Times New Roman" w:cs="Times New Roman"/>
          <w:sz w:val="28"/>
          <w:szCs w:val="28"/>
        </w:rPr>
      </w:pPr>
    </w:p>
    <w:p w:rsidR="00AD0F6F" w:rsidRDefault="005B4444" w:rsidP="00C07F53">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w:t>
      </w:r>
      <w:r w:rsidR="00554813" w:rsidRPr="00554813">
        <w:rPr>
          <w:rFonts w:ascii="Times New Roman" w:hAnsi="Times New Roman" w:cs="Times New Roman"/>
          <w:sz w:val="28"/>
          <w:szCs w:val="28"/>
        </w:rPr>
        <w:t xml:space="preserve">О </w:t>
      </w:r>
      <w:r w:rsidR="00AD0F6F">
        <w:rPr>
          <w:rFonts w:ascii="Times New Roman" w:hAnsi="Times New Roman" w:cs="Times New Roman"/>
          <w:sz w:val="28"/>
          <w:szCs w:val="28"/>
        </w:rPr>
        <w:t xml:space="preserve">внесении изменений в документацию </w:t>
      </w:r>
    </w:p>
    <w:p w:rsidR="0004335F" w:rsidRDefault="00EC3F4D" w:rsidP="00C07F53">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о </w:t>
      </w:r>
      <w:r w:rsidR="00554813" w:rsidRPr="00554813">
        <w:rPr>
          <w:rFonts w:ascii="Times New Roman" w:hAnsi="Times New Roman" w:cs="Times New Roman"/>
          <w:sz w:val="28"/>
          <w:szCs w:val="28"/>
        </w:rPr>
        <w:t>проведени</w:t>
      </w:r>
      <w:r>
        <w:rPr>
          <w:rFonts w:ascii="Times New Roman" w:hAnsi="Times New Roman" w:cs="Times New Roman"/>
          <w:sz w:val="28"/>
          <w:szCs w:val="28"/>
        </w:rPr>
        <w:t>и</w:t>
      </w:r>
      <w:r w:rsidR="00554813" w:rsidRPr="00554813">
        <w:rPr>
          <w:rFonts w:ascii="Times New Roman" w:hAnsi="Times New Roman" w:cs="Times New Roman"/>
          <w:sz w:val="28"/>
          <w:szCs w:val="28"/>
        </w:rPr>
        <w:t xml:space="preserve"> закупок</w:t>
      </w:r>
      <w:r w:rsidR="0004335F">
        <w:rPr>
          <w:rFonts w:ascii="Times New Roman" w:hAnsi="Times New Roman" w:cs="Times New Roman"/>
          <w:sz w:val="28"/>
          <w:szCs w:val="28"/>
        </w:rPr>
        <w:t xml:space="preserve"> </w:t>
      </w:r>
      <w:r w:rsidR="00554813" w:rsidRPr="00554813">
        <w:rPr>
          <w:rFonts w:ascii="Times New Roman" w:hAnsi="Times New Roman" w:cs="Times New Roman"/>
          <w:sz w:val="28"/>
          <w:szCs w:val="28"/>
        </w:rPr>
        <w:t>с применением</w:t>
      </w:r>
      <w:r w:rsidR="00554813">
        <w:rPr>
          <w:rFonts w:ascii="Times New Roman" w:hAnsi="Times New Roman" w:cs="Times New Roman"/>
          <w:sz w:val="28"/>
          <w:szCs w:val="28"/>
        </w:rPr>
        <w:t xml:space="preserve"> </w:t>
      </w:r>
    </w:p>
    <w:p w:rsidR="00554813" w:rsidRDefault="00554813" w:rsidP="00C07F53">
      <w:pPr>
        <w:widowControl w:val="0"/>
        <w:autoSpaceDE w:val="0"/>
        <w:autoSpaceDN w:val="0"/>
        <w:adjustRightInd w:val="0"/>
        <w:spacing w:after="0"/>
        <w:jc w:val="both"/>
        <w:rPr>
          <w:rFonts w:ascii="Times New Roman" w:hAnsi="Times New Roman" w:cs="Times New Roman"/>
          <w:sz w:val="28"/>
          <w:szCs w:val="28"/>
        </w:rPr>
      </w:pPr>
      <w:r w:rsidRPr="00554813">
        <w:rPr>
          <w:rFonts w:ascii="Times New Roman" w:hAnsi="Times New Roman" w:cs="Times New Roman"/>
          <w:sz w:val="28"/>
          <w:szCs w:val="28"/>
        </w:rPr>
        <w:t xml:space="preserve">способа </w:t>
      </w:r>
      <w:r>
        <w:rPr>
          <w:rFonts w:ascii="Times New Roman" w:hAnsi="Times New Roman" w:cs="Times New Roman"/>
          <w:sz w:val="28"/>
          <w:szCs w:val="28"/>
        </w:rPr>
        <w:t>аукциона в электронной форме</w:t>
      </w:r>
      <w:r w:rsidR="005B4444">
        <w:rPr>
          <w:rFonts w:ascii="Times New Roman" w:hAnsi="Times New Roman" w:cs="Times New Roman"/>
          <w:sz w:val="28"/>
          <w:szCs w:val="28"/>
        </w:rPr>
        <w:t>»</w:t>
      </w:r>
    </w:p>
    <w:p w:rsidR="00A553DD" w:rsidRPr="00554813" w:rsidRDefault="00A553DD" w:rsidP="00C07F53">
      <w:pPr>
        <w:widowControl w:val="0"/>
        <w:autoSpaceDE w:val="0"/>
        <w:autoSpaceDN w:val="0"/>
        <w:adjustRightInd w:val="0"/>
        <w:spacing w:after="0"/>
        <w:ind w:firstLine="567"/>
        <w:jc w:val="both"/>
        <w:rPr>
          <w:rFonts w:ascii="Times New Roman" w:hAnsi="Times New Roman" w:cs="Times New Roman"/>
          <w:sz w:val="28"/>
          <w:szCs w:val="28"/>
        </w:rPr>
      </w:pPr>
    </w:p>
    <w:p w:rsidR="006861D4" w:rsidRPr="00DC4806" w:rsidRDefault="00554813" w:rsidP="00C07F53">
      <w:pPr>
        <w:spacing w:after="0"/>
        <w:ind w:firstLine="567"/>
        <w:jc w:val="both"/>
        <w:rPr>
          <w:rFonts w:ascii="Times New Roman" w:hAnsi="Times New Roman" w:cs="Times New Roman"/>
          <w:sz w:val="28"/>
          <w:szCs w:val="28"/>
        </w:rPr>
      </w:pPr>
      <w:r w:rsidRPr="00554813">
        <w:rPr>
          <w:rFonts w:ascii="Times New Roman" w:hAnsi="Times New Roman" w:cs="Times New Roman"/>
          <w:sz w:val="28"/>
          <w:szCs w:val="28"/>
        </w:rPr>
        <w:t xml:space="preserve">В </w:t>
      </w:r>
      <w:r w:rsidR="001011C5">
        <w:rPr>
          <w:rFonts w:ascii="Times New Roman" w:hAnsi="Times New Roman" w:cs="Times New Roman"/>
          <w:sz w:val="28"/>
          <w:szCs w:val="28"/>
        </w:rPr>
        <w:t>соответствии с</w:t>
      </w:r>
      <w:r w:rsidRPr="00554813">
        <w:rPr>
          <w:rFonts w:ascii="Times New Roman" w:hAnsi="Times New Roman" w:cs="Times New Roman"/>
          <w:sz w:val="28"/>
          <w:szCs w:val="28"/>
        </w:rPr>
        <w:t xml:space="preserve"> Федеральн</w:t>
      </w:r>
      <w:r w:rsidR="001011C5">
        <w:rPr>
          <w:rFonts w:ascii="Times New Roman" w:hAnsi="Times New Roman" w:cs="Times New Roman"/>
          <w:sz w:val="28"/>
          <w:szCs w:val="28"/>
        </w:rPr>
        <w:t>ым</w:t>
      </w:r>
      <w:r w:rsidRPr="00554813">
        <w:rPr>
          <w:rFonts w:ascii="Times New Roman" w:hAnsi="Times New Roman" w:cs="Times New Roman"/>
          <w:sz w:val="28"/>
          <w:szCs w:val="28"/>
        </w:rPr>
        <w:t xml:space="preserve"> закон</w:t>
      </w:r>
      <w:r w:rsidR="001011C5">
        <w:rPr>
          <w:rFonts w:ascii="Times New Roman" w:hAnsi="Times New Roman" w:cs="Times New Roman"/>
          <w:sz w:val="28"/>
          <w:szCs w:val="28"/>
        </w:rPr>
        <w:t>ом</w:t>
      </w:r>
      <w:r w:rsidRPr="00554813">
        <w:rPr>
          <w:rFonts w:ascii="Times New Roman" w:hAnsi="Times New Roman" w:cs="Times New Roman"/>
          <w:sz w:val="28"/>
          <w:szCs w:val="28"/>
        </w:rPr>
        <w:t xml:space="preserve"> от 05.04.201</w:t>
      </w:r>
      <w:r w:rsidR="001011C5">
        <w:rPr>
          <w:rFonts w:ascii="Times New Roman" w:hAnsi="Times New Roman" w:cs="Times New Roman"/>
          <w:sz w:val="28"/>
          <w:szCs w:val="28"/>
        </w:rPr>
        <w:t>3</w:t>
      </w:r>
      <w:r w:rsidRPr="00554813">
        <w:rPr>
          <w:rFonts w:ascii="Times New Roman" w:hAnsi="Times New Roman" w:cs="Times New Roman"/>
          <w:sz w:val="28"/>
          <w:szCs w:val="28"/>
        </w:rPr>
        <w:t xml:space="preserve"> № 44-ФЗ «О контрактной системе в сфере закупок товаров, работ</w:t>
      </w:r>
      <w:r>
        <w:rPr>
          <w:rFonts w:ascii="Times New Roman" w:hAnsi="Times New Roman" w:cs="Times New Roman"/>
          <w:sz w:val="28"/>
          <w:szCs w:val="28"/>
        </w:rPr>
        <w:t>,</w:t>
      </w:r>
      <w:r w:rsidRPr="00554813">
        <w:rPr>
          <w:rFonts w:ascii="Times New Roman" w:hAnsi="Times New Roman" w:cs="Times New Roman"/>
          <w:sz w:val="28"/>
          <w:szCs w:val="28"/>
        </w:rPr>
        <w:t xml:space="preserve"> услуг для </w:t>
      </w:r>
      <w:r w:rsidR="00BC1330">
        <w:rPr>
          <w:rFonts w:ascii="Times New Roman" w:hAnsi="Times New Roman" w:cs="Times New Roman"/>
          <w:sz w:val="28"/>
          <w:szCs w:val="28"/>
        </w:rPr>
        <w:t xml:space="preserve">обеспечения </w:t>
      </w:r>
      <w:r w:rsidRPr="00554813">
        <w:rPr>
          <w:rFonts w:ascii="Times New Roman" w:hAnsi="Times New Roman" w:cs="Times New Roman"/>
          <w:sz w:val="28"/>
          <w:szCs w:val="28"/>
        </w:rPr>
        <w:t>государственных и муниципальных нужд»</w:t>
      </w:r>
      <w:r w:rsidR="00BC1330">
        <w:rPr>
          <w:rFonts w:ascii="Times New Roman" w:hAnsi="Times New Roman" w:cs="Times New Roman"/>
          <w:sz w:val="28"/>
          <w:szCs w:val="28"/>
        </w:rPr>
        <w:t xml:space="preserve"> (с изм. и доп.)</w:t>
      </w:r>
      <w:r w:rsidRPr="00554813">
        <w:rPr>
          <w:rFonts w:ascii="Times New Roman" w:hAnsi="Times New Roman" w:cs="Times New Roman"/>
          <w:sz w:val="28"/>
          <w:szCs w:val="28"/>
        </w:rPr>
        <w:t xml:space="preserve">, а также </w:t>
      </w:r>
      <w:r w:rsidR="001011C5">
        <w:rPr>
          <w:rFonts w:ascii="Times New Roman" w:hAnsi="Times New Roman" w:cs="Times New Roman"/>
          <w:sz w:val="28"/>
          <w:szCs w:val="28"/>
        </w:rPr>
        <w:t>с</w:t>
      </w:r>
      <w:r w:rsidRPr="00554813">
        <w:rPr>
          <w:rFonts w:ascii="Times New Roman" w:hAnsi="Times New Roman" w:cs="Times New Roman"/>
          <w:sz w:val="28"/>
          <w:szCs w:val="28"/>
        </w:rPr>
        <w:t xml:space="preserve"> цел</w:t>
      </w:r>
      <w:r w:rsidR="001011C5">
        <w:rPr>
          <w:rFonts w:ascii="Times New Roman" w:hAnsi="Times New Roman" w:cs="Times New Roman"/>
          <w:sz w:val="28"/>
          <w:szCs w:val="28"/>
        </w:rPr>
        <w:t>ью</w:t>
      </w:r>
      <w:r w:rsidRPr="00554813">
        <w:rPr>
          <w:rFonts w:ascii="Times New Roman" w:hAnsi="Times New Roman" w:cs="Times New Roman"/>
          <w:sz w:val="28"/>
          <w:szCs w:val="28"/>
        </w:rPr>
        <w:t xml:space="preserve">  обеспечения регулярных закупок товаров, работ и услуг </w:t>
      </w:r>
      <w:r w:rsidR="006861D4" w:rsidRPr="008E6A8E">
        <w:rPr>
          <w:rFonts w:ascii="Times New Roman" w:hAnsi="Times New Roman" w:cs="Times New Roman"/>
          <w:sz w:val="28"/>
          <w:szCs w:val="28"/>
        </w:rPr>
        <w:t>администрация муниципального</w:t>
      </w:r>
      <w:r w:rsidR="006861D4">
        <w:rPr>
          <w:rFonts w:ascii="Times New Roman" w:hAnsi="Times New Roman" w:cs="Times New Roman"/>
          <w:sz w:val="28"/>
          <w:szCs w:val="28"/>
        </w:rPr>
        <w:t xml:space="preserve"> </w:t>
      </w:r>
      <w:r w:rsidR="006861D4" w:rsidRPr="008E6A8E">
        <w:rPr>
          <w:rFonts w:ascii="Times New Roman" w:hAnsi="Times New Roman" w:cs="Times New Roman"/>
          <w:sz w:val="28"/>
          <w:szCs w:val="28"/>
        </w:rPr>
        <w:t>образования Кузьмоловское городское поселение</w:t>
      </w:r>
      <w:r w:rsidR="00C07F53">
        <w:rPr>
          <w:rFonts w:ascii="Times New Roman" w:hAnsi="Times New Roman" w:cs="Times New Roman"/>
          <w:sz w:val="28"/>
          <w:szCs w:val="28"/>
        </w:rPr>
        <w:t xml:space="preserve">                          </w:t>
      </w:r>
      <w:proofErr w:type="gramStart"/>
      <w:r w:rsidR="006861D4" w:rsidRPr="00DC4806">
        <w:rPr>
          <w:rFonts w:ascii="Times New Roman" w:hAnsi="Times New Roman" w:cs="Times New Roman"/>
          <w:sz w:val="28"/>
          <w:szCs w:val="28"/>
        </w:rPr>
        <w:t>п</w:t>
      </w:r>
      <w:proofErr w:type="gramEnd"/>
      <w:r w:rsidR="006861D4">
        <w:rPr>
          <w:rFonts w:ascii="Times New Roman" w:hAnsi="Times New Roman" w:cs="Times New Roman"/>
          <w:sz w:val="28"/>
          <w:szCs w:val="28"/>
        </w:rPr>
        <w:t xml:space="preserve"> </w:t>
      </w:r>
      <w:r w:rsidR="006861D4" w:rsidRPr="00DC4806">
        <w:rPr>
          <w:rFonts w:ascii="Times New Roman" w:hAnsi="Times New Roman" w:cs="Times New Roman"/>
          <w:sz w:val="28"/>
          <w:szCs w:val="28"/>
        </w:rPr>
        <w:t>о</w:t>
      </w:r>
      <w:r w:rsidR="006861D4">
        <w:rPr>
          <w:rFonts w:ascii="Times New Roman" w:hAnsi="Times New Roman" w:cs="Times New Roman"/>
          <w:sz w:val="28"/>
          <w:szCs w:val="28"/>
        </w:rPr>
        <w:t xml:space="preserve"> </w:t>
      </w:r>
      <w:r w:rsidR="006861D4" w:rsidRPr="00DC4806">
        <w:rPr>
          <w:rFonts w:ascii="Times New Roman" w:hAnsi="Times New Roman" w:cs="Times New Roman"/>
          <w:sz w:val="28"/>
          <w:szCs w:val="28"/>
        </w:rPr>
        <w:t>с</w:t>
      </w:r>
      <w:r w:rsidR="006861D4">
        <w:rPr>
          <w:rFonts w:ascii="Times New Roman" w:hAnsi="Times New Roman" w:cs="Times New Roman"/>
          <w:sz w:val="28"/>
          <w:szCs w:val="28"/>
        </w:rPr>
        <w:t xml:space="preserve"> </w:t>
      </w:r>
      <w:r w:rsidR="006861D4" w:rsidRPr="00DC4806">
        <w:rPr>
          <w:rFonts w:ascii="Times New Roman" w:hAnsi="Times New Roman" w:cs="Times New Roman"/>
          <w:sz w:val="28"/>
          <w:szCs w:val="28"/>
        </w:rPr>
        <w:t>т</w:t>
      </w:r>
      <w:r w:rsidR="006861D4">
        <w:rPr>
          <w:rFonts w:ascii="Times New Roman" w:hAnsi="Times New Roman" w:cs="Times New Roman"/>
          <w:sz w:val="28"/>
          <w:szCs w:val="28"/>
        </w:rPr>
        <w:t xml:space="preserve"> </w:t>
      </w:r>
      <w:r w:rsidR="006861D4" w:rsidRPr="00DC4806">
        <w:rPr>
          <w:rFonts w:ascii="Times New Roman" w:hAnsi="Times New Roman" w:cs="Times New Roman"/>
          <w:sz w:val="28"/>
          <w:szCs w:val="28"/>
        </w:rPr>
        <w:t>а</w:t>
      </w:r>
      <w:r w:rsidR="006861D4">
        <w:rPr>
          <w:rFonts w:ascii="Times New Roman" w:hAnsi="Times New Roman" w:cs="Times New Roman"/>
          <w:sz w:val="28"/>
          <w:szCs w:val="28"/>
        </w:rPr>
        <w:t xml:space="preserve"> </w:t>
      </w:r>
      <w:r w:rsidR="006861D4" w:rsidRPr="00DC4806">
        <w:rPr>
          <w:rFonts w:ascii="Times New Roman" w:hAnsi="Times New Roman" w:cs="Times New Roman"/>
          <w:sz w:val="28"/>
          <w:szCs w:val="28"/>
        </w:rPr>
        <w:t>н</w:t>
      </w:r>
      <w:r w:rsidR="006861D4">
        <w:rPr>
          <w:rFonts w:ascii="Times New Roman" w:hAnsi="Times New Roman" w:cs="Times New Roman"/>
          <w:sz w:val="28"/>
          <w:szCs w:val="28"/>
        </w:rPr>
        <w:t xml:space="preserve"> </w:t>
      </w:r>
      <w:r w:rsidR="006861D4" w:rsidRPr="00DC4806">
        <w:rPr>
          <w:rFonts w:ascii="Times New Roman" w:hAnsi="Times New Roman" w:cs="Times New Roman"/>
          <w:sz w:val="28"/>
          <w:szCs w:val="28"/>
        </w:rPr>
        <w:t>о</w:t>
      </w:r>
      <w:r w:rsidR="006861D4">
        <w:rPr>
          <w:rFonts w:ascii="Times New Roman" w:hAnsi="Times New Roman" w:cs="Times New Roman"/>
          <w:sz w:val="28"/>
          <w:szCs w:val="28"/>
        </w:rPr>
        <w:t xml:space="preserve"> </w:t>
      </w:r>
      <w:r w:rsidR="006861D4" w:rsidRPr="00DC4806">
        <w:rPr>
          <w:rFonts w:ascii="Times New Roman" w:hAnsi="Times New Roman" w:cs="Times New Roman"/>
          <w:sz w:val="28"/>
          <w:szCs w:val="28"/>
        </w:rPr>
        <w:t>в</w:t>
      </w:r>
      <w:r w:rsidR="006861D4">
        <w:rPr>
          <w:rFonts w:ascii="Times New Roman" w:hAnsi="Times New Roman" w:cs="Times New Roman"/>
          <w:sz w:val="28"/>
          <w:szCs w:val="28"/>
        </w:rPr>
        <w:t xml:space="preserve"> </w:t>
      </w:r>
      <w:r w:rsidR="006861D4" w:rsidRPr="00DC4806">
        <w:rPr>
          <w:rFonts w:ascii="Times New Roman" w:hAnsi="Times New Roman" w:cs="Times New Roman"/>
          <w:sz w:val="28"/>
          <w:szCs w:val="28"/>
        </w:rPr>
        <w:t>л</w:t>
      </w:r>
      <w:r w:rsidR="006861D4">
        <w:rPr>
          <w:rFonts w:ascii="Times New Roman" w:hAnsi="Times New Roman" w:cs="Times New Roman"/>
          <w:sz w:val="28"/>
          <w:szCs w:val="28"/>
        </w:rPr>
        <w:t xml:space="preserve"> </w:t>
      </w:r>
      <w:r w:rsidR="006861D4" w:rsidRPr="00DC4806">
        <w:rPr>
          <w:rFonts w:ascii="Times New Roman" w:hAnsi="Times New Roman" w:cs="Times New Roman"/>
          <w:sz w:val="28"/>
          <w:szCs w:val="28"/>
        </w:rPr>
        <w:t>я</w:t>
      </w:r>
      <w:r w:rsidR="006861D4">
        <w:rPr>
          <w:rFonts w:ascii="Times New Roman" w:hAnsi="Times New Roman" w:cs="Times New Roman"/>
          <w:sz w:val="28"/>
          <w:szCs w:val="28"/>
        </w:rPr>
        <w:t xml:space="preserve"> </w:t>
      </w:r>
      <w:r w:rsidR="006861D4" w:rsidRPr="00DC4806">
        <w:rPr>
          <w:rFonts w:ascii="Times New Roman" w:hAnsi="Times New Roman" w:cs="Times New Roman"/>
          <w:sz w:val="28"/>
          <w:szCs w:val="28"/>
        </w:rPr>
        <w:t>е</w:t>
      </w:r>
      <w:r w:rsidR="006861D4">
        <w:rPr>
          <w:rFonts w:ascii="Times New Roman" w:hAnsi="Times New Roman" w:cs="Times New Roman"/>
          <w:sz w:val="28"/>
          <w:szCs w:val="28"/>
        </w:rPr>
        <w:t xml:space="preserve"> </w:t>
      </w:r>
      <w:r w:rsidR="006861D4" w:rsidRPr="00DC4806">
        <w:rPr>
          <w:rFonts w:ascii="Times New Roman" w:hAnsi="Times New Roman" w:cs="Times New Roman"/>
          <w:sz w:val="28"/>
          <w:szCs w:val="28"/>
        </w:rPr>
        <w:t>т:</w:t>
      </w:r>
    </w:p>
    <w:p w:rsidR="004E3DAF" w:rsidRPr="0073170B" w:rsidRDefault="00722DD1" w:rsidP="00C07F53">
      <w:pPr>
        <w:spacing w:after="0"/>
        <w:ind w:firstLine="567"/>
        <w:jc w:val="both"/>
        <w:rPr>
          <w:rFonts w:ascii="Times New Roman" w:hAnsi="Times New Roman" w:cs="Times New Roman"/>
          <w:color w:val="000000" w:themeColor="text1"/>
          <w:sz w:val="28"/>
          <w:szCs w:val="28"/>
        </w:rPr>
      </w:pPr>
      <w:r w:rsidRPr="00722DD1">
        <w:rPr>
          <w:rFonts w:ascii="Times New Roman" w:hAnsi="Times New Roman" w:cs="Times New Roman"/>
          <w:color w:val="000000" w:themeColor="text1"/>
          <w:sz w:val="28"/>
          <w:szCs w:val="28"/>
        </w:rPr>
        <w:t>1.</w:t>
      </w:r>
      <w:r w:rsidR="005D556B" w:rsidRPr="00722DD1">
        <w:rPr>
          <w:rFonts w:ascii="Times New Roman" w:hAnsi="Times New Roman" w:cs="Times New Roman"/>
          <w:color w:val="000000" w:themeColor="text1"/>
          <w:sz w:val="28"/>
          <w:szCs w:val="28"/>
        </w:rPr>
        <w:t xml:space="preserve"> </w:t>
      </w:r>
      <w:proofErr w:type="gramStart"/>
      <w:r w:rsidR="00C7280C" w:rsidRPr="00722DD1">
        <w:rPr>
          <w:rFonts w:ascii="Times New Roman" w:hAnsi="Times New Roman" w:cs="Times New Roman"/>
          <w:color w:val="000000" w:themeColor="text1"/>
          <w:sz w:val="28"/>
          <w:szCs w:val="28"/>
        </w:rPr>
        <w:t>Дополнить</w:t>
      </w:r>
      <w:r w:rsidR="0043309A" w:rsidRPr="00722DD1">
        <w:rPr>
          <w:rFonts w:ascii="Times New Roman" w:hAnsi="Times New Roman" w:cs="Times New Roman"/>
          <w:color w:val="000000" w:themeColor="text1"/>
          <w:sz w:val="28"/>
          <w:szCs w:val="28"/>
        </w:rPr>
        <w:t xml:space="preserve"> Техническое задани</w:t>
      </w:r>
      <w:r w:rsidR="00EC3F4D" w:rsidRPr="00722DD1">
        <w:rPr>
          <w:rFonts w:ascii="Times New Roman" w:hAnsi="Times New Roman" w:cs="Times New Roman"/>
          <w:color w:val="000000" w:themeColor="text1"/>
          <w:sz w:val="28"/>
          <w:szCs w:val="28"/>
        </w:rPr>
        <w:t>е на</w:t>
      </w:r>
      <w:r w:rsidR="00554813" w:rsidRPr="00722DD1">
        <w:rPr>
          <w:rFonts w:ascii="Times New Roman" w:hAnsi="Times New Roman" w:cs="Times New Roman"/>
          <w:color w:val="000000" w:themeColor="text1"/>
          <w:sz w:val="28"/>
          <w:szCs w:val="28"/>
        </w:rPr>
        <w:t xml:space="preserve"> </w:t>
      </w:r>
      <w:r w:rsidR="00A93CCD" w:rsidRPr="00722DD1">
        <w:rPr>
          <w:rFonts w:ascii="Times New Roman" w:hAnsi="Times New Roman" w:cs="Times New Roman"/>
          <w:color w:val="000000" w:themeColor="text1"/>
          <w:sz w:val="28"/>
          <w:szCs w:val="28"/>
        </w:rPr>
        <w:t>закупку</w:t>
      </w:r>
      <w:r w:rsidR="00554813" w:rsidRPr="00722DD1">
        <w:rPr>
          <w:rFonts w:ascii="Times New Roman" w:hAnsi="Times New Roman" w:cs="Times New Roman"/>
          <w:color w:val="000000" w:themeColor="text1"/>
          <w:sz w:val="28"/>
          <w:szCs w:val="28"/>
        </w:rPr>
        <w:t xml:space="preserve"> с применением способа</w:t>
      </w:r>
      <w:r w:rsidR="004C0E07">
        <w:rPr>
          <w:rFonts w:ascii="Times New Roman" w:hAnsi="Times New Roman" w:cs="Times New Roman"/>
          <w:color w:val="000000" w:themeColor="text1"/>
          <w:sz w:val="28"/>
          <w:szCs w:val="28"/>
        </w:rPr>
        <w:t xml:space="preserve"> </w:t>
      </w:r>
      <w:r w:rsidR="0073170B">
        <w:rPr>
          <w:rFonts w:ascii="Times New Roman" w:hAnsi="Times New Roman" w:cs="Times New Roman"/>
          <w:color w:val="000000" w:themeColor="text1"/>
          <w:sz w:val="28"/>
          <w:szCs w:val="28"/>
        </w:rPr>
        <w:t>а</w:t>
      </w:r>
      <w:r w:rsidR="006861D4" w:rsidRPr="005D556B">
        <w:rPr>
          <w:rFonts w:ascii="Times New Roman" w:hAnsi="Times New Roman" w:cs="Times New Roman"/>
          <w:color w:val="000000" w:themeColor="text1"/>
          <w:sz w:val="28"/>
          <w:szCs w:val="28"/>
        </w:rPr>
        <w:t>укциона в электронной форме</w:t>
      </w:r>
      <w:r w:rsidR="000811F2" w:rsidRPr="005D556B">
        <w:rPr>
          <w:rFonts w:ascii="Times New Roman" w:hAnsi="Times New Roman" w:cs="Times New Roman"/>
          <w:color w:val="000000" w:themeColor="text1"/>
          <w:sz w:val="28"/>
          <w:szCs w:val="28"/>
        </w:rPr>
        <w:t xml:space="preserve"> </w:t>
      </w:r>
      <w:r w:rsidR="004E3DAF" w:rsidRPr="005D556B">
        <w:rPr>
          <w:rFonts w:ascii="Times New Roman" w:hAnsi="Times New Roman" w:cs="Times New Roman"/>
          <w:bCs/>
          <w:sz w:val="28"/>
          <w:szCs w:val="28"/>
        </w:rPr>
        <w:t>на право заключения муниципального</w:t>
      </w:r>
      <w:r w:rsidR="004C0E07">
        <w:rPr>
          <w:rFonts w:ascii="Times New Roman" w:hAnsi="Times New Roman" w:cs="Times New Roman"/>
          <w:bCs/>
          <w:sz w:val="28"/>
          <w:szCs w:val="28"/>
        </w:rPr>
        <w:t xml:space="preserve"> </w:t>
      </w:r>
      <w:r w:rsidR="004E3DAF" w:rsidRPr="005D556B">
        <w:rPr>
          <w:rFonts w:ascii="Times New Roman" w:hAnsi="Times New Roman" w:cs="Times New Roman"/>
          <w:bCs/>
          <w:sz w:val="28"/>
          <w:szCs w:val="28"/>
        </w:rPr>
        <w:t xml:space="preserve">контракта </w:t>
      </w:r>
      <w:r w:rsidR="004C3815" w:rsidRPr="005D556B">
        <w:rPr>
          <w:rFonts w:ascii="Times New Roman" w:hAnsi="Times New Roman" w:cs="Times New Roman"/>
          <w:sz w:val="28"/>
          <w:szCs w:val="28"/>
        </w:rPr>
        <w:t>на выполнение работ  по ремонту  проездов к дворовым</w:t>
      </w:r>
      <w:r w:rsidR="004C0E07">
        <w:rPr>
          <w:rFonts w:ascii="Times New Roman" w:hAnsi="Times New Roman" w:cs="Times New Roman"/>
          <w:sz w:val="28"/>
          <w:szCs w:val="28"/>
        </w:rPr>
        <w:t xml:space="preserve"> </w:t>
      </w:r>
      <w:r w:rsidR="004C3815" w:rsidRPr="005D556B">
        <w:rPr>
          <w:rFonts w:ascii="Times New Roman" w:hAnsi="Times New Roman" w:cs="Times New Roman"/>
          <w:sz w:val="28"/>
          <w:szCs w:val="28"/>
        </w:rPr>
        <w:t>территориям многоквартирных домов (включая устройство пешеходных</w:t>
      </w:r>
      <w:r w:rsidR="004C0E07">
        <w:rPr>
          <w:rFonts w:ascii="Times New Roman" w:hAnsi="Times New Roman" w:cs="Times New Roman"/>
          <w:sz w:val="28"/>
          <w:szCs w:val="28"/>
        </w:rPr>
        <w:t xml:space="preserve"> </w:t>
      </w:r>
      <w:r w:rsidR="004C3815" w:rsidRPr="005D556B">
        <w:rPr>
          <w:rFonts w:ascii="Times New Roman" w:hAnsi="Times New Roman" w:cs="Times New Roman"/>
          <w:sz w:val="28"/>
          <w:szCs w:val="28"/>
        </w:rPr>
        <w:t>дорожек и площадок для парковки автомобильного транспорта) на</w:t>
      </w:r>
      <w:r w:rsidR="004C0E07">
        <w:rPr>
          <w:rFonts w:ascii="Times New Roman" w:hAnsi="Times New Roman" w:cs="Times New Roman"/>
          <w:sz w:val="28"/>
          <w:szCs w:val="28"/>
        </w:rPr>
        <w:t xml:space="preserve"> </w:t>
      </w:r>
      <w:r w:rsidR="004C3815" w:rsidRPr="005D556B">
        <w:rPr>
          <w:rFonts w:ascii="Times New Roman" w:hAnsi="Times New Roman" w:cs="Times New Roman"/>
          <w:sz w:val="28"/>
          <w:szCs w:val="28"/>
        </w:rPr>
        <w:t>территории, ограниченной д.</w:t>
      </w:r>
      <w:bookmarkStart w:id="0" w:name="_GoBack"/>
      <w:bookmarkEnd w:id="0"/>
      <w:r w:rsidR="004C3815" w:rsidRPr="005D556B">
        <w:rPr>
          <w:rFonts w:ascii="Times New Roman" w:hAnsi="Times New Roman" w:cs="Times New Roman"/>
          <w:sz w:val="28"/>
          <w:szCs w:val="28"/>
        </w:rPr>
        <w:t>д.</w:t>
      </w:r>
      <w:r w:rsidR="005B4444">
        <w:rPr>
          <w:rFonts w:ascii="Times New Roman" w:hAnsi="Times New Roman" w:cs="Times New Roman"/>
          <w:sz w:val="28"/>
          <w:szCs w:val="28"/>
        </w:rPr>
        <w:t xml:space="preserve"> </w:t>
      </w:r>
      <w:r w:rsidR="004C3815" w:rsidRPr="005D556B">
        <w:rPr>
          <w:rFonts w:ascii="Times New Roman" w:hAnsi="Times New Roman" w:cs="Times New Roman"/>
          <w:sz w:val="28"/>
          <w:szCs w:val="28"/>
        </w:rPr>
        <w:t>10,</w:t>
      </w:r>
      <w:r w:rsidR="005B4444">
        <w:rPr>
          <w:rFonts w:ascii="Times New Roman" w:hAnsi="Times New Roman" w:cs="Times New Roman"/>
          <w:sz w:val="28"/>
          <w:szCs w:val="28"/>
        </w:rPr>
        <w:t xml:space="preserve"> </w:t>
      </w:r>
      <w:r w:rsidR="004C3815" w:rsidRPr="005D556B">
        <w:rPr>
          <w:rFonts w:ascii="Times New Roman" w:hAnsi="Times New Roman" w:cs="Times New Roman"/>
          <w:sz w:val="28"/>
          <w:szCs w:val="28"/>
        </w:rPr>
        <w:t>12,</w:t>
      </w:r>
      <w:r w:rsidR="005B4444">
        <w:rPr>
          <w:rFonts w:ascii="Times New Roman" w:hAnsi="Times New Roman" w:cs="Times New Roman"/>
          <w:sz w:val="28"/>
          <w:szCs w:val="28"/>
        </w:rPr>
        <w:t xml:space="preserve"> </w:t>
      </w:r>
      <w:r w:rsidR="004C3815" w:rsidRPr="005D556B">
        <w:rPr>
          <w:rFonts w:ascii="Times New Roman" w:hAnsi="Times New Roman" w:cs="Times New Roman"/>
          <w:sz w:val="28"/>
          <w:szCs w:val="28"/>
        </w:rPr>
        <w:t>14 по ул. Ленинградское шоссе, д.</w:t>
      </w:r>
      <w:r w:rsidR="005B4444">
        <w:rPr>
          <w:rFonts w:ascii="Times New Roman" w:hAnsi="Times New Roman" w:cs="Times New Roman"/>
          <w:sz w:val="28"/>
          <w:szCs w:val="28"/>
        </w:rPr>
        <w:t xml:space="preserve"> </w:t>
      </w:r>
      <w:r w:rsidR="004C3815" w:rsidRPr="005D556B">
        <w:rPr>
          <w:rFonts w:ascii="Times New Roman" w:hAnsi="Times New Roman" w:cs="Times New Roman"/>
          <w:sz w:val="28"/>
          <w:szCs w:val="28"/>
        </w:rPr>
        <w:t>4</w:t>
      </w:r>
      <w:r w:rsidR="004C0E07">
        <w:rPr>
          <w:rFonts w:ascii="Times New Roman" w:hAnsi="Times New Roman" w:cs="Times New Roman"/>
          <w:sz w:val="28"/>
          <w:szCs w:val="28"/>
        </w:rPr>
        <w:t xml:space="preserve"> </w:t>
      </w:r>
      <w:r w:rsidR="004C3815" w:rsidRPr="005D556B">
        <w:rPr>
          <w:rFonts w:ascii="Times New Roman" w:hAnsi="Times New Roman" w:cs="Times New Roman"/>
          <w:sz w:val="28"/>
          <w:szCs w:val="28"/>
        </w:rPr>
        <w:t xml:space="preserve">по </w:t>
      </w:r>
      <w:r w:rsidR="0073170B">
        <w:rPr>
          <w:rFonts w:ascii="Times New Roman" w:hAnsi="Times New Roman" w:cs="Times New Roman"/>
          <w:sz w:val="28"/>
          <w:szCs w:val="28"/>
        </w:rPr>
        <w:t>у</w:t>
      </w:r>
      <w:r w:rsidR="004C3815" w:rsidRPr="005D556B">
        <w:rPr>
          <w:rFonts w:ascii="Times New Roman" w:hAnsi="Times New Roman" w:cs="Times New Roman"/>
          <w:sz w:val="28"/>
          <w:szCs w:val="28"/>
        </w:rPr>
        <w:t>л. Железнодорожной, д.11,</w:t>
      </w:r>
      <w:r w:rsidR="00C07F53">
        <w:rPr>
          <w:rFonts w:ascii="Times New Roman" w:hAnsi="Times New Roman" w:cs="Times New Roman"/>
          <w:sz w:val="28"/>
          <w:szCs w:val="28"/>
        </w:rPr>
        <w:t xml:space="preserve"> </w:t>
      </w:r>
      <w:r w:rsidR="004C3815" w:rsidRPr="005D556B">
        <w:rPr>
          <w:rFonts w:ascii="Times New Roman" w:hAnsi="Times New Roman" w:cs="Times New Roman"/>
          <w:sz w:val="28"/>
          <w:szCs w:val="28"/>
        </w:rPr>
        <w:t>11а по ул</w:t>
      </w:r>
      <w:proofErr w:type="gramEnd"/>
      <w:r w:rsidR="004C3815" w:rsidRPr="005D556B">
        <w:rPr>
          <w:rFonts w:ascii="Times New Roman" w:hAnsi="Times New Roman" w:cs="Times New Roman"/>
          <w:sz w:val="28"/>
          <w:szCs w:val="28"/>
        </w:rPr>
        <w:t xml:space="preserve">. </w:t>
      </w:r>
      <w:proofErr w:type="gramStart"/>
      <w:r w:rsidR="004C3815" w:rsidRPr="005D556B">
        <w:rPr>
          <w:rFonts w:ascii="Times New Roman" w:hAnsi="Times New Roman" w:cs="Times New Roman"/>
          <w:sz w:val="28"/>
          <w:szCs w:val="28"/>
        </w:rPr>
        <w:t>Школьной</w:t>
      </w:r>
      <w:proofErr w:type="gramEnd"/>
      <w:r w:rsidR="004C3815" w:rsidRPr="005D556B">
        <w:rPr>
          <w:rFonts w:ascii="Times New Roman" w:hAnsi="Times New Roman" w:cs="Times New Roman"/>
          <w:sz w:val="28"/>
          <w:szCs w:val="28"/>
        </w:rPr>
        <w:t xml:space="preserve"> </w:t>
      </w:r>
      <w:proofErr w:type="gramStart"/>
      <w:r w:rsidR="004C3815" w:rsidRPr="005D556B">
        <w:rPr>
          <w:rFonts w:ascii="Times New Roman" w:hAnsi="Times New Roman" w:cs="Times New Roman"/>
          <w:sz w:val="28"/>
          <w:szCs w:val="28"/>
        </w:rPr>
        <w:t>в</w:t>
      </w:r>
      <w:proofErr w:type="gramEnd"/>
      <w:r w:rsidR="004C3815" w:rsidRPr="005D556B">
        <w:rPr>
          <w:rFonts w:ascii="Times New Roman" w:hAnsi="Times New Roman" w:cs="Times New Roman"/>
          <w:sz w:val="28"/>
          <w:szCs w:val="28"/>
        </w:rPr>
        <w:t xml:space="preserve"> г.п. Кузьмоловский</w:t>
      </w:r>
      <w:r w:rsidR="004C0E07">
        <w:rPr>
          <w:rFonts w:ascii="Times New Roman" w:hAnsi="Times New Roman" w:cs="Times New Roman"/>
          <w:sz w:val="28"/>
          <w:szCs w:val="28"/>
        </w:rPr>
        <w:t xml:space="preserve"> </w:t>
      </w:r>
      <w:r w:rsidR="004C3815" w:rsidRPr="005D556B">
        <w:rPr>
          <w:rFonts w:ascii="Times New Roman" w:hAnsi="Times New Roman" w:cs="Times New Roman"/>
          <w:sz w:val="28"/>
          <w:szCs w:val="28"/>
        </w:rPr>
        <w:t>Всеволожского муниципального района Ленинградской области</w:t>
      </w:r>
      <w:r w:rsidR="004C0E07">
        <w:rPr>
          <w:rFonts w:ascii="Times New Roman" w:hAnsi="Times New Roman" w:cs="Times New Roman"/>
          <w:sz w:val="28"/>
          <w:szCs w:val="28"/>
        </w:rPr>
        <w:t xml:space="preserve"> </w:t>
      </w:r>
      <w:r w:rsidR="00C7280C" w:rsidRPr="005D556B">
        <w:rPr>
          <w:rFonts w:ascii="Times New Roman" w:hAnsi="Times New Roman" w:cs="Times New Roman"/>
          <w:sz w:val="28"/>
          <w:szCs w:val="28"/>
        </w:rPr>
        <w:t>следующими приложениями</w:t>
      </w:r>
      <w:r w:rsidR="00C7621C" w:rsidRPr="005D556B">
        <w:rPr>
          <w:rFonts w:ascii="Times New Roman" w:hAnsi="Times New Roman" w:cs="Times New Roman"/>
          <w:sz w:val="28"/>
          <w:szCs w:val="28"/>
        </w:rPr>
        <w:t xml:space="preserve"> </w:t>
      </w:r>
      <w:r w:rsidR="003A757D" w:rsidRPr="005D556B">
        <w:rPr>
          <w:rFonts w:ascii="Times New Roman" w:hAnsi="Times New Roman" w:cs="Times New Roman"/>
          <w:sz w:val="28"/>
          <w:szCs w:val="28"/>
        </w:rPr>
        <w:t xml:space="preserve"> </w:t>
      </w:r>
      <w:r w:rsidR="00EC3F4D" w:rsidRPr="005D556B">
        <w:rPr>
          <w:rFonts w:ascii="Times New Roman" w:hAnsi="Times New Roman" w:cs="Times New Roman"/>
          <w:color w:val="000000" w:themeColor="text1"/>
          <w:sz w:val="28"/>
          <w:szCs w:val="28"/>
        </w:rPr>
        <w:t>(Купцова Е.В.)</w:t>
      </w:r>
      <w:r w:rsidR="00C7280C" w:rsidRPr="005D556B">
        <w:rPr>
          <w:rFonts w:ascii="Times New Roman" w:hAnsi="Times New Roman" w:cs="Times New Roman"/>
          <w:color w:val="000000" w:themeColor="text1"/>
          <w:sz w:val="28"/>
          <w:szCs w:val="28"/>
        </w:rPr>
        <w:t>:</w:t>
      </w:r>
    </w:p>
    <w:p w:rsidR="004C0E07" w:rsidRPr="004C0E07" w:rsidRDefault="005D556B" w:rsidP="00C07F53">
      <w:pPr>
        <w:spacing w:after="0"/>
        <w:ind w:firstLine="567"/>
        <w:jc w:val="both"/>
        <w:rPr>
          <w:rFonts w:ascii="Times New Roman" w:hAnsi="Times New Roman" w:cs="Times New Roman"/>
          <w:spacing w:val="-1"/>
          <w:sz w:val="28"/>
          <w:szCs w:val="28"/>
        </w:rPr>
      </w:pPr>
      <w:r w:rsidRPr="00722DD1">
        <w:rPr>
          <w:rFonts w:ascii="Times New Roman" w:hAnsi="Times New Roman" w:cs="Times New Roman"/>
          <w:color w:val="000000"/>
          <w:sz w:val="28"/>
          <w:szCs w:val="28"/>
        </w:rPr>
        <w:t>Приложение №</w:t>
      </w:r>
      <w:r w:rsidR="00C07F53">
        <w:rPr>
          <w:rFonts w:ascii="Times New Roman" w:hAnsi="Times New Roman" w:cs="Times New Roman"/>
          <w:color w:val="000000"/>
          <w:sz w:val="28"/>
          <w:szCs w:val="28"/>
        </w:rPr>
        <w:t xml:space="preserve"> </w:t>
      </w:r>
      <w:r w:rsidRPr="00722DD1">
        <w:rPr>
          <w:rFonts w:ascii="Times New Roman" w:hAnsi="Times New Roman" w:cs="Times New Roman"/>
          <w:color w:val="000000"/>
          <w:sz w:val="28"/>
          <w:szCs w:val="28"/>
        </w:rPr>
        <w:t xml:space="preserve">1.2 </w:t>
      </w:r>
      <w:r w:rsidR="002D7EB7" w:rsidRPr="002D7EB7">
        <w:rPr>
          <w:rFonts w:ascii="Times New Roman" w:hAnsi="Times New Roman" w:cs="Times New Roman"/>
          <w:bCs/>
          <w:sz w:val="28"/>
          <w:szCs w:val="28"/>
        </w:rPr>
        <w:t>«</w:t>
      </w:r>
      <w:r w:rsidRPr="00722DD1">
        <w:rPr>
          <w:rFonts w:ascii="Times New Roman" w:hAnsi="Times New Roman" w:cs="Times New Roman"/>
          <w:spacing w:val="-1"/>
          <w:sz w:val="28"/>
          <w:szCs w:val="28"/>
        </w:rPr>
        <w:t xml:space="preserve">Требования к значениям показателей (характеристик) </w:t>
      </w:r>
      <w:r w:rsidR="00722DD1" w:rsidRPr="00722DD1">
        <w:rPr>
          <w:rFonts w:ascii="Times New Roman" w:hAnsi="Times New Roman" w:cs="Times New Roman"/>
          <w:spacing w:val="-1"/>
          <w:sz w:val="28"/>
          <w:szCs w:val="28"/>
        </w:rPr>
        <w:t xml:space="preserve"> </w:t>
      </w:r>
      <w:r w:rsidRPr="00722DD1">
        <w:rPr>
          <w:rFonts w:ascii="Times New Roman" w:hAnsi="Times New Roman" w:cs="Times New Roman"/>
          <w:spacing w:val="-1"/>
          <w:sz w:val="28"/>
          <w:szCs w:val="28"/>
        </w:rPr>
        <w:t>товара, или эквивалентности предлагаемого к поставке товара, товара используемого для выполнения работы, оказания услуги, позволяющие определить соответствие потребностям заказчика</w:t>
      </w:r>
      <w:r w:rsidR="002D7EB7" w:rsidRPr="00722DD1">
        <w:rPr>
          <w:rFonts w:ascii="Times New Roman" w:hAnsi="Times New Roman" w:cs="Times New Roman"/>
          <w:bCs/>
          <w:sz w:val="28"/>
          <w:szCs w:val="28"/>
        </w:rPr>
        <w:t>»</w:t>
      </w:r>
      <w:r w:rsidR="004C0E07" w:rsidRPr="004C0E07">
        <w:rPr>
          <w:rFonts w:ascii="Times New Roman" w:hAnsi="Times New Roman" w:cs="Times New Roman"/>
          <w:spacing w:val="-1"/>
          <w:sz w:val="28"/>
          <w:szCs w:val="28"/>
        </w:rPr>
        <w:t>;</w:t>
      </w:r>
    </w:p>
    <w:p w:rsidR="002D7EB7" w:rsidRPr="004C0E07" w:rsidRDefault="005D556B" w:rsidP="00C07F53">
      <w:pPr>
        <w:spacing w:after="0"/>
        <w:ind w:firstLine="567"/>
        <w:jc w:val="both"/>
        <w:rPr>
          <w:rFonts w:ascii="Times New Roman" w:hAnsi="Times New Roman" w:cs="Times New Roman"/>
          <w:bCs/>
          <w:sz w:val="28"/>
          <w:szCs w:val="28"/>
        </w:rPr>
      </w:pPr>
      <w:r w:rsidRPr="002D7EB7">
        <w:rPr>
          <w:rFonts w:ascii="Times New Roman" w:hAnsi="Times New Roman" w:cs="Times New Roman"/>
          <w:color w:val="000000"/>
          <w:sz w:val="28"/>
          <w:szCs w:val="28"/>
        </w:rPr>
        <w:t>Приложение №</w:t>
      </w:r>
      <w:r w:rsidR="00C07F53">
        <w:rPr>
          <w:rFonts w:ascii="Times New Roman" w:hAnsi="Times New Roman" w:cs="Times New Roman"/>
          <w:color w:val="000000"/>
          <w:sz w:val="28"/>
          <w:szCs w:val="28"/>
        </w:rPr>
        <w:t xml:space="preserve"> </w:t>
      </w:r>
      <w:r w:rsidRPr="002D7EB7">
        <w:rPr>
          <w:rFonts w:ascii="Times New Roman" w:hAnsi="Times New Roman" w:cs="Times New Roman"/>
          <w:color w:val="000000"/>
          <w:sz w:val="28"/>
          <w:szCs w:val="28"/>
        </w:rPr>
        <w:t>1.3</w:t>
      </w:r>
      <w:r w:rsidR="0073170B" w:rsidRPr="002D7EB7">
        <w:rPr>
          <w:rFonts w:ascii="Times New Roman" w:hAnsi="Times New Roman" w:cs="Times New Roman"/>
          <w:bCs/>
          <w:sz w:val="28"/>
          <w:szCs w:val="28"/>
        </w:rPr>
        <w:t xml:space="preserve"> </w:t>
      </w:r>
      <w:r w:rsidRPr="002D7EB7">
        <w:rPr>
          <w:rFonts w:ascii="Times New Roman" w:hAnsi="Times New Roman" w:cs="Times New Roman"/>
          <w:bCs/>
          <w:sz w:val="28"/>
          <w:szCs w:val="28"/>
        </w:rPr>
        <w:t>«</w:t>
      </w:r>
      <w:r w:rsidR="002D7EB7">
        <w:rPr>
          <w:rFonts w:ascii="Times New Roman" w:hAnsi="Times New Roman" w:cs="Times New Roman"/>
          <w:bCs/>
          <w:sz w:val="28"/>
          <w:szCs w:val="28"/>
        </w:rPr>
        <w:t>Сведения о функциональных</w:t>
      </w:r>
      <w:r w:rsidR="002D7EB7" w:rsidRPr="002D7EB7">
        <w:rPr>
          <w:rFonts w:ascii="Times New Roman" w:hAnsi="Times New Roman" w:cs="Times New Roman"/>
          <w:bCs/>
          <w:sz w:val="28"/>
          <w:szCs w:val="28"/>
        </w:rPr>
        <w:t xml:space="preserve">, </w:t>
      </w:r>
      <w:r w:rsidR="002D7EB7">
        <w:rPr>
          <w:rFonts w:ascii="Times New Roman" w:hAnsi="Times New Roman" w:cs="Times New Roman"/>
          <w:bCs/>
          <w:sz w:val="28"/>
          <w:szCs w:val="28"/>
        </w:rPr>
        <w:t>технических и качественных</w:t>
      </w:r>
      <w:r w:rsidR="002D7EB7" w:rsidRPr="002D7EB7">
        <w:rPr>
          <w:rFonts w:ascii="Times New Roman" w:hAnsi="Times New Roman" w:cs="Times New Roman"/>
          <w:bCs/>
          <w:sz w:val="28"/>
          <w:szCs w:val="28"/>
        </w:rPr>
        <w:t xml:space="preserve">, </w:t>
      </w:r>
      <w:r w:rsidR="002D7EB7">
        <w:rPr>
          <w:rFonts w:ascii="Times New Roman" w:hAnsi="Times New Roman" w:cs="Times New Roman"/>
          <w:bCs/>
          <w:sz w:val="28"/>
          <w:szCs w:val="28"/>
        </w:rPr>
        <w:t>эксплуатационных характеристиках объекта закупки</w:t>
      </w:r>
      <w:r w:rsidR="002D7EB7" w:rsidRPr="00722DD1">
        <w:rPr>
          <w:rFonts w:ascii="Times New Roman" w:hAnsi="Times New Roman" w:cs="Times New Roman"/>
          <w:bCs/>
          <w:sz w:val="28"/>
          <w:szCs w:val="28"/>
        </w:rPr>
        <w:t>»</w:t>
      </w:r>
      <w:r w:rsidR="004C0E07" w:rsidRPr="004C0E07">
        <w:rPr>
          <w:rFonts w:ascii="Times New Roman" w:hAnsi="Times New Roman" w:cs="Times New Roman"/>
          <w:bCs/>
          <w:sz w:val="28"/>
          <w:szCs w:val="28"/>
        </w:rPr>
        <w:t>;</w:t>
      </w:r>
    </w:p>
    <w:p w:rsidR="005D556B" w:rsidRDefault="005D556B" w:rsidP="00C07F53">
      <w:pPr>
        <w:spacing w:after="0"/>
        <w:ind w:firstLine="567"/>
        <w:jc w:val="both"/>
        <w:rPr>
          <w:rFonts w:ascii="Times New Roman" w:hAnsi="Times New Roman" w:cs="Times New Roman"/>
          <w:color w:val="000000"/>
          <w:sz w:val="28"/>
          <w:szCs w:val="28"/>
        </w:rPr>
      </w:pPr>
      <w:r w:rsidRPr="002D7EB7">
        <w:rPr>
          <w:rFonts w:ascii="Times New Roman" w:hAnsi="Times New Roman" w:cs="Times New Roman"/>
          <w:color w:val="000000"/>
          <w:sz w:val="28"/>
          <w:szCs w:val="28"/>
        </w:rPr>
        <w:t>Приложение №</w:t>
      </w:r>
      <w:r w:rsidR="00C07F53">
        <w:rPr>
          <w:rFonts w:ascii="Times New Roman" w:hAnsi="Times New Roman" w:cs="Times New Roman"/>
          <w:color w:val="000000"/>
          <w:sz w:val="28"/>
          <w:szCs w:val="28"/>
        </w:rPr>
        <w:t xml:space="preserve"> </w:t>
      </w:r>
      <w:r w:rsidRPr="002D7EB7">
        <w:rPr>
          <w:rFonts w:ascii="Times New Roman" w:hAnsi="Times New Roman" w:cs="Times New Roman"/>
          <w:color w:val="000000"/>
          <w:sz w:val="28"/>
          <w:szCs w:val="28"/>
        </w:rPr>
        <w:t>1.4 Мониторинг цен</w:t>
      </w:r>
      <w:r w:rsidR="00C07F53">
        <w:rPr>
          <w:rFonts w:ascii="Times New Roman" w:hAnsi="Times New Roman" w:cs="Times New Roman"/>
          <w:color w:val="000000"/>
          <w:sz w:val="28"/>
          <w:szCs w:val="28"/>
        </w:rPr>
        <w:t>:</w:t>
      </w:r>
    </w:p>
    <w:tbl>
      <w:tblPr>
        <w:tblW w:w="10402" w:type="dxa"/>
        <w:jc w:val="center"/>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
        <w:gridCol w:w="1417"/>
        <w:gridCol w:w="529"/>
        <w:gridCol w:w="1238"/>
        <w:gridCol w:w="1238"/>
        <w:gridCol w:w="1238"/>
        <w:gridCol w:w="1115"/>
        <w:gridCol w:w="1163"/>
        <w:gridCol w:w="1134"/>
        <w:gridCol w:w="948"/>
      </w:tblGrid>
      <w:tr w:rsidR="00AE6489" w:rsidRPr="00ED7F8C" w:rsidTr="009025CE">
        <w:trPr>
          <w:trHeight w:val="1567"/>
          <w:jc w:val="center"/>
        </w:trPr>
        <w:tc>
          <w:tcPr>
            <w:tcW w:w="382" w:type="dxa"/>
          </w:tcPr>
          <w:p w:rsidR="00AE6489" w:rsidRPr="00C07F53" w:rsidRDefault="00AE6489" w:rsidP="00BA707D">
            <w:pPr>
              <w:spacing w:after="0"/>
              <w:ind w:firstLine="567"/>
              <w:jc w:val="center"/>
              <w:rPr>
                <w:rFonts w:ascii="Times New Roman" w:hAnsi="Times New Roman" w:cs="Times New Roman"/>
                <w:sz w:val="20"/>
                <w:szCs w:val="20"/>
              </w:rPr>
            </w:pPr>
            <w:r w:rsidRPr="00C07F53">
              <w:rPr>
                <w:rFonts w:ascii="Times New Roman" w:hAnsi="Times New Roman" w:cs="Times New Roman"/>
                <w:sz w:val="20"/>
                <w:szCs w:val="20"/>
              </w:rPr>
              <w:t>п.п.</w:t>
            </w:r>
          </w:p>
        </w:tc>
        <w:tc>
          <w:tcPr>
            <w:tcW w:w="1417" w:type="dxa"/>
          </w:tcPr>
          <w:p w:rsidR="00AE6489" w:rsidRPr="00C07F53" w:rsidRDefault="00AE6489" w:rsidP="009025CE">
            <w:pPr>
              <w:spacing w:after="0"/>
              <w:ind w:left="-108"/>
              <w:jc w:val="center"/>
              <w:rPr>
                <w:rFonts w:ascii="Times New Roman" w:hAnsi="Times New Roman" w:cs="Times New Roman"/>
                <w:sz w:val="20"/>
                <w:szCs w:val="20"/>
              </w:rPr>
            </w:pPr>
            <w:r w:rsidRPr="00C07F53">
              <w:rPr>
                <w:rFonts w:ascii="Times New Roman" w:hAnsi="Times New Roman" w:cs="Times New Roman"/>
                <w:sz w:val="20"/>
                <w:szCs w:val="20"/>
              </w:rPr>
              <w:t>Наименование товара</w:t>
            </w:r>
          </w:p>
        </w:tc>
        <w:tc>
          <w:tcPr>
            <w:tcW w:w="529" w:type="dxa"/>
          </w:tcPr>
          <w:p w:rsidR="00AE6489" w:rsidRPr="00C07F53" w:rsidRDefault="00AE6489" w:rsidP="009025CE">
            <w:pPr>
              <w:spacing w:after="0"/>
              <w:ind w:firstLine="567"/>
              <w:jc w:val="center"/>
              <w:rPr>
                <w:rFonts w:ascii="Times New Roman" w:hAnsi="Times New Roman" w:cs="Times New Roman"/>
                <w:sz w:val="20"/>
                <w:szCs w:val="20"/>
              </w:rPr>
            </w:pPr>
            <w:r w:rsidRPr="00C07F53">
              <w:rPr>
                <w:rFonts w:ascii="Times New Roman" w:hAnsi="Times New Roman" w:cs="Times New Roman"/>
                <w:sz w:val="20"/>
                <w:szCs w:val="20"/>
              </w:rPr>
              <w:t>Ед. изм.</w:t>
            </w:r>
          </w:p>
        </w:tc>
        <w:tc>
          <w:tcPr>
            <w:tcW w:w="1238" w:type="dxa"/>
          </w:tcPr>
          <w:p w:rsidR="009025CE" w:rsidRDefault="00AE6489" w:rsidP="009025CE">
            <w:pPr>
              <w:spacing w:after="0" w:line="240" w:lineRule="auto"/>
              <w:ind w:left="-70"/>
              <w:jc w:val="center"/>
              <w:rPr>
                <w:rFonts w:ascii="Times New Roman" w:hAnsi="Times New Roman" w:cs="Times New Roman"/>
                <w:sz w:val="20"/>
                <w:szCs w:val="20"/>
              </w:rPr>
            </w:pPr>
            <w:r w:rsidRPr="00C07F53">
              <w:rPr>
                <w:rFonts w:ascii="Times New Roman" w:hAnsi="Times New Roman" w:cs="Times New Roman"/>
                <w:sz w:val="20"/>
                <w:szCs w:val="20"/>
              </w:rPr>
              <w:t>Коммерческое предложение №1 (руб.)</w:t>
            </w:r>
          </w:p>
          <w:p w:rsidR="009025CE" w:rsidRDefault="00AE6489" w:rsidP="009025CE">
            <w:pPr>
              <w:spacing w:after="0" w:line="240" w:lineRule="auto"/>
              <w:ind w:left="-70"/>
              <w:jc w:val="center"/>
              <w:rPr>
                <w:rFonts w:ascii="Times New Roman" w:hAnsi="Times New Roman" w:cs="Times New Roman"/>
                <w:i/>
                <w:sz w:val="20"/>
                <w:szCs w:val="20"/>
              </w:rPr>
            </w:pPr>
            <w:r w:rsidRPr="00C07F53">
              <w:rPr>
                <w:rFonts w:ascii="Times New Roman" w:hAnsi="Times New Roman" w:cs="Times New Roman"/>
                <w:i/>
                <w:sz w:val="20"/>
                <w:szCs w:val="20"/>
              </w:rPr>
              <w:t>Исх.</w:t>
            </w:r>
          </w:p>
          <w:p w:rsidR="00AE6489" w:rsidRPr="00C07F53" w:rsidRDefault="00AE6489" w:rsidP="009025CE">
            <w:pPr>
              <w:spacing w:after="0" w:line="240" w:lineRule="auto"/>
              <w:ind w:left="-70"/>
              <w:jc w:val="center"/>
              <w:rPr>
                <w:rFonts w:ascii="Times New Roman" w:hAnsi="Times New Roman" w:cs="Times New Roman"/>
                <w:i/>
                <w:sz w:val="20"/>
                <w:szCs w:val="20"/>
                <w:highlight w:val="yellow"/>
              </w:rPr>
            </w:pPr>
            <w:r w:rsidRPr="00C07F53">
              <w:rPr>
                <w:rFonts w:ascii="Times New Roman" w:hAnsi="Times New Roman" w:cs="Times New Roman"/>
                <w:i/>
                <w:sz w:val="20"/>
                <w:szCs w:val="20"/>
              </w:rPr>
              <w:t xml:space="preserve">№ 14/03-14 от 14.05.2014  </w:t>
            </w:r>
            <w:r w:rsidRPr="00C07F53">
              <w:rPr>
                <w:rFonts w:ascii="Times New Roman" w:hAnsi="Times New Roman" w:cs="Times New Roman"/>
                <w:i/>
                <w:sz w:val="20"/>
                <w:szCs w:val="20"/>
              </w:rPr>
              <w:lastRenderedPageBreak/>
              <w:t>г.</w:t>
            </w:r>
          </w:p>
        </w:tc>
        <w:tc>
          <w:tcPr>
            <w:tcW w:w="1238" w:type="dxa"/>
          </w:tcPr>
          <w:p w:rsidR="009025CE" w:rsidRDefault="00AE6489" w:rsidP="009025CE">
            <w:pPr>
              <w:spacing w:after="0" w:line="240" w:lineRule="auto"/>
              <w:ind w:hanging="32"/>
              <w:jc w:val="center"/>
              <w:rPr>
                <w:rFonts w:ascii="Times New Roman" w:hAnsi="Times New Roman" w:cs="Times New Roman"/>
                <w:sz w:val="20"/>
                <w:szCs w:val="20"/>
              </w:rPr>
            </w:pPr>
            <w:r w:rsidRPr="00C07F53">
              <w:rPr>
                <w:rFonts w:ascii="Times New Roman" w:hAnsi="Times New Roman" w:cs="Times New Roman"/>
                <w:sz w:val="20"/>
                <w:szCs w:val="20"/>
              </w:rPr>
              <w:lastRenderedPageBreak/>
              <w:t>Коммерческое предложение №2 (руб.)</w:t>
            </w:r>
          </w:p>
          <w:p w:rsidR="009025CE" w:rsidRDefault="00AE6489" w:rsidP="009025CE">
            <w:pPr>
              <w:spacing w:after="0" w:line="240" w:lineRule="auto"/>
              <w:ind w:hanging="32"/>
              <w:jc w:val="center"/>
              <w:rPr>
                <w:rFonts w:ascii="Times New Roman" w:hAnsi="Times New Roman" w:cs="Times New Roman"/>
                <w:i/>
                <w:sz w:val="20"/>
                <w:szCs w:val="20"/>
              </w:rPr>
            </w:pPr>
            <w:r w:rsidRPr="00C07F53">
              <w:rPr>
                <w:rFonts w:ascii="Times New Roman" w:hAnsi="Times New Roman" w:cs="Times New Roman"/>
                <w:i/>
                <w:sz w:val="20"/>
                <w:szCs w:val="20"/>
              </w:rPr>
              <w:t>Исх.</w:t>
            </w:r>
          </w:p>
          <w:p w:rsidR="00AE6489" w:rsidRPr="00C07F53" w:rsidRDefault="00AE6489" w:rsidP="009025CE">
            <w:pPr>
              <w:spacing w:after="0" w:line="240" w:lineRule="auto"/>
              <w:ind w:hanging="32"/>
              <w:jc w:val="center"/>
              <w:rPr>
                <w:rFonts w:ascii="Times New Roman" w:hAnsi="Times New Roman" w:cs="Times New Roman"/>
                <w:i/>
                <w:sz w:val="20"/>
                <w:szCs w:val="20"/>
                <w:highlight w:val="yellow"/>
              </w:rPr>
            </w:pPr>
            <w:r w:rsidRPr="00C07F53">
              <w:rPr>
                <w:rFonts w:ascii="Times New Roman" w:hAnsi="Times New Roman" w:cs="Times New Roman"/>
                <w:i/>
                <w:sz w:val="20"/>
                <w:szCs w:val="20"/>
              </w:rPr>
              <w:t xml:space="preserve">№ 27 от  20.05.2014 </w:t>
            </w:r>
            <w:r w:rsidRPr="00C07F53">
              <w:rPr>
                <w:rFonts w:ascii="Times New Roman" w:hAnsi="Times New Roman" w:cs="Times New Roman"/>
                <w:i/>
                <w:sz w:val="20"/>
                <w:szCs w:val="20"/>
              </w:rPr>
              <w:lastRenderedPageBreak/>
              <w:t>г.</w:t>
            </w:r>
          </w:p>
        </w:tc>
        <w:tc>
          <w:tcPr>
            <w:tcW w:w="1238" w:type="dxa"/>
          </w:tcPr>
          <w:p w:rsidR="00AE6489" w:rsidRPr="00C07F53" w:rsidRDefault="00AE6489" w:rsidP="009025CE">
            <w:pPr>
              <w:spacing w:after="0" w:line="240" w:lineRule="auto"/>
              <w:ind w:firstLine="6"/>
              <w:jc w:val="center"/>
              <w:rPr>
                <w:rFonts w:ascii="Times New Roman" w:hAnsi="Times New Roman" w:cs="Times New Roman"/>
                <w:sz w:val="20"/>
                <w:szCs w:val="20"/>
              </w:rPr>
            </w:pPr>
            <w:r w:rsidRPr="00C07F53">
              <w:rPr>
                <w:rFonts w:ascii="Times New Roman" w:hAnsi="Times New Roman" w:cs="Times New Roman"/>
                <w:sz w:val="20"/>
                <w:szCs w:val="20"/>
              </w:rPr>
              <w:lastRenderedPageBreak/>
              <w:t>Коммерческое предложение №3 (руб.)</w:t>
            </w:r>
          </w:p>
          <w:p w:rsidR="009025CE" w:rsidRDefault="00AE6489" w:rsidP="009025CE">
            <w:pPr>
              <w:spacing w:after="0" w:line="240" w:lineRule="auto"/>
              <w:jc w:val="center"/>
              <w:rPr>
                <w:rFonts w:ascii="Times New Roman" w:hAnsi="Times New Roman" w:cs="Times New Roman"/>
                <w:i/>
                <w:sz w:val="20"/>
                <w:szCs w:val="20"/>
              </w:rPr>
            </w:pPr>
            <w:r w:rsidRPr="00C07F53">
              <w:rPr>
                <w:rFonts w:ascii="Times New Roman" w:hAnsi="Times New Roman" w:cs="Times New Roman"/>
                <w:i/>
                <w:sz w:val="20"/>
                <w:szCs w:val="20"/>
              </w:rPr>
              <w:t>Исх.</w:t>
            </w:r>
          </w:p>
          <w:p w:rsidR="00AE6489" w:rsidRPr="00C07F53" w:rsidRDefault="00AE6489" w:rsidP="009025CE">
            <w:pPr>
              <w:spacing w:after="0" w:line="240" w:lineRule="auto"/>
              <w:jc w:val="center"/>
              <w:rPr>
                <w:rFonts w:ascii="Times New Roman" w:hAnsi="Times New Roman" w:cs="Times New Roman"/>
                <w:sz w:val="20"/>
                <w:szCs w:val="20"/>
                <w:highlight w:val="yellow"/>
              </w:rPr>
            </w:pPr>
            <w:r w:rsidRPr="00C07F53">
              <w:rPr>
                <w:rFonts w:ascii="Times New Roman" w:hAnsi="Times New Roman" w:cs="Times New Roman"/>
                <w:i/>
                <w:sz w:val="20"/>
                <w:szCs w:val="20"/>
              </w:rPr>
              <w:t xml:space="preserve">№ 17-40 от 18.05.2014  </w:t>
            </w:r>
            <w:r w:rsidRPr="00C07F53">
              <w:rPr>
                <w:rFonts w:ascii="Times New Roman" w:hAnsi="Times New Roman" w:cs="Times New Roman"/>
                <w:i/>
                <w:sz w:val="20"/>
                <w:szCs w:val="20"/>
              </w:rPr>
              <w:lastRenderedPageBreak/>
              <w:t>г.</w:t>
            </w:r>
          </w:p>
        </w:tc>
        <w:tc>
          <w:tcPr>
            <w:tcW w:w="1115" w:type="dxa"/>
          </w:tcPr>
          <w:p w:rsidR="00AE6489" w:rsidRPr="00C07F53" w:rsidRDefault="00AE6489" w:rsidP="009025CE">
            <w:pPr>
              <w:spacing w:after="0" w:line="240" w:lineRule="auto"/>
              <w:jc w:val="center"/>
              <w:rPr>
                <w:rFonts w:ascii="Times New Roman" w:hAnsi="Times New Roman" w:cs="Times New Roman"/>
                <w:sz w:val="20"/>
                <w:szCs w:val="20"/>
              </w:rPr>
            </w:pPr>
            <w:r w:rsidRPr="00C07F53">
              <w:rPr>
                <w:rFonts w:ascii="Times New Roman" w:hAnsi="Times New Roman" w:cs="Times New Roman"/>
                <w:sz w:val="20"/>
                <w:szCs w:val="20"/>
              </w:rPr>
              <w:lastRenderedPageBreak/>
              <w:t>Средняя стоимость учетом НДС 18%</w:t>
            </w:r>
          </w:p>
          <w:p w:rsidR="00AE6489" w:rsidRPr="00C07F53" w:rsidRDefault="00AE6489" w:rsidP="009025CE">
            <w:pPr>
              <w:spacing w:after="0" w:line="240" w:lineRule="auto"/>
              <w:ind w:firstLine="44"/>
              <w:jc w:val="center"/>
              <w:rPr>
                <w:rFonts w:ascii="Times New Roman" w:hAnsi="Times New Roman" w:cs="Times New Roman"/>
                <w:sz w:val="20"/>
                <w:szCs w:val="20"/>
              </w:rPr>
            </w:pPr>
            <w:r w:rsidRPr="00C07F53">
              <w:rPr>
                <w:rFonts w:ascii="Times New Roman" w:hAnsi="Times New Roman" w:cs="Times New Roman"/>
                <w:sz w:val="20"/>
                <w:szCs w:val="20"/>
              </w:rPr>
              <w:t>(руб.)</w:t>
            </w:r>
          </w:p>
        </w:tc>
        <w:tc>
          <w:tcPr>
            <w:tcW w:w="1163" w:type="dxa"/>
          </w:tcPr>
          <w:p w:rsidR="009025CE" w:rsidRDefault="00AE6489" w:rsidP="009025CE">
            <w:pPr>
              <w:spacing w:after="0" w:line="240" w:lineRule="auto"/>
              <w:ind w:left="-79"/>
              <w:jc w:val="center"/>
              <w:rPr>
                <w:rFonts w:ascii="Times New Roman" w:hAnsi="Times New Roman" w:cs="Times New Roman"/>
                <w:sz w:val="20"/>
                <w:szCs w:val="20"/>
              </w:rPr>
            </w:pPr>
            <w:r w:rsidRPr="00C07F53">
              <w:rPr>
                <w:rFonts w:ascii="Times New Roman" w:hAnsi="Times New Roman" w:cs="Times New Roman"/>
                <w:sz w:val="20"/>
                <w:szCs w:val="20"/>
              </w:rPr>
              <w:t>Средняя стоимость,</w:t>
            </w:r>
          </w:p>
          <w:p w:rsidR="009025CE" w:rsidRDefault="00AE6489" w:rsidP="009025CE">
            <w:pPr>
              <w:spacing w:after="0" w:line="240" w:lineRule="auto"/>
              <w:ind w:left="-79"/>
              <w:jc w:val="center"/>
              <w:rPr>
                <w:rFonts w:ascii="Times New Roman" w:hAnsi="Times New Roman" w:cs="Times New Roman"/>
                <w:b/>
                <w:sz w:val="20"/>
                <w:szCs w:val="20"/>
              </w:rPr>
            </w:pPr>
            <w:r w:rsidRPr="00C07F53">
              <w:rPr>
                <w:rFonts w:ascii="Times New Roman" w:hAnsi="Times New Roman" w:cs="Times New Roman"/>
                <w:b/>
                <w:sz w:val="20"/>
                <w:szCs w:val="20"/>
              </w:rPr>
              <w:t>без учета НДС 18%</w:t>
            </w:r>
          </w:p>
          <w:p w:rsidR="00AE6489" w:rsidRPr="00C07F53" w:rsidRDefault="00AE6489" w:rsidP="009025CE">
            <w:pPr>
              <w:spacing w:after="0" w:line="240" w:lineRule="auto"/>
              <w:ind w:left="-79"/>
              <w:jc w:val="center"/>
              <w:rPr>
                <w:rFonts w:ascii="Times New Roman" w:hAnsi="Times New Roman" w:cs="Times New Roman"/>
                <w:sz w:val="20"/>
                <w:szCs w:val="20"/>
              </w:rPr>
            </w:pPr>
            <w:r w:rsidRPr="00C07F53">
              <w:rPr>
                <w:rFonts w:ascii="Times New Roman" w:hAnsi="Times New Roman" w:cs="Times New Roman"/>
                <w:b/>
                <w:sz w:val="20"/>
                <w:szCs w:val="20"/>
              </w:rPr>
              <w:t>(руб.)</w:t>
            </w:r>
          </w:p>
        </w:tc>
        <w:tc>
          <w:tcPr>
            <w:tcW w:w="1134" w:type="dxa"/>
          </w:tcPr>
          <w:p w:rsidR="00AE6489" w:rsidRPr="00C07F53" w:rsidRDefault="00AE6489" w:rsidP="009025CE">
            <w:pPr>
              <w:spacing w:after="0" w:line="240" w:lineRule="auto"/>
              <w:ind w:left="-109" w:firstLine="33"/>
              <w:jc w:val="center"/>
              <w:rPr>
                <w:rFonts w:ascii="Times New Roman" w:hAnsi="Times New Roman" w:cs="Times New Roman"/>
                <w:sz w:val="20"/>
                <w:szCs w:val="20"/>
              </w:rPr>
            </w:pPr>
            <w:r w:rsidRPr="00C07F53">
              <w:rPr>
                <w:rFonts w:ascii="Times New Roman" w:hAnsi="Times New Roman" w:cs="Times New Roman"/>
                <w:sz w:val="20"/>
                <w:szCs w:val="20"/>
              </w:rPr>
              <w:t>Среднее квадратичное отклонение</w:t>
            </w:r>
          </w:p>
          <w:p w:rsidR="00AE6489" w:rsidRPr="00C07F53" w:rsidRDefault="00AE6489" w:rsidP="009025CE">
            <w:pPr>
              <w:spacing w:after="0" w:line="240" w:lineRule="auto"/>
              <w:ind w:firstLine="567"/>
              <w:jc w:val="center"/>
              <w:rPr>
                <w:rFonts w:ascii="Times New Roman" w:hAnsi="Times New Roman" w:cs="Times New Roman"/>
                <w:sz w:val="20"/>
                <w:szCs w:val="20"/>
              </w:rPr>
            </w:pPr>
          </w:p>
        </w:tc>
        <w:tc>
          <w:tcPr>
            <w:tcW w:w="948" w:type="dxa"/>
          </w:tcPr>
          <w:p w:rsidR="00AE6489" w:rsidRPr="00C07F53" w:rsidRDefault="009025CE" w:rsidP="009025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коэффициент вариации цен V (%) </w:t>
            </w:r>
            <w:r w:rsidR="00AE6489" w:rsidRPr="00C07F53">
              <w:rPr>
                <w:rFonts w:ascii="Times New Roman" w:hAnsi="Times New Roman" w:cs="Times New Roman"/>
                <w:sz w:val="20"/>
                <w:szCs w:val="20"/>
              </w:rPr>
              <w:t xml:space="preserve">не должен превышать </w:t>
            </w:r>
            <w:r w:rsidR="00AE6489" w:rsidRPr="00C07F53">
              <w:rPr>
                <w:rFonts w:ascii="Times New Roman" w:hAnsi="Times New Roman" w:cs="Times New Roman"/>
                <w:sz w:val="20"/>
                <w:szCs w:val="20"/>
              </w:rPr>
              <w:lastRenderedPageBreak/>
              <w:t>33%)</w:t>
            </w:r>
          </w:p>
        </w:tc>
      </w:tr>
      <w:tr w:rsidR="00AE6489" w:rsidRPr="00431C76" w:rsidTr="009025CE">
        <w:trPr>
          <w:trHeight w:val="204"/>
          <w:jc w:val="center"/>
        </w:trPr>
        <w:tc>
          <w:tcPr>
            <w:tcW w:w="382" w:type="dxa"/>
          </w:tcPr>
          <w:p w:rsidR="00AE6489" w:rsidRPr="00C07F53" w:rsidRDefault="00AE6489" w:rsidP="009025CE">
            <w:pPr>
              <w:numPr>
                <w:ilvl w:val="0"/>
                <w:numId w:val="15"/>
              </w:numPr>
              <w:tabs>
                <w:tab w:val="left" w:pos="330"/>
              </w:tabs>
              <w:spacing w:after="0" w:line="240" w:lineRule="auto"/>
              <w:ind w:left="0" w:firstLine="567"/>
              <w:jc w:val="center"/>
              <w:rPr>
                <w:rFonts w:ascii="Times New Roman" w:hAnsi="Times New Roman" w:cs="Times New Roman"/>
                <w:sz w:val="20"/>
                <w:szCs w:val="20"/>
              </w:rPr>
            </w:pPr>
          </w:p>
        </w:tc>
        <w:tc>
          <w:tcPr>
            <w:tcW w:w="1417" w:type="dxa"/>
          </w:tcPr>
          <w:p w:rsidR="00AE6489" w:rsidRPr="00C07F53" w:rsidRDefault="00AE6489" w:rsidP="009025CE">
            <w:pPr>
              <w:ind w:left="-108" w:right="85"/>
              <w:jc w:val="center"/>
              <w:rPr>
                <w:rFonts w:ascii="Times New Roman" w:hAnsi="Times New Roman" w:cs="Times New Roman"/>
                <w:sz w:val="20"/>
                <w:szCs w:val="20"/>
              </w:rPr>
            </w:pPr>
            <w:r w:rsidRPr="00C07F53">
              <w:rPr>
                <w:rFonts w:ascii="Times New Roman" w:hAnsi="Times New Roman" w:cs="Times New Roman"/>
                <w:sz w:val="20"/>
                <w:szCs w:val="20"/>
              </w:rPr>
              <w:t>Гранитный отсев</w:t>
            </w:r>
          </w:p>
        </w:tc>
        <w:tc>
          <w:tcPr>
            <w:tcW w:w="529" w:type="dxa"/>
            <w:vAlign w:val="center"/>
          </w:tcPr>
          <w:p w:rsidR="00AE6489" w:rsidRPr="00C07F53" w:rsidRDefault="00AE6489" w:rsidP="009025CE">
            <w:pPr>
              <w:ind w:left="85" w:right="85" w:firstLine="567"/>
              <w:rPr>
                <w:rFonts w:ascii="Times New Roman" w:hAnsi="Times New Roman" w:cs="Times New Roman"/>
                <w:sz w:val="20"/>
                <w:szCs w:val="20"/>
              </w:rPr>
            </w:pPr>
            <w:r w:rsidRPr="00C07F53">
              <w:rPr>
                <w:rFonts w:ascii="Times New Roman" w:hAnsi="Times New Roman" w:cs="Times New Roman"/>
                <w:sz w:val="20"/>
                <w:szCs w:val="20"/>
              </w:rPr>
              <w:t>м3</w:t>
            </w:r>
          </w:p>
        </w:tc>
        <w:tc>
          <w:tcPr>
            <w:tcW w:w="1238" w:type="dxa"/>
            <w:vAlign w:val="center"/>
          </w:tcPr>
          <w:p w:rsidR="00AE6489" w:rsidRPr="00C07F53" w:rsidRDefault="00AE6489" w:rsidP="009025CE">
            <w:pPr>
              <w:ind w:hanging="70"/>
              <w:rPr>
                <w:rFonts w:ascii="Times New Roman" w:hAnsi="Times New Roman" w:cs="Times New Roman"/>
                <w:color w:val="000000"/>
                <w:sz w:val="20"/>
                <w:szCs w:val="20"/>
              </w:rPr>
            </w:pPr>
            <w:r w:rsidRPr="00C07F53">
              <w:rPr>
                <w:rFonts w:ascii="Times New Roman" w:hAnsi="Times New Roman" w:cs="Times New Roman"/>
                <w:color w:val="000000"/>
                <w:sz w:val="20"/>
                <w:szCs w:val="20"/>
              </w:rPr>
              <w:t>950,00</w:t>
            </w:r>
          </w:p>
        </w:tc>
        <w:tc>
          <w:tcPr>
            <w:tcW w:w="1238" w:type="dxa"/>
            <w:vAlign w:val="center"/>
          </w:tcPr>
          <w:p w:rsidR="00AE6489" w:rsidRPr="00C07F53" w:rsidRDefault="00AE6489" w:rsidP="009025CE">
            <w:pPr>
              <w:rPr>
                <w:rFonts w:ascii="Times New Roman" w:hAnsi="Times New Roman" w:cs="Times New Roman"/>
                <w:color w:val="000000"/>
                <w:sz w:val="20"/>
                <w:szCs w:val="20"/>
              </w:rPr>
            </w:pPr>
            <w:r w:rsidRPr="00C07F53">
              <w:rPr>
                <w:rFonts w:ascii="Times New Roman" w:hAnsi="Times New Roman" w:cs="Times New Roman"/>
                <w:color w:val="000000"/>
                <w:sz w:val="20"/>
                <w:szCs w:val="20"/>
              </w:rPr>
              <w:t>900,00</w:t>
            </w:r>
          </w:p>
        </w:tc>
        <w:tc>
          <w:tcPr>
            <w:tcW w:w="1238" w:type="dxa"/>
            <w:vAlign w:val="center"/>
          </w:tcPr>
          <w:p w:rsidR="00AE6489" w:rsidRPr="00C07F53" w:rsidRDefault="00AE6489" w:rsidP="009025CE">
            <w:pPr>
              <w:rPr>
                <w:rFonts w:ascii="Times New Roman" w:hAnsi="Times New Roman" w:cs="Times New Roman"/>
                <w:color w:val="000000"/>
                <w:sz w:val="20"/>
                <w:szCs w:val="20"/>
              </w:rPr>
            </w:pPr>
            <w:r w:rsidRPr="00C07F53">
              <w:rPr>
                <w:rFonts w:ascii="Times New Roman" w:hAnsi="Times New Roman" w:cs="Times New Roman"/>
                <w:color w:val="000000"/>
                <w:sz w:val="20"/>
                <w:szCs w:val="20"/>
              </w:rPr>
              <w:t>880,00</w:t>
            </w:r>
          </w:p>
        </w:tc>
        <w:tc>
          <w:tcPr>
            <w:tcW w:w="1115" w:type="dxa"/>
            <w:vAlign w:val="center"/>
          </w:tcPr>
          <w:p w:rsidR="00AE6489" w:rsidRPr="00C07F53" w:rsidRDefault="00AE6489" w:rsidP="009025CE">
            <w:pPr>
              <w:ind w:left="85" w:right="85" w:hanging="41"/>
              <w:rPr>
                <w:rFonts w:ascii="Times New Roman" w:hAnsi="Times New Roman" w:cs="Times New Roman"/>
                <w:sz w:val="20"/>
                <w:szCs w:val="20"/>
              </w:rPr>
            </w:pPr>
            <w:r w:rsidRPr="00C07F53">
              <w:rPr>
                <w:rFonts w:ascii="Times New Roman" w:hAnsi="Times New Roman" w:cs="Times New Roman"/>
                <w:snapToGrid w:val="0"/>
                <w:sz w:val="20"/>
                <w:szCs w:val="20"/>
                <w:lang w:val="en-US"/>
              </w:rPr>
              <w:t>910</w:t>
            </w:r>
            <w:r w:rsidRPr="00C07F53">
              <w:rPr>
                <w:rFonts w:ascii="Times New Roman" w:hAnsi="Times New Roman" w:cs="Times New Roman"/>
                <w:snapToGrid w:val="0"/>
                <w:sz w:val="20"/>
                <w:szCs w:val="20"/>
              </w:rPr>
              <w:t>,00</w:t>
            </w:r>
          </w:p>
        </w:tc>
        <w:tc>
          <w:tcPr>
            <w:tcW w:w="1163" w:type="dxa"/>
            <w:vAlign w:val="center"/>
          </w:tcPr>
          <w:p w:rsidR="00AE6489" w:rsidRPr="00C07F53" w:rsidRDefault="00AE6489" w:rsidP="009025CE">
            <w:pPr>
              <w:ind w:left="-241" w:right="85"/>
              <w:rPr>
                <w:rFonts w:ascii="Times New Roman" w:hAnsi="Times New Roman" w:cs="Times New Roman"/>
                <w:sz w:val="20"/>
                <w:szCs w:val="20"/>
              </w:rPr>
            </w:pPr>
            <w:r w:rsidRPr="00C07F53">
              <w:rPr>
                <w:rFonts w:ascii="Times New Roman" w:hAnsi="Times New Roman" w:cs="Times New Roman"/>
                <w:snapToGrid w:val="0"/>
                <w:sz w:val="20"/>
                <w:szCs w:val="20"/>
                <w:lang w:val="en-US"/>
              </w:rPr>
              <w:t>771,19</w:t>
            </w:r>
          </w:p>
        </w:tc>
        <w:tc>
          <w:tcPr>
            <w:tcW w:w="1134" w:type="dxa"/>
            <w:vAlign w:val="center"/>
          </w:tcPr>
          <w:p w:rsidR="00AE6489" w:rsidRPr="00C07F53" w:rsidRDefault="00AE6489" w:rsidP="009025CE">
            <w:pPr>
              <w:ind w:left="85" w:right="85" w:firstLine="567"/>
              <w:rPr>
                <w:rFonts w:ascii="Times New Roman" w:hAnsi="Times New Roman" w:cs="Times New Roman"/>
                <w:snapToGrid w:val="0"/>
                <w:sz w:val="20"/>
                <w:szCs w:val="20"/>
                <w:lang w:val="en-US"/>
              </w:rPr>
            </w:pPr>
            <w:r w:rsidRPr="00C07F53">
              <w:rPr>
                <w:rFonts w:ascii="Times New Roman" w:hAnsi="Times New Roman" w:cs="Times New Roman"/>
                <w:snapToGrid w:val="0"/>
                <w:sz w:val="20"/>
                <w:szCs w:val="20"/>
                <w:lang w:val="en-US"/>
              </w:rPr>
              <w:t>36.05551</w:t>
            </w:r>
          </w:p>
        </w:tc>
        <w:tc>
          <w:tcPr>
            <w:tcW w:w="948" w:type="dxa"/>
            <w:vAlign w:val="center"/>
          </w:tcPr>
          <w:p w:rsidR="00AE6489" w:rsidRPr="00C07F53" w:rsidRDefault="00AE6489" w:rsidP="009025CE">
            <w:pPr>
              <w:ind w:left="85" w:right="85" w:firstLine="567"/>
              <w:rPr>
                <w:rFonts w:ascii="Times New Roman" w:hAnsi="Times New Roman" w:cs="Times New Roman"/>
                <w:snapToGrid w:val="0"/>
                <w:sz w:val="20"/>
                <w:szCs w:val="20"/>
                <w:lang w:val="en-US"/>
              </w:rPr>
            </w:pPr>
            <w:r w:rsidRPr="00C07F53">
              <w:rPr>
                <w:rFonts w:ascii="Times New Roman" w:hAnsi="Times New Roman" w:cs="Times New Roman"/>
                <w:snapToGrid w:val="0"/>
                <w:sz w:val="20"/>
                <w:szCs w:val="20"/>
                <w:lang w:val="en-US"/>
              </w:rPr>
              <w:t>3.96%</w:t>
            </w:r>
          </w:p>
        </w:tc>
      </w:tr>
      <w:tr w:rsidR="00AE6489" w:rsidRPr="00431C76" w:rsidTr="009025CE">
        <w:trPr>
          <w:trHeight w:val="204"/>
          <w:jc w:val="center"/>
        </w:trPr>
        <w:tc>
          <w:tcPr>
            <w:tcW w:w="382" w:type="dxa"/>
          </w:tcPr>
          <w:p w:rsidR="00AE6489" w:rsidRPr="00C07F53" w:rsidRDefault="00AE6489" w:rsidP="00C07F53">
            <w:pPr>
              <w:numPr>
                <w:ilvl w:val="0"/>
                <w:numId w:val="15"/>
              </w:numPr>
              <w:tabs>
                <w:tab w:val="left" w:pos="330"/>
              </w:tabs>
              <w:spacing w:after="0" w:line="240" w:lineRule="auto"/>
              <w:ind w:left="0" w:firstLine="567"/>
              <w:jc w:val="center"/>
              <w:rPr>
                <w:rFonts w:ascii="Times New Roman" w:hAnsi="Times New Roman" w:cs="Times New Roman"/>
                <w:sz w:val="20"/>
                <w:szCs w:val="20"/>
              </w:rPr>
            </w:pPr>
          </w:p>
        </w:tc>
        <w:tc>
          <w:tcPr>
            <w:tcW w:w="1417" w:type="dxa"/>
          </w:tcPr>
          <w:p w:rsidR="00AE6489" w:rsidRPr="00C07F53" w:rsidRDefault="00AE6489" w:rsidP="009025CE">
            <w:pPr>
              <w:ind w:left="-108"/>
              <w:jc w:val="center"/>
              <w:rPr>
                <w:rFonts w:ascii="Times New Roman" w:hAnsi="Times New Roman" w:cs="Times New Roman"/>
                <w:sz w:val="20"/>
                <w:szCs w:val="20"/>
              </w:rPr>
            </w:pPr>
            <w:proofErr w:type="spellStart"/>
            <w:r w:rsidRPr="00C07F53">
              <w:rPr>
                <w:rFonts w:ascii="Times New Roman" w:hAnsi="Times New Roman" w:cs="Times New Roman"/>
                <w:snapToGrid w:val="0"/>
                <w:sz w:val="20"/>
                <w:szCs w:val="20"/>
                <w:lang w:val="en-US"/>
              </w:rPr>
              <w:t>Бетонная</w:t>
            </w:r>
            <w:proofErr w:type="spellEnd"/>
            <w:r w:rsidRPr="00C07F53">
              <w:rPr>
                <w:rFonts w:ascii="Times New Roman" w:hAnsi="Times New Roman" w:cs="Times New Roman"/>
                <w:snapToGrid w:val="0"/>
                <w:sz w:val="20"/>
                <w:szCs w:val="20"/>
                <w:lang w:val="en-US"/>
              </w:rPr>
              <w:t xml:space="preserve"> </w:t>
            </w:r>
            <w:proofErr w:type="spellStart"/>
            <w:r w:rsidRPr="00C07F53">
              <w:rPr>
                <w:rFonts w:ascii="Times New Roman" w:hAnsi="Times New Roman" w:cs="Times New Roman"/>
                <w:snapToGrid w:val="0"/>
                <w:sz w:val="20"/>
                <w:szCs w:val="20"/>
                <w:lang w:val="en-US"/>
              </w:rPr>
              <w:t>газонная</w:t>
            </w:r>
            <w:proofErr w:type="spellEnd"/>
            <w:r w:rsidRPr="00C07F53">
              <w:rPr>
                <w:rFonts w:ascii="Times New Roman" w:hAnsi="Times New Roman" w:cs="Times New Roman"/>
                <w:snapToGrid w:val="0"/>
                <w:sz w:val="20"/>
                <w:szCs w:val="20"/>
                <w:lang w:val="en-US"/>
              </w:rPr>
              <w:t xml:space="preserve"> </w:t>
            </w:r>
            <w:proofErr w:type="spellStart"/>
            <w:r w:rsidRPr="00C07F53">
              <w:rPr>
                <w:rFonts w:ascii="Times New Roman" w:hAnsi="Times New Roman" w:cs="Times New Roman"/>
                <w:snapToGrid w:val="0"/>
                <w:sz w:val="20"/>
                <w:szCs w:val="20"/>
                <w:lang w:val="en-US"/>
              </w:rPr>
              <w:t>плитка</w:t>
            </w:r>
            <w:proofErr w:type="spellEnd"/>
          </w:p>
        </w:tc>
        <w:tc>
          <w:tcPr>
            <w:tcW w:w="529" w:type="dxa"/>
            <w:vAlign w:val="center"/>
          </w:tcPr>
          <w:p w:rsidR="00AE6489" w:rsidRPr="00C07F53" w:rsidRDefault="00AE6489" w:rsidP="00C07F53">
            <w:pPr>
              <w:ind w:firstLine="567"/>
              <w:jc w:val="center"/>
              <w:rPr>
                <w:rFonts w:ascii="Times New Roman" w:hAnsi="Times New Roman" w:cs="Times New Roman"/>
                <w:sz w:val="20"/>
                <w:szCs w:val="20"/>
              </w:rPr>
            </w:pPr>
            <w:r w:rsidRPr="00C07F53">
              <w:rPr>
                <w:rFonts w:ascii="Times New Roman" w:hAnsi="Times New Roman" w:cs="Times New Roman"/>
                <w:sz w:val="20"/>
                <w:szCs w:val="20"/>
              </w:rPr>
              <w:t>м</w:t>
            </w:r>
            <w:proofErr w:type="gramStart"/>
            <w:r w:rsidRPr="00C07F53">
              <w:rPr>
                <w:rFonts w:ascii="Times New Roman" w:hAnsi="Times New Roman" w:cs="Times New Roman"/>
                <w:sz w:val="20"/>
                <w:szCs w:val="20"/>
              </w:rPr>
              <w:t>2</w:t>
            </w:r>
            <w:proofErr w:type="gramEnd"/>
          </w:p>
        </w:tc>
        <w:tc>
          <w:tcPr>
            <w:tcW w:w="1238" w:type="dxa"/>
            <w:vAlign w:val="center"/>
          </w:tcPr>
          <w:p w:rsidR="00AE6489" w:rsidRPr="00C07F53" w:rsidRDefault="00AE6489" w:rsidP="009025CE">
            <w:pPr>
              <w:jc w:val="center"/>
              <w:rPr>
                <w:rFonts w:ascii="Times New Roman" w:hAnsi="Times New Roman" w:cs="Times New Roman"/>
                <w:color w:val="000000"/>
                <w:sz w:val="20"/>
                <w:szCs w:val="20"/>
              </w:rPr>
            </w:pPr>
            <w:r w:rsidRPr="00C07F53">
              <w:rPr>
                <w:rFonts w:ascii="Times New Roman" w:hAnsi="Times New Roman" w:cs="Times New Roman"/>
                <w:color w:val="000000"/>
                <w:sz w:val="20"/>
                <w:szCs w:val="20"/>
              </w:rPr>
              <w:t>630,00</w:t>
            </w:r>
          </w:p>
        </w:tc>
        <w:tc>
          <w:tcPr>
            <w:tcW w:w="1238" w:type="dxa"/>
            <w:vAlign w:val="center"/>
          </w:tcPr>
          <w:p w:rsidR="00AE6489" w:rsidRPr="00C07F53" w:rsidRDefault="00AE6489" w:rsidP="009025CE">
            <w:pPr>
              <w:jc w:val="center"/>
              <w:rPr>
                <w:rFonts w:ascii="Times New Roman" w:hAnsi="Times New Roman" w:cs="Times New Roman"/>
                <w:color w:val="000000"/>
                <w:sz w:val="20"/>
                <w:szCs w:val="20"/>
              </w:rPr>
            </w:pPr>
            <w:r w:rsidRPr="00C07F53">
              <w:rPr>
                <w:rFonts w:ascii="Times New Roman" w:hAnsi="Times New Roman" w:cs="Times New Roman"/>
                <w:color w:val="000000"/>
                <w:sz w:val="20"/>
                <w:szCs w:val="20"/>
              </w:rPr>
              <w:t>680,00</w:t>
            </w:r>
          </w:p>
        </w:tc>
        <w:tc>
          <w:tcPr>
            <w:tcW w:w="1238" w:type="dxa"/>
            <w:vAlign w:val="center"/>
          </w:tcPr>
          <w:p w:rsidR="00AE6489" w:rsidRPr="00C07F53" w:rsidRDefault="00AE6489" w:rsidP="009025CE">
            <w:pPr>
              <w:ind w:firstLine="6"/>
              <w:jc w:val="center"/>
              <w:rPr>
                <w:rFonts w:ascii="Times New Roman" w:hAnsi="Times New Roman" w:cs="Times New Roman"/>
                <w:color w:val="000000"/>
                <w:sz w:val="20"/>
                <w:szCs w:val="20"/>
              </w:rPr>
            </w:pPr>
            <w:r w:rsidRPr="00C07F53">
              <w:rPr>
                <w:rFonts w:ascii="Times New Roman" w:hAnsi="Times New Roman" w:cs="Times New Roman"/>
                <w:color w:val="000000"/>
                <w:sz w:val="20"/>
                <w:szCs w:val="20"/>
              </w:rPr>
              <w:t>673,00</w:t>
            </w:r>
          </w:p>
        </w:tc>
        <w:tc>
          <w:tcPr>
            <w:tcW w:w="1115" w:type="dxa"/>
            <w:vAlign w:val="center"/>
          </w:tcPr>
          <w:p w:rsidR="00AE6489" w:rsidRPr="00C07F53" w:rsidRDefault="00AE6489" w:rsidP="009025CE">
            <w:pPr>
              <w:ind w:left="85" w:right="85" w:hanging="85"/>
              <w:jc w:val="center"/>
              <w:rPr>
                <w:rFonts w:ascii="Times New Roman" w:hAnsi="Times New Roman" w:cs="Times New Roman"/>
                <w:sz w:val="20"/>
                <w:szCs w:val="20"/>
              </w:rPr>
            </w:pPr>
            <w:r w:rsidRPr="00C07F53">
              <w:rPr>
                <w:rFonts w:ascii="Times New Roman" w:hAnsi="Times New Roman" w:cs="Times New Roman"/>
                <w:snapToGrid w:val="0"/>
                <w:sz w:val="20"/>
                <w:szCs w:val="20"/>
                <w:lang w:val="en-US"/>
              </w:rPr>
              <w:t>661</w:t>
            </w:r>
            <w:r w:rsidRPr="00C07F53">
              <w:rPr>
                <w:rFonts w:ascii="Times New Roman" w:hAnsi="Times New Roman" w:cs="Times New Roman"/>
                <w:snapToGrid w:val="0"/>
                <w:sz w:val="20"/>
                <w:szCs w:val="20"/>
              </w:rPr>
              <w:t>,00</w:t>
            </w:r>
          </w:p>
        </w:tc>
        <w:tc>
          <w:tcPr>
            <w:tcW w:w="1163" w:type="dxa"/>
            <w:vAlign w:val="center"/>
          </w:tcPr>
          <w:p w:rsidR="00AE6489" w:rsidRPr="00C07F53" w:rsidRDefault="00AE6489" w:rsidP="009025CE">
            <w:pPr>
              <w:ind w:left="85" w:right="85" w:hanging="22"/>
              <w:jc w:val="center"/>
              <w:rPr>
                <w:rFonts w:ascii="Times New Roman" w:hAnsi="Times New Roman" w:cs="Times New Roman"/>
                <w:sz w:val="20"/>
                <w:szCs w:val="20"/>
              </w:rPr>
            </w:pPr>
            <w:r w:rsidRPr="00C07F53">
              <w:rPr>
                <w:rFonts w:ascii="Times New Roman" w:hAnsi="Times New Roman" w:cs="Times New Roman"/>
                <w:snapToGrid w:val="0"/>
                <w:sz w:val="20"/>
                <w:szCs w:val="20"/>
                <w:lang w:val="en-US"/>
              </w:rPr>
              <w:t>560,17</w:t>
            </w:r>
          </w:p>
        </w:tc>
        <w:tc>
          <w:tcPr>
            <w:tcW w:w="1134" w:type="dxa"/>
            <w:vAlign w:val="center"/>
          </w:tcPr>
          <w:p w:rsidR="00AE6489" w:rsidRPr="00C07F53" w:rsidRDefault="00AE6489" w:rsidP="009025CE">
            <w:pPr>
              <w:ind w:left="85" w:right="85" w:hanging="51"/>
              <w:jc w:val="center"/>
              <w:rPr>
                <w:rFonts w:ascii="Times New Roman" w:hAnsi="Times New Roman" w:cs="Times New Roman"/>
                <w:snapToGrid w:val="0"/>
                <w:sz w:val="20"/>
                <w:szCs w:val="20"/>
                <w:lang w:val="en-US"/>
              </w:rPr>
            </w:pPr>
            <w:r w:rsidRPr="00C07F53">
              <w:rPr>
                <w:rFonts w:ascii="Times New Roman" w:hAnsi="Times New Roman" w:cs="Times New Roman"/>
                <w:snapToGrid w:val="0"/>
                <w:sz w:val="20"/>
                <w:szCs w:val="20"/>
                <w:lang w:val="en-US"/>
              </w:rPr>
              <w:t>27.07397</w:t>
            </w:r>
          </w:p>
        </w:tc>
        <w:tc>
          <w:tcPr>
            <w:tcW w:w="948" w:type="dxa"/>
            <w:vAlign w:val="center"/>
          </w:tcPr>
          <w:p w:rsidR="00AE6489" w:rsidRPr="00C07F53" w:rsidRDefault="00AE6489" w:rsidP="009025CE">
            <w:pPr>
              <w:ind w:left="-533" w:right="85" w:firstLine="567"/>
              <w:jc w:val="center"/>
              <w:rPr>
                <w:rFonts w:ascii="Times New Roman" w:hAnsi="Times New Roman" w:cs="Times New Roman"/>
                <w:snapToGrid w:val="0"/>
                <w:sz w:val="20"/>
                <w:szCs w:val="20"/>
                <w:lang w:val="en-US"/>
              </w:rPr>
            </w:pPr>
            <w:r w:rsidRPr="00C07F53">
              <w:rPr>
                <w:rFonts w:ascii="Times New Roman" w:hAnsi="Times New Roman" w:cs="Times New Roman"/>
                <w:snapToGrid w:val="0"/>
                <w:sz w:val="20"/>
                <w:szCs w:val="20"/>
                <w:lang w:val="en-US"/>
              </w:rPr>
              <w:t>4.1%</w:t>
            </w:r>
          </w:p>
        </w:tc>
      </w:tr>
    </w:tbl>
    <w:p w:rsidR="00BA707D" w:rsidRDefault="00BA707D" w:rsidP="00C07F53">
      <w:pPr>
        <w:pStyle w:val="a3"/>
        <w:spacing w:after="0"/>
        <w:ind w:left="0" w:firstLine="567"/>
        <w:jc w:val="both"/>
        <w:rPr>
          <w:rFonts w:ascii="Times New Roman" w:hAnsi="Times New Roman" w:cs="Times New Roman"/>
          <w:sz w:val="28"/>
          <w:szCs w:val="28"/>
        </w:rPr>
      </w:pPr>
    </w:p>
    <w:p w:rsidR="00722DD1" w:rsidRPr="00722DD1" w:rsidRDefault="002D7EB7" w:rsidP="00C07F53">
      <w:pPr>
        <w:pStyle w:val="a3"/>
        <w:spacing w:after="0"/>
        <w:ind w:left="0" w:firstLine="567"/>
        <w:jc w:val="both"/>
        <w:rPr>
          <w:rFonts w:ascii="Times New Roman" w:hAnsi="Times New Roman" w:cs="Times New Roman"/>
          <w:sz w:val="28"/>
          <w:szCs w:val="28"/>
        </w:rPr>
      </w:pPr>
      <w:r w:rsidRPr="002D7EB7">
        <w:rPr>
          <w:rFonts w:ascii="Times New Roman" w:hAnsi="Times New Roman" w:cs="Times New Roman"/>
          <w:sz w:val="28"/>
          <w:szCs w:val="28"/>
        </w:rPr>
        <w:t>2</w:t>
      </w:r>
      <w:r>
        <w:rPr>
          <w:rFonts w:ascii="Times New Roman" w:hAnsi="Times New Roman" w:cs="Times New Roman"/>
          <w:sz w:val="28"/>
          <w:szCs w:val="28"/>
        </w:rPr>
        <w:t xml:space="preserve">. </w:t>
      </w:r>
      <w:r w:rsidR="005D556B" w:rsidRPr="00722DD1">
        <w:rPr>
          <w:rFonts w:ascii="Times New Roman" w:hAnsi="Times New Roman" w:cs="Times New Roman"/>
          <w:sz w:val="28"/>
          <w:szCs w:val="28"/>
        </w:rPr>
        <w:t>Дополнить Техническое задание пунктом 4 следующего содержания</w:t>
      </w:r>
      <w:r w:rsidRPr="002D7EB7">
        <w:rPr>
          <w:rFonts w:ascii="Times New Roman" w:hAnsi="Times New Roman" w:cs="Times New Roman"/>
          <w:sz w:val="28"/>
          <w:szCs w:val="28"/>
        </w:rPr>
        <w:t>:</w:t>
      </w:r>
    </w:p>
    <w:p w:rsidR="005D556B" w:rsidRPr="002D7EB7" w:rsidRDefault="002D7EB7" w:rsidP="00C07F53">
      <w:pPr>
        <w:widowControl w:val="0"/>
        <w:autoSpaceDE w:val="0"/>
        <w:autoSpaceDN w:val="0"/>
        <w:adjustRightInd w:val="0"/>
        <w:spacing w:after="0" w:line="240" w:lineRule="auto"/>
        <w:ind w:firstLine="567"/>
        <w:jc w:val="both"/>
        <w:outlineLvl w:val="1"/>
        <w:rPr>
          <w:rFonts w:ascii="Times New Roman" w:hAnsi="Times New Roman" w:cs="Times New Roman"/>
          <w:sz w:val="28"/>
          <w:szCs w:val="28"/>
        </w:rPr>
      </w:pPr>
      <w:r w:rsidRPr="002D7EB7">
        <w:rPr>
          <w:rFonts w:ascii="Times New Roman" w:hAnsi="Times New Roman" w:cs="Times New Roman"/>
          <w:bCs/>
          <w:sz w:val="28"/>
          <w:szCs w:val="28"/>
        </w:rPr>
        <w:t>“</w:t>
      </w:r>
      <w:r w:rsidR="00722DD1" w:rsidRPr="002D7EB7">
        <w:rPr>
          <w:rFonts w:ascii="Times New Roman" w:hAnsi="Times New Roman" w:cs="Times New Roman"/>
          <w:bCs/>
          <w:sz w:val="28"/>
          <w:szCs w:val="28"/>
        </w:rPr>
        <w:t>Порядок заполнения формы «Сведения о функциональных, технических и качественных, эксплуатационных характеристиках объекта закупки» (далее - Форма), рекомендуемой участнику закупки, для представления в I части заявки на участие в аукционе.</w:t>
      </w:r>
      <w:r w:rsidR="005D556B" w:rsidRPr="002D7EB7">
        <w:rPr>
          <w:rFonts w:ascii="Times New Roman" w:hAnsi="Times New Roman" w:cs="Times New Roman"/>
          <w:sz w:val="28"/>
          <w:szCs w:val="28"/>
        </w:rPr>
        <w:t xml:space="preserve">  </w:t>
      </w:r>
    </w:p>
    <w:p w:rsidR="00722DD1" w:rsidRDefault="002D7EB7" w:rsidP="00C07F53">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004C0E07">
        <w:rPr>
          <w:rFonts w:ascii="Times New Roman" w:hAnsi="Times New Roman" w:cs="Times New Roman"/>
          <w:sz w:val="28"/>
          <w:szCs w:val="28"/>
        </w:rPr>
        <w:t xml:space="preserve"> </w:t>
      </w:r>
      <w:r w:rsidR="005D556B" w:rsidRPr="00722DD1">
        <w:rPr>
          <w:rFonts w:ascii="Times New Roman" w:hAnsi="Times New Roman" w:cs="Times New Roman"/>
          <w:sz w:val="28"/>
          <w:szCs w:val="28"/>
        </w:rPr>
        <w:t xml:space="preserve">Дополнить п.21 раздела 1.3 </w:t>
      </w:r>
      <w:r w:rsidR="00722DD1" w:rsidRPr="00722DD1">
        <w:rPr>
          <w:rFonts w:ascii="Times New Roman" w:hAnsi="Times New Roman" w:cs="Times New Roman"/>
          <w:sz w:val="28"/>
          <w:szCs w:val="28"/>
        </w:rPr>
        <w:t>ин</w:t>
      </w:r>
      <w:r w:rsidR="00722DD1">
        <w:rPr>
          <w:rFonts w:ascii="Times New Roman" w:hAnsi="Times New Roman" w:cs="Times New Roman"/>
          <w:sz w:val="28"/>
          <w:szCs w:val="28"/>
        </w:rPr>
        <w:t>формационной карты электронного</w:t>
      </w:r>
    </w:p>
    <w:p w:rsidR="00722DD1" w:rsidRDefault="00722DD1" w:rsidP="00C07F53">
      <w:pPr>
        <w:spacing w:after="0"/>
        <w:ind w:firstLine="567"/>
        <w:jc w:val="both"/>
        <w:rPr>
          <w:rFonts w:ascii="Times New Roman" w:hAnsi="Times New Roman" w:cs="Times New Roman"/>
          <w:sz w:val="28"/>
          <w:szCs w:val="28"/>
        </w:rPr>
      </w:pPr>
      <w:r w:rsidRPr="00722DD1">
        <w:rPr>
          <w:rFonts w:ascii="Times New Roman" w:hAnsi="Times New Roman" w:cs="Times New Roman"/>
          <w:sz w:val="28"/>
          <w:szCs w:val="28"/>
        </w:rPr>
        <w:t xml:space="preserve">содержания подпунктом 2 </w:t>
      </w:r>
      <w:r w:rsidR="005D556B" w:rsidRPr="00722DD1">
        <w:rPr>
          <w:rFonts w:ascii="Times New Roman" w:hAnsi="Times New Roman" w:cs="Times New Roman"/>
          <w:sz w:val="28"/>
          <w:szCs w:val="28"/>
        </w:rPr>
        <w:t>следующего содержания</w:t>
      </w:r>
      <w:r>
        <w:rPr>
          <w:rFonts w:ascii="Times New Roman" w:hAnsi="Times New Roman" w:cs="Times New Roman"/>
          <w:sz w:val="28"/>
          <w:szCs w:val="28"/>
        </w:rPr>
        <w:t>:</w:t>
      </w:r>
    </w:p>
    <w:p w:rsidR="00C07F53" w:rsidRDefault="00663BB0" w:rsidP="00C07F53">
      <w:pPr>
        <w:spacing w:after="0"/>
        <w:ind w:firstLine="567"/>
        <w:jc w:val="both"/>
        <w:rPr>
          <w:rFonts w:ascii="Times New Roman" w:hAnsi="Times New Roman" w:cs="Times New Roman"/>
          <w:sz w:val="28"/>
          <w:szCs w:val="28"/>
        </w:rPr>
      </w:pPr>
      <w:proofErr w:type="gramStart"/>
      <w:r w:rsidRPr="00663BB0">
        <w:rPr>
          <w:rFonts w:ascii="Times New Roman" w:hAnsi="Times New Roman" w:cs="Times New Roman"/>
          <w:sz w:val="28"/>
          <w:szCs w:val="28"/>
        </w:rPr>
        <w:t>«Сведения о конкретных показателях товаров, соответствующие значениям, установленным документацией об электронном аукционе (Приложение № 1.2 к Техническому заданию),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w:t>
      </w:r>
      <w:proofErr w:type="gramEnd"/>
      <w:r w:rsidRPr="00663BB0">
        <w:rPr>
          <w:rFonts w:ascii="Times New Roman" w:hAnsi="Times New Roman" w:cs="Times New Roman"/>
          <w:sz w:val="28"/>
          <w:szCs w:val="28"/>
        </w:rPr>
        <w:t xml:space="preserve"> При указании конкретных показателей товара, используемого при выполнении работ, участник закупки вправе воспользоваться рекомендуемой формой «Сведения о функциональных, технических и качественных характеристиках товара, используемого при выполнении работ», являющейся Приложением № 1.3 к Техническому заданию документации об аукционе и порядком её заполнения, приведенным в Разделе 4 Технического задания».</w:t>
      </w:r>
    </w:p>
    <w:p w:rsidR="007911C4" w:rsidRPr="006E520A" w:rsidRDefault="006E520A" w:rsidP="00C07F53">
      <w:pPr>
        <w:pStyle w:val="a9"/>
        <w:ind w:firstLine="567"/>
        <w:jc w:val="both"/>
        <w:rPr>
          <w:color w:val="000000" w:themeColor="text1"/>
          <w:sz w:val="28"/>
          <w:szCs w:val="28"/>
        </w:rPr>
      </w:pPr>
      <w:r>
        <w:rPr>
          <w:color w:val="000000" w:themeColor="text1"/>
          <w:sz w:val="28"/>
          <w:szCs w:val="28"/>
        </w:rPr>
        <w:t xml:space="preserve">4. </w:t>
      </w:r>
      <w:r w:rsidR="004E3DAF" w:rsidRPr="006E520A">
        <w:rPr>
          <w:color w:val="000000" w:themeColor="text1"/>
          <w:sz w:val="28"/>
          <w:szCs w:val="28"/>
        </w:rPr>
        <w:t>Разместить</w:t>
      </w:r>
      <w:r w:rsidR="007911C4" w:rsidRPr="006E520A">
        <w:rPr>
          <w:color w:val="000000" w:themeColor="text1"/>
          <w:sz w:val="28"/>
          <w:szCs w:val="28"/>
        </w:rPr>
        <w:t xml:space="preserve"> постановление в информационно</w:t>
      </w:r>
      <w:r>
        <w:rPr>
          <w:color w:val="000000" w:themeColor="text1"/>
          <w:sz w:val="28"/>
          <w:szCs w:val="28"/>
        </w:rPr>
        <w:t>-</w:t>
      </w:r>
      <w:r w:rsidR="007911C4" w:rsidRPr="006E520A">
        <w:rPr>
          <w:color w:val="000000" w:themeColor="text1"/>
          <w:sz w:val="28"/>
          <w:szCs w:val="28"/>
        </w:rPr>
        <w:t xml:space="preserve">телекоммуникационной сети «Интернет» на официальном сайте </w:t>
      </w:r>
      <w:r w:rsidR="004E3DAF" w:rsidRPr="006E520A">
        <w:rPr>
          <w:color w:val="000000" w:themeColor="text1"/>
          <w:sz w:val="28"/>
          <w:szCs w:val="28"/>
        </w:rPr>
        <w:t>поселения</w:t>
      </w:r>
      <w:r w:rsidR="001011C5" w:rsidRPr="006E520A">
        <w:rPr>
          <w:color w:val="000000" w:themeColor="text1"/>
          <w:sz w:val="28"/>
          <w:szCs w:val="28"/>
        </w:rPr>
        <w:t xml:space="preserve"> </w:t>
      </w:r>
      <w:hyperlink w:history="1">
        <w:r w:rsidR="007C1D72" w:rsidRPr="006E520A">
          <w:rPr>
            <w:rStyle w:val="aa"/>
            <w:color w:val="000000" w:themeColor="text1"/>
            <w:sz w:val="28"/>
            <w:szCs w:val="28"/>
            <w:u w:val="none"/>
          </w:rPr>
          <w:t>www.kuzmolovskoegp.ru (Артеменко</w:t>
        </w:r>
      </w:hyperlink>
      <w:r w:rsidR="000811F2" w:rsidRPr="006E520A">
        <w:rPr>
          <w:color w:val="000000" w:themeColor="text1"/>
          <w:sz w:val="28"/>
          <w:szCs w:val="28"/>
        </w:rPr>
        <w:t xml:space="preserve"> О.И.)</w:t>
      </w:r>
      <w:r w:rsidR="007911C4" w:rsidRPr="006E520A">
        <w:rPr>
          <w:color w:val="000000" w:themeColor="text1"/>
          <w:sz w:val="28"/>
          <w:szCs w:val="28"/>
        </w:rPr>
        <w:t>.</w:t>
      </w:r>
    </w:p>
    <w:p w:rsidR="00554813" w:rsidRPr="00554813" w:rsidRDefault="006E520A" w:rsidP="00C07F53">
      <w:pPr>
        <w:pStyle w:val="21"/>
        <w:ind w:firstLine="567"/>
        <w:outlineLvl w:val="9"/>
        <w:rPr>
          <w:sz w:val="28"/>
          <w:szCs w:val="28"/>
        </w:rPr>
      </w:pPr>
      <w:r>
        <w:rPr>
          <w:sz w:val="28"/>
          <w:szCs w:val="28"/>
        </w:rPr>
        <w:t xml:space="preserve">5. </w:t>
      </w:r>
      <w:r w:rsidR="00554813" w:rsidRPr="00554813">
        <w:rPr>
          <w:sz w:val="28"/>
          <w:szCs w:val="28"/>
        </w:rPr>
        <w:t>Контроль  исполнени</w:t>
      </w:r>
      <w:r w:rsidR="00BC1330">
        <w:rPr>
          <w:sz w:val="28"/>
          <w:szCs w:val="28"/>
        </w:rPr>
        <w:t>я</w:t>
      </w:r>
      <w:r w:rsidR="00554813" w:rsidRPr="00554813">
        <w:rPr>
          <w:sz w:val="28"/>
          <w:szCs w:val="28"/>
        </w:rPr>
        <w:t xml:space="preserve">  </w:t>
      </w:r>
      <w:r w:rsidR="006558A9">
        <w:rPr>
          <w:sz w:val="28"/>
          <w:szCs w:val="28"/>
        </w:rPr>
        <w:t>постановления</w:t>
      </w:r>
      <w:r w:rsidR="00554813" w:rsidRPr="00554813">
        <w:rPr>
          <w:sz w:val="28"/>
          <w:szCs w:val="28"/>
        </w:rPr>
        <w:t xml:space="preserve"> оставляю за собой.</w:t>
      </w:r>
    </w:p>
    <w:p w:rsidR="00554813" w:rsidRPr="00554813" w:rsidRDefault="00554813" w:rsidP="00C07F53">
      <w:pPr>
        <w:pStyle w:val="a7"/>
        <w:tabs>
          <w:tab w:val="right" w:pos="993"/>
        </w:tabs>
        <w:ind w:firstLine="567"/>
        <w:jc w:val="both"/>
        <w:rPr>
          <w:szCs w:val="28"/>
        </w:rPr>
      </w:pPr>
    </w:p>
    <w:p w:rsidR="00DC4806" w:rsidRPr="00DC4806" w:rsidRDefault="00DC4806" w:rsidP="00C07F53">
      <w:pPr>
        <w:shd w:val="clear" w:color="auto" w:fill="FFFFFF"/>
        <w:tabs>
          <w:tab w:val="left" w:pos="567"/>
          <w:tab w:val="left" w:pos="709"/>
        </w:tabs>
        <w:spacing w:after="0" w:line="240" w:lineRule="auto"/>
        <w:ind w:firstLine="567"/>
        <w:jc w:val="both"/>
        <w:rPr>
          <w:rFonts w:ascii="Times New Roman" w:hAnsi="Times New Roman" w:cs="Times New Roman"/>
          <w:sz w:val="28"/>
          <w:szCs w:val="28"/>
        </w:rPr>
      </w:pPr>
    </w:p>
    <w:p w:rsidR="00093709" w:rsidRDefault="00BE4C26" w:rsidP="00BA70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093709" w:rsidRPr="00093709">
        <w:rPr>
          <w:rFonts w:ascii="Times New Roman" w:hAnsi="Times New Roman" w:cs="Times New Roman"/>
          <w:sz w:val="28"/>
          <w:szCs w:val="28"/>
        </w:rPr>
        <w:t>лав</w:t>
      </w:r>
      <w:r>
        <w:rPr>
          <w:rFonts w:ascii="Times New Roman" w:hAnsi="Times New Roman" w:cs="Times New Roman"/>
          <w:sz w:val="28"/>
          <w:szCs w:val="28"/>
        </w:rPr>
        <w:t>а</w:t>
      </w:r>
      <w:r w:rsidR="00093709" w:rsidRPr="00093709">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            </w:t>
      </w:r>
      <w:r w:rsidR="00BE3230">
        <w:rPr>
          <w:rFonts w:ascii="Times New Roman" w:hAnsi="Times New Roman" w:cs="Times New Roman"/>
          <w:sz w:val="28"/>
          <w:szCs w:val="28"/>
        </w:rPr>
        <w:t xml:space="preserve"> </w:t>
      </w:r>
      <w:r w:rsidR="00BA707D">
        <w:rPr>
          <w:rFonts w:ascii="Times New Roman" w:hAnsi="Times New Roman" w:cs="Times New Roman"/>
          <w:sz w:val="28"/>
          <w:szCs w:val="28"/>
        </w:rPr>
        <w:t xml:space="preserve">        </w:t>
      </w:r>
      <w:r>
        <w:rPr>
          <w:rFonts w:ascii="Times New Roman" w:hAnsi="Times New Roman" w:cs="Times New Roman"/>
          <w:sz w:val="28"/>
          <w:szCs w:val="28"/>
        </w:rPr>
        <w:t xml:space="preserve">    </w:t>
      </w:r>
      <w:r w:rsidR="00BC1330">
        <w:rPr>
          <w:rFonts w:ascii="Times New Roman" w:hAnsi="Times New Roman" w:cs="Times New Roman"/>
          <w:sz w:val="28"/>
          <w:szCs w:val="28"/>
        </w:rPr>
        <w:t xml:space="preserve">     </w:t>
      </w:r>
      <w:r w:rsidR="00BA707D">
        <w:rPr>
          <w:rFonts w:ascii="Times New Roman" w:hAnsi="Times New Roman" w:cs="Times New Roman"/>
          <w:sz w:val="28"/>
          <w:szCs w:val="28"/>
        </w:rPr>
        <w:t xml:space="preserve">        </w:t>
      </w:r>
      <w:r w:rsidR="00BC1330">
        <w:rPr>
          <w:rFonts w:ascii="Times New Roman" w:hAnsi="Times New Roman" w:cs="Times New Roman"/>
          <w:sz w:val="28"/>
          <w:szCs w:val="28"/>
        </w:rPr>
        <w:t xml:space="preserve">                            </w:t>
      </w:r>
      <w:r>
        <w:rPr>
          <w:rFonts w:ascii="Times New Roman" w:hAnsi="Times New Roman" w:cs="Times New Roman"/>
          <w:sz w:val="28"/>
          <w:szCs w:val="28"/>
        </w:rPr>
        <w:t xml:space="preserve">       М.А. Ицкович</w:t>
      </w:r>
      <w:r w:rsidR="00093709" w:rsidRPr="00093709">
        <w:rPr>
          <w:rFonts w:ascii="Times New Roman" w:hAnsi="Times New Roman" w:cs="Times New Roman"/>
          <w:sz w:val="28"/>
          <w:szCs w:val="28"/>
        </w:rPr>
        <w:t xml:space="preserve"> </w:t>
      </w:r>
    </w:p>
    <w:sectPr w:rsidR="00093709" w:rsidSect="00BA707D">
      <w:pgSz w:w="11906" w:h="16838"/>
      <w:pgMar w:top="567" w:right="707" w:bottom="28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95C22"/>
    <w:multiLevelType w:val="hybridMultilevel"/>
    <w:tmpl w:val="6914B5EC"/>
    <w:lvl w:ilvl="0" w:tplc="2E885B9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
    <w:nsid w:val="0AE17BE8"/>
    <w:multiLevelType w:val="hybridMultilevel"/>
    <w:tmpl w:val="2C120E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8D425FC"/>
    <w:multiLevelType w:val="hybridMultilevel"/>
    <w:tmpl w:val="AA5E891E"/>
    <w:lvl w:ilvl="0" w:tplc="6206F20E">
      <w:start w:val="2"/>
      <w:numFmt w:val="decimal"/>
      <w:lvlText w:val="%1."/>
      <w:lvlJc w:val="left"/>
      <w:pPr>
        <w:ind w:left="1296" w:hanging="360"/>
      </w:pPr>
      <w:rPr>
        <w:rFonts w:hint="default"/>
      </w:rPr>
    </w:lvl>
    <w:lvl w:ilvl="1" w:tplc="04190019" w:tentative="1">
      <w:start w:val="1"/>
      <w:numFmt w:val="lowerLetter"/>
      <w:lvlText w:val="%2."/>
      <w:lvlJc w:val="left"/>
      <w:pPr>
        <w:ind w:left="2016" w:hanging="360"/>
      </w:p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3">
    <w:nsid w:val="2B6F0E0E"/>
    <w:multiLevelType w:val="multilevel"/>
    <w:tmpl w:val="B4C479AE"/>
    <w:lvl w:ilvl="0">
      <w:start w:val="1"/>
      <w:numFmt w:val="decimal"/>
      <w:lvlText w:val="%1"/>
      <w:lvlJc w:val="left"/>
      <w:pPr>
        <w:ind w:left="375" w:hanging="375"/>
      </w:pPr>
      <w:rPr>
        <w:rFonts w:hint="default"/>
      </w:rPr>
    </w:lvl>
    <w:lvl w:ilvl="1">
      <w:start w:val="2"/>
      <w:numFmt w:val="decimal"/>
      <w:lvlText w:val="%1.%2"/>
      <w:lvlJc w:val="left"/>
      <w:pPr>
        <w:ind w:left="943"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F330111"/>
    <w:multiLevelType w:val="multilevel"/>
    <w:tmpl w:val="4816FF54"/>
    <w:lvl w:ilvl="0">
      <w:start w:val="1"/>
      <w:numFmt w:val="decimal"/>
      <w:lvlText w:val="%1"/>
      <w:lvlJc w:val="left"/>
      <w:pPr>
        <w:ind w:left="405" w:hanging="405"/>
      </w:pPr>
      <w:rPr>
        <w:rFonts w:hint="default"/>
        <w:color w:val="000000"/>
      </w:rPr>
    </w:lvl>
    <w:lvl w:ilvl="1">
      <w:start w:val="1"/>
      <w:numFmt w:val="decimal"/>
      <w:lvlText w:val="%1.%2"/>
      <w:lvlJc w:val="left"/>
      <w:pPr>
        <w:ind w:left="480" w:hanging="405"/>
      </w:pPr>
      <w:rPr>
        <w:rFonts w:hint="default"/>
        <w:color w:val="000000"/>
      </w:rPr>
    </w:lvl>
    <w:lvl w:ilvl="2">
      <w:start w:val="1"/>
      <w:numFmt w:val="decimal"/>
      <w:lvlText w:val="%1.%2.%3"/>
      <w:lvlJc w:val="left"/>
      <w:pPr>
        <w:ind w:left="870" w:hanging="720"/>
      </w:pPr>
      <w:rPr>
        <w:rFonts w:hint="default"/>
        <w:color w:val="000000"/>
      </w:rPr>
    </w:lvl>
    <w:lvl w:ilvl="3">
      <w:start w:val="1"/>
      <w:numFmt w:val="decimal"/>
      <w:lvlText w:val="%1.%2.%3.%4"/>
      <w:lvlJc w:val="left"/>
      <w:pPr>
        <w:ind w:left="1305" w:hanging="1080"/>
      </w:pPr>
      <w:rPr>
        <w:rFonts w:hint="default"/>
        <w:color w:val="000000"/>
      </w:rPr>
    </w:lvl>
    <w:lvl w:ilvl="4">
      <w:start w:val="1"/>
      <w:numFmt w:val="decimal"/>
      <w:lvlText w:val="%1.%2.%3.%4.%5"/>
      <w:lvlJc w:val="left"/>
      <w:pPr>
        <w:ind w:left="1380" w:hanging="1080"/>
      </w:pPr>
      <w:rPr>
        <w:rFonts w:hint="default"/>
        <w:color w:val="000000"/>
      </w:rPr>
    </w:lvl>
    <w:lvl w:ilvl="5">
      <w:start w:val="1"/>
      <w:numFmt w:val="decimal"/>
      <w:lvlText w:val="%1.%2.%3.%4.%5.%6"/>
      <w:lvlJc w:val="left"/>
      <w:pPr>
        <w:ind w:left="1815" w:hanging="1440"/>
      </w:pPr>
      <w:rPr>
        <w:rFonts w:hint="default"/>
        <w:color w:val="000000"/>
      </w:rPr>
    </w:lvl>
    <w:lvl w:ilvl="6">
      <w:start w:val="1"/>
      <w:numFmt w:val="decimal"/>
      <w:lvlText w:val="%1.%2.%3.%4.%5.%6.%7"/>
      <w:lvlJc w:val="left"/>
      <w:pPr>
        <w:ind w:left="1890" w:hanging="1440"/>
      </w:pPr>
      <w:rPr>
        <w:rFonts w:hint="default"/>
        <w:color w:val="000000"/>
      </w:rPr>
    </w:lvl>
    <w:lvl w:ilvl="7">
      <w:start w:val="1"/>
      <w:numFmt w:val="decimal"/>
      <w:lvlText w:val="%1.%2.%3.%4.%5.%6.%7.%8"/>
      <w:lvlJc w:val="left"/>
      <w:pPr>
        <w:ind w:left="2325" w:hanging="1800"/>
      </w:pPr>
      <w:rPr>
        <w:rFonts w:hint="default"/>
        <w:color w:val="000000"/>
      </w:rPr>
    </w:lvl>
    <w:lvl w:ilvl="8">
      <w:start w:val="1"/>
      <w:numFmt w:val="decimal"/>
      <w:lvlText w:val="%1.%2.%3.%4.%5.%6.%7.%8.%9"/>
      <w:lvlJc w:val="left"/>
      <w:pPr>
        <w:ind w:left="2760" w:hanging="2160"/>
      </w:pPr>
      <w:rPr>
        <w:rFonts w:hint="default"/>
        <w:color w:val="000000"/>
      </w:rPr>
    </w:lvl>
  </w:abstractNum>
  <w:abstractNum w:abstractNumId="5">
    <w:nsid w:val="36424E32"/>
    <w:multiLevelType w:val="hybridMultilevel"/>
    <w:tmpl w:val="49768076"/>
    <w:lvl w:ilvl="0" w:tplc="0419000F">
      <w:start w:val="1"/>
      <w:numFmt w:val="decimal"/>
      <w:lvlText w:val="%1."/>
      <w:lvlJc w:val="left"/>
      <w:pPr>
        <w:tabs>
          <w:tab w:val="num" w:pos="1145"/>
        </w:tabs>
        <w:ind w:left="1145" w:hanging="360"/>
      </w:pPr>
      <w:rPr>
        <w:rFonts w:hint="default"/>
      </w:rPr>
    </w:lvl>
    <w:lvl w:ilvl="1" w:tplc="04190019" w:tentative="1">
      <w:start w:val="1"/>
      <w:numFmt w:val="lowerLetter"/>
      <w:lvlText w:val="%2."/>
      <w:lvlJc w:val="left"/>
      <w:pPr>
        <w:tabs>
          <w:tab w:val="num" w:pos="1865"/>
        </w:tabs>
        <w:ind w:left="1865" w:hanging="360"/>
      </w:pPr>
    </w:lvl>
    <w:lvl w:ilvl="2" w:tplc="0419001B" w:tentative="1">
      <w:start w:val="1"/>
      <w:numFmt w:val="lowerRoman"/>
      <w:lvlText w:val="%3."/>
      <w:lvlJc w:val="right"/>
      <w:pPr>
        <w:tabs>
          <w:tab w:val="num" w:pos="2585"/>
        </w:tabs>
        <w:ind w:left="2585" w:hanging="180"/>
      </w:pPr>
    </w:lvl>
    <w:lvl w:ilvl="3" w:tplc="0419000F" w:tentative="1">
      <w:start w:val="1"/>
      <w:numFmt w:val="decimal"/>
      <w:lvlText w:val="%4."/>
      <w:lvlJc w:val="left"/>
      <w:pPr>
        <w:tabs>
          <w:tab w:val="num" w:pos="3305"/>
        </w:tabs>
        <w:ind w:left="3305" w:hanging="360"/>
      </w:pPr>
    </w:lvl>
    <w:lvl w:ilvl="4" w:tplc="04190019" w:tentative="1">
      <w:start w:val="1"/>
      <w:numFmt w:val="lowerLetter"/>
      <w:lvlText w:val="%5."/>
      <w:lvlJc w:val="left"/>
      <w:pPr>
        <w:tabs>
          <w:tab w:val="num" w:pos="4025"/>
        </w:tabs>
        <w:ind w:left="4025" w:hanging="360"/>
      </w:pPr>
    </w:lvl>
    <w:lvl w:ilvl="5" w:tplc="0419001B" w:tentative="1">
      <w:start w:val="1"/>
      <w:numFmt w:val="lowerRoman"/>
      <w:lvlText w:val="%6."/>
      <w:lvlJc w:val="right"/>
      <w:pPr>
        <w:tabs>
          <w:tab w:val="num" w:pos="4745"/>
        </w:tabs>
        <w:ind w:left="4745" w:hanging="180"/>
      </w:pPr>
    </w:lvl>
    <w:lvl w:ilvl="6" w:tplc="0419000F" w:tentative="1">
      <w:start w:val="1"/>
      <w:numFmt w:val="decimal"/>
      <w:lvlText w:val="%7."/>
      <w:lvlJc w:val="left"/>
      <w:pPr>
        <w:tabs>
          <w:tab w:val="num" w:pos="5465"/>
        </w:tabs>
        <w:ind w:left="5465" w:hanging="360"/>
      </w:pPr>
    </w:lvl>
    <w:lvl w:ilvl="7" w:tplc="04190019" w:tentative="1">
      <w:start w:val="1"/>
      <w:numFmt w:val="lowerLetter"/>
      <w:lvlText w:val="%8."/>
      <w:lvlJc w:val="left"/>
      <w:pPr>
        <w:tabs>
          <w:tab w:val="num" w:pos="6185"/>
        </w:tabs>
        <w:ind w:left="6185" w:hanging="360"/>
      </w:pPr>
    </w:lvl>
    <w:lvl w:ilvl="8" w:tplc="0419001B" w:tentative="1">
      <w:start w:val="1"/>
      <w:numFmt w:val="lowerRoman"/>
      <w:lvlText w:val="%9."/>
      <w:lvlJc w:val="right"/>
      <w:pPr>
        <w:tabs>
          <w:tab w:val="num" w:pos="6905"/>
        </w:tabs>
        <w:ind w:left="6905" w:hanging="180"/>
      </w:pPr>
    </w:lvl>
  </w:abstractNum>
  <w:abstractNum w:abstractNumId="6">
    <w:nsid w:val="3CC06215"/>
    <w:multiLevelType w:val="hybridMultilevel"/>
    <w:tmpl w:val="0354E6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86F648C"/>
    <w:multiLevelType w:val="hybridMultilevel"/>
    <w:tmpl w:val="0B00509C"/>
    <w:lvl w:ilvl="0" w:tplc="042A1E34">
      <w:start w:val="3"/>
      <w:numFmt w:val="decimal"/>
      <w:lvlText w:val="%1."/>
      <w:lvlJc w:val="left"/>
      <w:pPr>
        <w:ind w:left="936" w:hanging="360"/>
      </w:pPr>
      <w:rPr>
        <w:rFonts w:hint="default"/>
        <w:color w:val="000000" w:themeColor="text1"/>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8">
    <w:nsid w:val="59F379CB"/>
    <w:multiLevelType w:val="hybridMultilevel"/>
    <w:tmpl w:val="24AEAAF0"/>
    <w:lvl w:ilvl="0" w:tplc="59F8E31C">
      <w:start w:val="1"/>
      <w:numFmt w:val="decimal"/>
      <w:lvlText w:val="%1."/>
      <w:lvlJc w:val="left"/>
      <w:pPr>
        <w:ind w:left="1608" w:hanging="360"/>
      </w:pPr>
      <w:rPr>
        <w:rFonts w:ascii="Times New Roman" w:eastAsiaTheme="minorHAnsi" w:hAnsi="Times New Roman" w:cs="Times New Roman"/>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9">
    <w:nsid w:val="5EE12045"/>
    <w:multiLevelType w:val="hybridMultilevel"/>
    <w:tmpl w:val="03D09F50"/>
    <w:lvl w:ilvl="0" w:tplc="8A183AB8">
      <w:start w:val="4"/>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0">
    <w:nsid w:val="5FAB65DA"/>
    <w:multiLevelType w:val="hybridMultilevel"/>
    <w:tmpl w:val="BC688ECA"/>
    <w:lvl w:ilvl="0" w:tplc="0419000F">
      <w:start w:val="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658D0F95"/>
    <w:multiLevelType w:val="hybridMultilevel"/>
    <w:tmpl w:val="49047FEA"/>
    <w:lvl w:ilvl="0" w:tplc="EB84C79C">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733209CE"/>
    <w:multiLevelType w:val="hybridMultilevel"/>
    <w:tmpl w:val="2C8E9C6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B7B7A19"/>
    <w:multiLevelType w:val="multilevel"/>
    <w:tmpl w:val="BEAED3FE"/>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7D3D72CB"/>
    <w:multiLevelType w:val="hybridMultilevel"/>
    <w:tmpl w:val="2B5250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4"/>
  </w:num>
  <w:num w:numId="3">
    <w:abstractNumId w:val="5"/>
  </w:num>
  <w:num w:numId="4">
    <w:abstractNumId w:val="10"/>
  </w:num>
  <w:num w:numId="5">
    <w:abstractNumId w:val="11"/>
  </w:num>
  <w:num w:numId="6">
    <w:abstractNumId w:val="7"/>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3"/>
  </w:num>
  <w:num w:numId="11">
    <w:abstractNumId w:val="2"/>
  </w:num>
  <w:num w:numId="12">
    <w:abstractNumId w:val="12"/>
  </w:num>
  <w:num w:numId="13">
    <w:abstractNumId w:val="4"/>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compat>
    <w:useFELayout/>
    <w:compatSetting w:name="compatibilityMode" w:uri="http://schemas.microsoft.com/office/word" w:val="12"/>
  </w:compat>
  <w:rsids>
    <w:rsidRoot w:val="00355D97"/>
    <w:rsid w:val="00015318"/>
    <w:rsid w:val="00022D72"/>
    <w:rsid w:val="0004335F"/>
    <w:rsid w:val="00063B9D"/>
    <w:rsid w:val="000811F2"/>
    <w:rsid w:val="00087F9A"/>
    <w:rsid w:val="00091E64"/>
    <w:rsid w:val="00093709"/>
    <w:rsid w:val="000D2166"/>
    <w:rsid w:val="001011C5"/>
    <w:rsid w:val="001874AA"/>
    <w:rsid w:val="00191ADC"/>
    <w:rsid w:val="001E6729"/>
    <w:rsid w:val="0023265B"/>
    <w:rsid w:val="0028599B"/>
    <w:rsid w:val="002860A2"/>
    <w:rsid w:val="002A767F"/>
    <w:rsid w:val="002B2DF9"/>
    <w:rsid w:val="002D7EB7"/>
    <w:rsid w:val="002E0968"/>
    <w:rsid w:val="002F1FD6"/>
    <w:rsid w:val="003005B4"/>
    <w:rsid w:val="00342917"/>
    <w:rsid w:val="00350CC0"/>
    <w:rsid w:val="00355D97"/>
    <w:rsid w:val="003572A0"/>
    <w:rsid w:val="00360941"/>
    <w:rsid w:val="00364422"/>
    <w:rsid w:val="003A757D"/>
    <w:rsid w:val="003C1B6C"/>
    <w:rsid w:val="00403EE7"/>
    <w:rsid w:val="0043309A"/>
    <w:rsid w:val="00436120"/>
    <w:rsid w:val="004402FD"/>
    <w:rsid w:val="00480A95"/>
    <w:rsid w:val="00496A0E"/>
    <w:rsid w:val="004C0E07"/>
    <w:rsid w:val="004C3815"/>
    <w:rsid w:val="004E3DAF"/>
    <w:rsid w:val="004F61BA"/>
    <w:rsid w:val="004F70A9"/>
    <w:rsid w:val="0050127C"/>
    <w:rsid w:val="00522559"/>
    <w:rsid w:val="00554813"/>
    <w:rsid w:val="0059521A"/>
    <w:rsid w:val="005B4444"/>
    <w:rsid w:val="005D556B"/>
    <w:rsid w:val="006558A9"/>
    <w:rsid w:val="006567ED"/>
    <w:rsid w:val="00663BB0"/>
    <w:rsid w:val="006861D4"/>
    <w:rsid w:val="006A328B"/>
    <w:rsid w:val="006E520A"/>
    <w:rsid w:val="007206E5"/>
    <w:rsid w:val="00722DD1"/>
    <w:rsid w:val="0073170B"/>
    <w:rsid w:val="007339BD"/>
    <w:rsid w:val="00746997"/>
    <w:rsid w:val="00785D9D"/>
    <w:rsid w:val="007911C4"/>
    <w:rsid w:val="007A72F3"/>
    <w:rsid w:val="007C1D72"/>
    <w:rsid w:val="007D63F6"/>
    <w:rsid w:val="007E57AA"/>
    <w:rsid w:val="007F3D03"/>
    <w:rsid w:val="00810DCD"/>
    <w:rsid w:val="008218FD"/>
    <w:rsid w:val="0084206F"/>
    <w:rsid w:val="008530FD"/>
    <w:rsid w:val="008815B2"/>
    <w:rsid w:val="00884CF6"/>
    <w:rsid w:val="00894C93"/>
    <w:rsid w:val="008A2D2F"/>
    <w:rsid w:val="008E6A8E"/>
    <w:rsid w:val="009025CE"/>
    <w:rsid w:val="00916CF9"/>
    <w:rsid w:val="00930E91"/>
    <w:rsid w:val="00965EBF"/>
    <w:rsid w:val="0098203C"/>
    <w:rsid w:val="00982B7B"/>
    <w:rsid w:val="009902A3"/>
    <w:rsid w:val="009B2CF9"/>
    <w:rsid w:val="009D4A87"/>
    <w:rsid w:val="00A0081C"/>
    <w:rsid w:val="00A20A51"/>
    <w:rsid w:val="00A27FCE"/>
    <w:rsid w:val="00A553DD"/>
    <w:rsid w:val="00A93CCD"/>
    <w:rsid w:val="00AA01DB"/>
    <w:rsid w:val="00AD0F6F"/>
    <w:rsid w:val="00AD134A"/>
    <w:rsid w:val="00AE6489"/>
    <w:rsid w:val="00B545C4"/>
    <w:rsid w:val="00B856E2"/>
    <w:rsid w:val="00B864E0"/>
    <w:rsid w:val="00BA707D"/>
    <w:rsid w:val="00BB271E"/>
    <w:rsid w:val="00BB5CDB"/>
    <w:rsid w:val="00BC1330"/>
    <w:rsid w:val="00BE3230"/>
    <w:rsid w:val="00BE4C26"/>
    <w:rsid w:val="00C07F53"/>
    <w:rsid w:val="00C335CF"/>
    <w:rsid w:val="00C7280C"/>
    <w:rsid w:val="00C7621C"/>
    <w:rsid w:val="00C76FB9"/>
    <w:rsid w:val="00CA2571"/>
    <w:rsid w:val="00CB54C2"/>
    <w:rsid w:val="00CB5FD7"/>
    <w:rsid w:val="00D023C9"/>
    <w:rsid w:val="00D03465"/>
    <w:rsid w:val="00D26D4A"/>
    <w:rsid w:val="00D54E47"/>
    <w:rsid w:val="00DA3544"/>
    <w:rsid w:val="00DC4806"/>
    <w:rsid w:val="00E24F6D"/>
    <w:rsid w:val="00EA59E8"/>
    <w:rsid w:val="00EC2EAB"/>
    <w:rsid w:val="00EC3F4D"/>
    <w:rsid w:val="00F41E7A"/>
    <w:rsid w:val="00F869F5"/>
    <w:rsid w:val="00FD7F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DF9"/>
  </w:style>
  <w:style w:type="paragraph" w:styleId="3">
    <w:name w:val="heading 3"/>
    <w:basedOn w:val="a"/>
    <w:next w:val="a"/>
    <w:link w:val="30"/>
    <w:semiHidden/>
    <w:unhideWhenUsed/>
    <w:qFormat/>
    <w:rsid w:val="003C1B6C"/>
    <w:pPr>
      <w:keepNext/>
      <w:spacing w:after="0" w:line="240" w:lineRule="auto"/>
      <w:jc w:val="center"/>
      <w:outlineLvl w:val="2"/>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328B"/>
    <w:pPr>
      <w:ind w:left="720"/>
      <w:contextualSpacing/>
    </w:pPr>
  </w:style>
  <w:style w:type="character" w:customStyle="1" w:styleId="30">
    <w:name w:val="Заголовок 3 Знак"/>
    <w:basedOn w:val="a0"/>
    <w:link w:val="3"/>
    <w:semiHidden/>
    <w:rsid w:val="003C1B6C"/>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3C1B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C1B6C"/>
    <w:rPr>
      <w:rFonts w:ascii="Tahoma" w:hAnsi="Tahoma" w:cs="Tahoma"/>
      <w:sz w:val="16"/>
      <w:szCs w:val="16"/>
    </w:rPr>
  </w:style>
  <w:style w:type="paragraph" w:customStyle="1" w:styleId="4">
    <w:name w:val="Основной текст4"/>
    <w:basedOn w:val="a"/>
    <w:link w:val="a6"/>
    <w:rsid w:val="008E6A8E"/>
    <w:pPr>
      <w:shd w:val="clear" w:color="auto" w:fill="FFFFFF"/>
      <w:spacing w:after="0" w:line="240" w:lineRule="atLeast"/>
      <w:jc w:val="right"/>
    </w:pPr>
    <w:rPr>
      <w:rFonts w:ascii="Times New Roman" w:eastAsia="Times New Roman" w:hAnsi="Times New Roman" w:cs="Times New Roman"/>
      <w:color w:val="000000"/>
      <w:sz w:val="26"/>
      <w:szCs w:val="26"/>
    </w:rPr>
  </w:style>
  <w:style w:type="character" w:customStyle="1" w:styleId="a6">
    <w:name w:val="Основной текст_"/>
    <w:link w:val="4"/>
    <w:rsid w:val="008E6A8E"/>
    <w:rPr>
      <w:rFonts w:ascii="Times New Roman" w:eastAsia="Times New Roman" w:hAnsi="Times New Roman" w:cs="Times New Roman"/>
      <w:color w:val="000000"/>
      <w:sz w:val="26"/>
      <w:szCs w:val="26"/>
      <w:shd w:val="clear" w:color="auto" w:fill="FFFFFF"/>
      <w:lang w:eastAsia="ru-RU"/>
    </w:rPr>
  </w:style>
  <w:style w:type="paragraph" w:styleId="a7">
    <w:name w:val="Body Text"/>
    <w:basedOn w:val="a"/>
    <w:link w:val="a8"/>
    <w:rsid w:val="00554813"/>
    <w:pPr>
      <w:spacing w:after="0" w:line="240" w:lineRule="auto"/>
    </w:pPr>
    <w:rPr>
      <w:rFonts w:ascii="Times New Roman" w:eastAsia="Times New Roman" w:hAnsi="Times New Roman" w:cs="Times New Roman"/>
      <w:sz w:val="28"/>
      <w:szCs w:val="24"/>
    </w:rPr>
  </w:style>
  <w:style w:type="character" w:customStyle="1" w:styleId="a8">
    <w:name w:val="Основной текст Знак"/>
    <w:basedOn w:val="a0"/>
    <w:link w:val="a7"/>
    <w:rsid w:val="00554813"/>
    <w:rPr>
      <w:rFonts w:ascii="Times New Roman" w:eastAsia="Times New Roman" w:hAnsi="Times New Roman" w:cs="Times New Roman"/>
      <w:sz w:val="28"/>
      <w:szCs w:val="24"/>
    </w:rPr>
  </w:style>
  <w:style w:type="paragraph" w:styleId="2">
    <w:name w:val="Body Text Indent 2"/>
    <w:basedOn w:val="a"/>
    <w:link w:val="20"/>
    <w:rsid w:val="00554813"/>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en-US"/>
    </w:rPr>
  </w:style>
  <w:style w:type="character" w:customStyle="1" w:styleId="20">
    <w:name w:val="Основной текст с отступом 2 Знак"/>
    <w:basedOn w:val="a0"/>
    <w:link w:val="2"/>
    <w:rsid w:val="00554813"/>
    <w:rPr>
      <w:rFonts w:ascii="Times New Roman" w:eastAsia="Times New Roman" w:hAnsi="Times New Roman" w:cs="Times New Roman"/>
      <w:sz w:val="24"/>
      <w:szCs w:val="24"/>
      <w:lang w:eastAsia="en-US"/>
    </w:rPr>
  </w:style>
  <w:style w:type="paragraph" w:styleId="21">
    <w:name w:val="Body Text 2"/>
    <w:basedOn w:val="a"/>
    <w:link w:val="22"/>
    <w:rsid w:val="00554813"/>
    <w:pPr>
      <w:spacing w:after="0" w:line="240" w:lineRule="auto"/>
      <w:jc w:val="both"/>
      <w:outlineLvl w:val="0"/>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554813"/>
    <w:rPr>
      <w:rFonts w:ascii="Times New Roman" w:eastAsia="Times New Roman" w:hAnsi="Times New Roman" w:cs="Times New Roman"/>
      <w:sz w:val="24"/>
      <w:szCs w:val="24"/>
    </w:rPr>
  </w:style>
  <w:style w:type="paragraph" w:styleId="a9">
    <w:name w:val="No Spacing"/>
    <w:uiPriority w:val="1"/>
    <w:qFormat/>
    <w:rsid w:val="007911C4"/>
    <w:pPr>
      <w:spacing w:after="0" w:line="240" w:lineRule="auto"/>
    </w:pPr>
    <w:rPr>
      <w:rFonts w:ascii="Times New Roman" w:eastAsiaTheme="minorHAnsi" w:hAnsi="Times New Roman"/>
      <w:sz w:val="24"/>
      <w:lang w:eastAsia="en-US"/>
    </w:rPr>
  </w:style>
  <w:style w:type="character" w:styleId="aa">
    <w:name w:val="Hyperlink"/>
    <w:basedOn w:val="a0"/>
    <w:uiPriority w:val="99"/>
    <w:unhideWhenUsed/>
    <w:rsid w:val="000811F2"/>
    <w:rPr>
      <w:color w:val="0000FF" w:themeColor="hyperlink"/>
      <w:u w:val="single"/>
    </w:rPr>
  </w:style>
  <w:style w:type="paragraph" w:styleId="ab">
    <w:name w:val="footnote text"/>
    <w:aliases w:val="Footnote Text Char Знак,Знак8 Знак,Текст сноски Знак Знак, Знак8 Знак Знак, Знак6 Знак,Знак8 Знак Знак,Знак6 Знак"/>
    <w:basedOn w:val="a"/>
    <w:link w:val="ac"/>
    <w:rsid w:val="004F61BA"/>
    <w:pPr>
      <w:spacing w:after="60" w:line="240" w:lineRule="auto"/>
      <w:jc w:val="both"/>
    </w:pPr>
    <w:rPr>
      <w:rFonts w:ascii="Times New Roman" w:eastAsia="Times New Roman" w:hAnsi="Times New Roman" w:cs="Times New Roman"/>
      <w:sz w:val="20"/>
      <w:szCs w:val="20"/>
    </w:rPr>
  </w:style>
  <w:style w:type="character" w:customStyle="1" w:styleId="ac">
    <w:name w:val="Текст сноски Знак"/>
    <w:aliases w:val="Footnote Text Char Знак Знак,Знак8 Знак Знак1,Текст сноски Знак Знак Знак, Знак8 Знак Знак Знак, Знак6 Знак Знак,Знак8 Знак Знак Знак,Знак6 Знак Знак"/>
    <w:basedOn w:val="a0"/>
    <w:link w:val="ab"/>
    <w:rsid w:val="004F61BA"/>
    <w:rPr>
      <w:rFonts w:ascii="Times New Roman" w:eastAsia="Times New Roman" w:hAnsi="Times New Roman" w:cs="Times New Roman"/>
      <w:sz w:val="20"/>
      <w:szCs w:val="20"/>
    </w:rPr>
  </w:style>
  <w:style w:type="paragraph" w:customStyle="1" w:styleId="ConsPlusNormal">
    <w:name w:val="ConsPlusNormal"/>
    <w:rsid w:val="004F61B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4F61BA"/>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4F61BA"/>
    <w:pPr>
      <w:autoSpaceDE w:val="0"/>
      <w:autoSpaceDN w:val="0"/>
      <w:adjustRightInd w:val="0"/>
      <w:spacing w:after="0" w:line="240" w:lineRule="auto"/>
    </w:pPr>
    <w:rPr>
      <w:rFonts w:ascii="Arial" w:eastAsia="Times New Roman" w:hAnsi="Arial" w:cs="Arial"/>
      <w:sz w:val="20"/>
      <w:szCs w:val="20"/>
    </w:rPr>
  </w:style>
  <w:style w:type="paragraph" w:styleId="ad">
    <w:name w:val="header"/>
    <w:basedOn w:val="a"/>
    <w:link w:val="ae"/>
    <w:uiPriority w:val="99"/>
    <w:semiHidden/>
    <w:unhideWhenUsed/>
    <w:rsid w:val="00785D9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e">
    <w:name w:val="Верхний колонтитул Знак"/>
    <w:basedOn w:val="a0"/>
    <w:link w:val="ad"/>
    <w:uiPriority w:val="99"/>
    <w:semiHidden/>
    <w:rsid w:val="00785D9D"/>
    <w:rPr>
      <w:rFonts w:ascii="Times New Roman" w:eastAsia="Times New Roman"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semiHidden/>
    <w:unhideWhenUsed/>
    <w:qFormat/>
    <w:rsid w:val="003C1B6C"/>
    <w:pPr>
      <w:keepNext/>
      <w:spacing w:after="0" w:line="240" w:lineRule="auto"/>
      <w:jc w:val="center"/>
      <w:outlineLvl w:val="2"/>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328B"/>
    <w:pPr>
      <w:ind w:left="720"/>
      <w:contextualSpacing/>
    </w:pPr>
  </w:style>
  <w:style w:type="character" w:customStyle="1" w:styleId="30">
    <w:name w:val="Заголовок 3 Знак"/>
    <w:basedOn w:val="a0"/>
    <w:link w:val="3"/>
    <w:semiHidden/>
    <w:rsid w:val="003C1B6C"/>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3C1B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C1B6C"/>
    <w:rPr>
      <w:rFonts w:ascii="Tahoma" w:hAnsi="Tahoma" w:cs="Tahoma"/>
      <w:sz w:val="16"/>
      <w:szCs w:val="16"/>
    </w:rPr>
  </w:style>
  <w:style w:type="paragraph" w:customStyle="1" w:styleId="4">
    <w:name w:val="Основной текст4"/>
    <w:basedOn w:val="a"/>
    <w:link w:val="a6"/>
    <w:rsid w:val="008E6A8E"/>
    <w:pPr>
      <w:shd w:val="clear" w:color="auto" w:fill="FFFFFF"/>
      <w:spacing w:after="0" w:line="240" w:lineRule="atLeast"/>
      <w:jc w:val="right"/>
    </w:pPr>
    <w:rPr>
      <w:rFonts w:ascii="Times New Roman" w:eastAsia="Times New Roman" w:hAnsi="Times New Roman" w:cs="Times New Roman"/>
      <w:color w:val="000000"/>
      <w:sz w:val="26"/>
      <w:szCs w:val="26"/>
    </w:rPr>
  </w:style>
  <w:style w:type="character" w:customStyle="1" w:styleId="a6">
    <w:name w:val="Основной текст_"/>
    <w:link w:val="4"/>
    <w:rsid w:val="008E6A8E"/>
    <w:rPr>
      <w:rFonts w:ascii="Times New Roman" w:eastAsia="Times New Roman" w:hAnsi="Times New Roman" w:cs="Times New Roman"/>
      <w:color w:val="000000"/>
      <w:sz w:val="26"/>
      <w:szCs w:val="26"/>
      <w:shd w:val="clear" w:color="auto" w:fill="FFFFFF"/>
      <w:lang w:eastAsia="ru-RU"/>
    </w:rPr>
  </w:style>
  <w:style w:type="paragraph" w:styleId="a7">
    <w:name w:val="Body Text"/>
    <w:basedOn w:val="a"/>
    <w:link w:val="a8"/>
    <w:rsid w:val="00554813"/>
    <w:pPr>
      <w:spacing w:after="0" w:line="240" w:lineRule="auto"/>
    </w:pPr>
    <w:rPr>
      <w:rFonts w:ascii="Times New Roman" w:eastAsia="Times New Roman" w:hAnsi="Times New Roman" w:cs="Times New Roman"/>
      <w:sz w:val="28"/>
      <w:szCs w:val="24"/>
    </w:rPr>
  </w:style>
  <w:style w:type="character" w:customStyle="1" w:styleId="a8">
    <w:name w:val="Основной текст Знак"/>
    <w:basedOn w:val="a0"/>
    <w:link w:val="a7"/>
    <w:rsid w:val="00554813"/>
    <w:rPr>
      <w:rFonts w:ascii="Times New Roman" w:eastAsia="Times New Roman" w:hAnsi="Times New Roman" w:cs="Times New Roman"/>
      <w:sz w:val="28"/>
      <w:szCs w:val="24"/>
    </w:rPr>
  </w:style>
  <w:style w:type="paragraph" w:styleId="2">
    <w:name w:val="Body Text Indent 2"/>
    <w:basedOn w:val="a"/>
    <w:link w:val="20"/>
    <w:rsid w:val="00554813"/>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en-US"/>
    </w:rPr>
  </w:style>
  <w:style w:type="character" w:customStyle="1" w:styleId="20">
    <w:name w:val="Основной текст с отступом 2 Знак"/>
    <w:basedOn w:val="a0"/>
    <w:link w:val="2"/>
    <w:rsid w:val="00554813"/>
    <w:rPr>
      <w:rFonts w:ascii="Times New Roman" w:eastAsia="Times New Roman" w:hAnsi="Times New Roman" w:cs="Times New Roman"/>
      <w:sz w:val="24"/>
      <w:szCs w:val="24"/>
      <w:lang w:eastAsia="en-US"/>
    </w:rPr>
  </w:style>
  <w:style w:type="paragraph" w:styleId="21">
    <w:name w:val="Body Text 2"/>
    <w:basedOn w:val="a"/>
    <w:link w:val="22"/>
    <w:rsid w:val="00554813"/>
    <w:pPr>
      <w:spacing w:after="0" w:line="240" w:lineRule="auto"/>
      <w:jc w:val="both"/>
      <w:outlineLvl w:val="0"/>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554813"/>
    <w:rPr>
      <w:rFonts w:ascii="Times New Roman" w:eastAsia="Times New Roman" w:hAnsi="Times New Roman" w:cs="Times New Roman"/>
      <w:sz w:val="24"/>
      <w:szCs w:val="24"/>
    </w:rPr>
  </w:style>
  <w:style w:type="paragraph" w:styleId="a9">
    <w:name w:val="No Spacing"/>
    <w:uiPriority w:val="1"/>
    <w:qFormat/>
    <w:rsid w:val="007911C4"/>
    <w:pPr>
      <w:spacing w:after="0" w:line="240" w:lineRule="auto"/>
    </w:pPr>
    <w:rPr>
      <w:rFonts w:ascii="Times New Roman" w:eastAsiaTheme="minorHAnsi" w:hAnsi="Times New Roman"/>
      <w:sz w:val="24"/>
      <w:lang w:eastAsia="en-US"/>
    </w:rPr>
  </w:style>
  <w:style w:type="character" w:styleId="aa">
    <w:name w:val="Hyperlink"/>
    <w:basedOn w:val="a0"/>
    <w:uiPriority w:val="99"/>
    <w:unhideWhenUsed/>
    <w:rsid w:val="000811F2"/>
    <w:rPr>
      <w:color w:val="0000FF" w:themeColor="hyperlink"/>
      <w:u w:val="single"/>
    </w:rPr>
  </w:style>
  <w:style w:type="paragraph" w:styleId="ab">
    <w:name w:val="footnote text"/>
    <w:aliases w:val="Footnote Text Char Знак,Знак8 Знак,Текст сноски Знак Знак, Знак8 Знак Знак, Знак6 Знак,Знак8 Знак Знак,Знак6 Знак"/>
    <w:basedOn w:val="a"/>
    <w:link w:val="ac"/>
    <w:rsid w:val="004F61BA"/>
    <w:pPr>
      <w:spacing w:after="60" w:line="240" w:lineRule="auto"/>
      <w:jc w:val="both"/>
    </w:pPr>
    <w:rPr>
      <w:rFonts w:ascii="Times New Roman" w:eastAsia="Times New Roman" w:hAnsi="Times New Roman" w:cs="Times New Roman"/>
      <w:sz w:val="20"/>
      <w:szCs w:val="20"/>
      <w:lang w:val="x-none" w:eastAsia="x-none"/>
    </w:rPr>
  </w:style>
  <w:style w:type="character" w:customStyle="1" w:styleId="ac">
    <w:name w:val="Текст сноски Знак"/>
    <w:aliases w:val="Footnote Text Char Знак Знак,Знак8 Знак Знак1,Текст сноски Знак Знак Знак, Знак8 Знак Знак Знак, Знак6 Знак Знак,Знак8 Знак Знак Знак,Знак6 Знак Знак"/>
    <w:basedOn w:val="a0"/>
    <w:link w:val="ab"/>
    <w:rsid w:val="004F61BA"/>
    <w:rPr>
      <w:rFonts w:ascii="Times New Roman" w:eastAsia="Times New Roman" w:hAnsi="Times New Roman" w:cs="Times New Roman"/>
      <w:sz w:val="20"/>
      <w:szCs w:val="20"/>
      <w:lang w:val="x-none" w:eastAsia="x-none"/>
    </w:rPr>
  </w:style>
  <w:style w:type="paragraph" w:customStyle="1" w:styleId="ConsPlusNormal">
    <w:name w:val="ConsPlusNormal"/>
    <w:rsid w:val="004F61B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4F61BA"/>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4F61BA"/>
    <w:pPr>
      <w:autoSpaceDE w:val="0"/>
      <w:autoSpaceDN w:val="0"/>
      <w:adjustRightInd w:val="0"/>
      <w:spacing w:after="0" w:line="240" w:lineRule="auto"/>
    </w:pPr>
    <w:rPr>
      <w:rFonts w:ascii="Arial" w:eastAsia="Times New Roman" w:hAnsi="Arial" w:cs="Arial"/>
      <w:sz w:val="20"/>
      <w:szCs w:val="20"/>
    </w:rPr>
  </w:style>
  <w:style w:type="paragraph" w:styleId="ad">
    <w:name w:val="header"/>
    <w:basedOn w:val="a"/>
    <w:link w:val="ae"/>
    <w:uiPriority w:val="99"/>
    <w:semiHidden/>
    <w:unhideWhenUsed/>
    <w:rsid w:val="00785D9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e">
    <w:name w:val="Верхний колонтитул Знак"/>
    <w:basedOn w:val="a0"/>
    <w:link w:val="ad"/>
    <w:uiPriority w:val="99"/>
    <w:semiHidden/>
    <w:rsid w:val="00785D9D"/>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81883">
      <w:bodyDiv w:val="1"/>
      <w:marLeft w:val="0"/>
      <w:marRight w:val="0"/>
      <w:marTop w:val="0"/>
      <w:marBottom w:val="0"/>
      <w:divBdr>
        <w:top w:val="none" w:sz="0" w:space="0" w:color="auto"/>
        <w:left w:val="none" w:sz="0" w:space="0" w:color="auto"/>
        <w:bottom w:val="none" w:sz="0" w:space="0" w:color="auto"/>
        <w:right w:val="none" w:sz="0" w:space="0" w:color="auto"/>
      </w:divBdr>
    </w:div>
    <w:div w:id="642735764">
      <w:bodyDiv w:val="1"/>
      <w:marLeft w:val="0"/>
      <w:marRight w:val="0"/>
      <w:marTop w:val="0"/>
      <w:marBottom w:val="0"/>
      <w:divBdr>
        <w:top w:val="none" w:sz="0" w:space="0" w:color="auto"/>
        <w:left w:val="none" w:sz="0" w:space="0" w:color="auto"/>
        <w:bottom w:val="none" w:sz="0" w:space="0" w:color="auto"/>
        <w:right w:val="none" w:sz="0" w:space="0" w:color="auto"/>
      </w:divBdr>
    </w:div>
    <w:div w:id="751051035">
      <w:bodyDiv w:val="1"/>
      <w:marLeft w:val="0"/>
      <w:marRight w:val="0"/>
      <w:marTop w:val="0"/>
      <w:marBottom w:val="0"/>
      <w:divBdr>
        <w:top w:val="none" w:sz="0" w:space="0" w:color="auto"/>
        <w:left w:val="none" w:sz="0" w:space="0" w:color="auto"/>
        <w:bottom w:val="none" w:sz="0" w:space="0" w:color="auto"/>
        <w:right w:val="none" w:sz="0" w:space="0" w:color="auto"/>
      </w:divBdr>
    </w:div>
    <w:div w:id="87897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4C92D-D0D5-4C2A-99CD-17CEF0EB5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Pages>
  <Words>594</Words>
  <Characters>3392</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Артеменко</cp:lastModifiedBy>
  <cp:revision>19</cp:revision>
  <cp:lastPrinted>2014-06-05T10:30:00Z</cp:lastPrinted>
  <dcterms:created xsi:type="dcterms:W3CDTF">2014-06-04T10:06:00Z</dcterms:created>
  <dcterms:modified xsi:type="dcterms:W3CDTF">2014-06-18T07:00:00Z</dcterms:modified>
</cp:coreProperties>
</file>