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2EF0" w:rsidRDefault="00082EF0" w:rsidP="00F8033D">
      <w:pPr>
        <w:widowControl w:val="0"/>
        <w:autoSpaceDE w:val="0"/>
        <w:autoSpaceDN w:val="0"/>
        <w:adjustRightInd w:val="0"/>
        <w:jc w:val="center"/>
        <w:rPr>
          <w:noProof/>
          <w:color w:val="333333"/>
          <w:sz w:val="28"/>
          <w:szCs w:val="28"/>
        </w:rPr>
      </w:pPr>
      <w:r>
        <w:rPr>
          <w:noProof/>
          <w:color w:val="333333"/>
          <w:sz w:val="28"/>
          <w:szCs w:val="28"/>
        </w:rPr>
        <w:t xml:space="preserve">                                                                                                   </w:t>
      </w:r>
    </w:p>
    <w:p w:rsidR="00003B5E" w:rsidRPr="00F97EC3" w:rsidRDefault="00003B5E" w:rsidP="00003B5E">
      <w:pPr>
        <w:jc w:val="both"/>
        <w:rPr>
          <w:sz w:val="28"/>
        </w:rPr>
      </w:pPr>
    </w:p>
    <w:p w:rsidR="00003B5E" w:rsidRPr="00F97EC3" w:rsidRDefault="00003B5E" w:rsidP="00003B5E">
      <w:pPr>
        <w:ind w:right="4152"/>
        <w:jc w:val="both"/>
        <w:rPr>
          <w:sz w:val="22"/>
          <w:szCs w:val="22"/>
        </w:rPr>
      </w:pPr>
    </w:p>
    <w:p w:rsidR="00003B5E" w:rsidRPr="00F97EC3" w:rsidRDefault="00003B5E" w:rsidP="00003B5E">
      <w:pPr>
        <w:jc w:val="both"/>
        <w:rPr>
          <w:sz w:val="28"/>
          <w:szCs w:val="28"/>
        </w:rPr>
      </w:pPr>
    </w:p>
    <w:p w:rsidR="00003B5E" w:rsidRPr="00F97EC3" w:rsidRDefault="00003B5E" w:rsidP="00003B5E">
      <w:pPr>
        <w:jc w:val="both"/>
        <w:rPr>
          <w:sz w:val="28"/>
        </w:rPr>
      </w:pPr>
    </w:p>
    <w:p w:rsidR="00003B5E" w:rsidRPr="00F97EC3" w:rsidRDefault="00003B5E" w:rsidP="00003B5E">
      <w:pPr>
        <w:jc w:val="both"/>
        <w:rPr>
          <w:sz w:val="28"/>
          <w:szCs w:val="28"/>
        </w:rPr>
      </w:pPr>
    </w:p>
    <w:p w:rsidR="00003B5E" w:rsidRPr="00F97EC3" w:rsidRDefault="00003B5E" w:rsidP="00003B5E">
      <w:pPr>
        <w:jc w:val="both"/>
        <w:rPr>
          <w:sz w:val="28"/>
          <w:szCs w:val="28"/>
        </w:rPr>
      </w:pPr>
    </w:p>
    <w:p w:rsidR="00003B5E" w:rsidRPr="00F97EC3" w:rsidRDefault="00003B5E" w:rsidP="00003B5E">
      <w:pPr>
        <w:jc w:val="both"/>
        <w:rPr>
          <w:sz w:val="28"/>
          <w:szCs w:val="28"/>
        </w:rPr>
      </w:pPr>
    </w:p>
    <w:p w:rsidR="00003B5E" w:rsidRPr="00F97EC3" w:rsidRDefault="00003B5E" w:rsidP="00003B5E">
      <w:pPr>
        <w:jc w:val="both"/>
        <w:rPr>
          <w:sz w:val="28"/>
          <w:szCs w:val="28"/>
        </w:rPr>
      </w:pPr>
    </w:p>
    <w:p w:rsidR="00780A56" w:rsidRDefault="00780A56" w:rsidP="00003B5E">
      <w:pPr>
        <w:pStyle w:val="af0"/>
        <w:jc w:val="center"/>
        <w:rPr>
          <w:b/>
          <w:bCs/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 xml:space="preserve">АКТУАЛЬНАЯ </w:t>
      </w:r>
    </w:p>
    <w:p w:rsidR="00003B5E" w:rsidRPr="00F97EC3" w:rsidRDefault="00003B5E" w:rsidP="00003B5E">
      <w:pPr>
        <w:pStyle w:val="af0"/>
        <w:jc w:val="center"/>
        <w:rPr>
          <w:b/>
          <w:bCs/>
          <w:color w:val="000000"/>
          <w:sz w:val="36"/>
          <w:szCs w:val="36"/>
        </w:rPr>
      </w:pPr>
      <w:r w:rsidRPr="00F97EC3">
        <w:rPr>
          <w:b/>
          <w:bCs/>
          <w:color w:val="000000"/>
          <w:sz w:val="36"/>
          <w:szCs w:val="36"/>
        </w:rPr>
        <w:t>М</w:t>
      </w:r>
      <w:r>
        <w:rPr>
          <w:b/>
          <w:bCs/>
          <w:color w:val="000000"/>
          <w:sz w:val="36"/>
          <w:szCs w:val="36"/>
        </w:rPr>
        <w:t>УНИЦИПАЛЬНАЯ ПРОГРАММА</w:t>
      </w:r>
    </w:p>
    <w:p w:rsidR="00003B5E" w:rsidRPr="00AB752C" w:rsidRDefault="00003B5E" w:rsidP="00003B5E">
      <w:pPr>
        <w:jc w:val="center"/>
        <w:rPr>
          <w:b/>
          <w:color w:val="000000"/>
          <w:sz w:val="36"/>
          <w:szCs w:val="36"/>
        </w:rPr>
      </w:pPr>
      <w:r w:rsidRPr="00F97EC3">
        <w:rPr>
          <w:b/>
          <w:color w:val="000000"/>
          <w:sz w:val="36"/>
          <w:szCs w:val="36"/>
        </w:rPr>
        <w:t>«</w:t>
      </w:r>
      <w:r w:rsidRPr="00AB752C">
        <w:rPr>
          <w:b/>
          <w:color w:val="000000"/>
          <w:sz w:val="36"/>
          <w:szCs w:val="36"/>
        </w:rPr>
        <w:t xml:space="preserve">Благоустройство и содержание </w:t>
      </w:r>
    </w:p>
    <w:p w:rsidR="00003B5E" w:rsidRPr="00AB752C" w:rsidRDefault="00003B5E" w:rsidP="00003B5E">
      <w:pPr>
        <w:jc w:val="center"/>
        <w:rPr>
          <w:b/>
          <w:color w:val="000000"/>
          <w:sz w:val="36"/>
          <w:szCs w:val="36"/>
        </w:rPr>
      </w:pPr>
      <w:r w:rsidRPr="00AB752C">
        <w:rPr>
          <w:b/>
          <w:color w:val="000000"/>
          <w:sz w:val="36"/>
          <w:szCs w:val="36"/>
        </w:rPr>
        <w:t xml:space="preserve">территории муниципального образования </w:t>
      </w:r>
    </w:p>
    <w:p w:rsidR="00003B5E" w:rsidRPr="00AB752C" w:rsidRDefault="00003B5E" w:rsidP="00003B5E">
      <w:pPr>
        <w:jc w:val="center"/>
        <w:rPr>
          <w:b/>
          <w:color w:val="000000"/>
          <w:sz w:val="36"/>
          <w:szCs w:val="36"/>
        </w:rPr>
      </w:pPr>
      <w:r w:rsidRPr="00AB752C">
        <w:rPr>
          <w:b/>
          <w:color w:val="000000"/>
          <w:sz w:val="36"/>
          <w:szCs w:val="36"/>
        </w:rPr>
        <w:t>«Кузьмоловское городское поселение»</w:t>
      </w:r>
      <w:r w:rsidR="00B25574">
        <w:rPr>
          <w:b/>
          <w:color w:val="000000"/>
          <w:sz w:val="36"/>
          <w:szCs w:val="36"/>
        </w:rPr>
        <w:t xml:space="preserve"> </w:t>
      </w:r>
      <w:r w:rsidRPr="00AB752C">
        <w:rPr>
          <w:b/>
          <w:color w:val="000000"/>
          <w:sz w:val="36"/>
          <w:szCs w:val="36"/>
        </w:rPr>
        <w:t xml:space="preserve">Всеволожского </w:t>
      </w:r>
    </w:p>
    <w:p w:rsidR="0007418B" w:rsidRDefault="00003B5E" w:rsidP="00003B5E">
      <w:pPr>
        <w:jc w:val="center"/>
        <w:rPr>
          <w:b/>
          <w:color w:val="000000"/>
          <w:sz w:val="36"/>
          <w:szCs w:val="36"/>
        </w:rPr>
      </w:pPr>
      <w:r w:rsidRPr="00AB752C">
        <w:rPr>
          <w:b/>
          <w:color w:val="000000"/>
          <w:sz w:val="36"/>
          <w:szCs w:val="36"/>
        </w:rPr>
        <w:t>муниципального района Ленинградской области</w:t>
      </w:r>
      <w:r w:rsidRPr="00F97EC3">
        <w:rPr>
          <w:b/>
          <w:color w:val="000000"/>
          <w:sz w:val="36"/>
          <w:szCs w:val="36"/>
        </w:rPr>
        <w:t>»</w:t>
      </w:r>
      <w:r>
        <w:rPr>
          <w:b/>
          <w:color w:val="000000"/>
          <w:sz w:val="36"/>
          <w:szCs w:val="36"/>
        </w:rPr>
        <w:t xml:space="preserve"> </w:t>
      </w:r>
    </w:p>
    <w:p w:rsidR="00003B5E" w:rsidRPr="00E02906" w:rsidRDefault="0007418B" w:rsidP="00003B5E">
      <w:pPr>
        <w:jc w:val="center"/>
        <w:rPr>
          <w:b/>
          <w:color w:val="000000"/>
          <w:sz w:val="36"/>
          <w:szCs w:val="36"/>
        </w:rPr>
      </w:pPr>
      <w:r w:rsidRPr="0007418B">
        <w:rPr>
          <w:b/>
          <w:color w:val="000000"/>
          <w:sz w:val="36"/>
          <w:szCs w:val="36"/>
        </w:rPr>
        <w:t>на 2022-2024 годы</w:t>
      </w:r>
    </w:p>
    <w:p w:rsidR="00780A56" w:rsidRDefault="00780A56" w:rsidP="00780A56">
      <w:pPr>
        <w:jc w:val="center"/>
        <w:rPr>
          <w:bCs/>
        </w:rPr>
      </w:pPr>
      <w:r w:rsidRPr="004C38D0">
        <w:rPr>
          <w:bCs/>
        </w:rPr>
        <w:t>Утверждено Постановление №</w:t>
      </w:r>
      <w:r>
        <w:rPr>
          <w:bCs/>
        </w:rPr>
        <w:t>120 от 13.10.2021г</w:t>
      </w:r>
    </w:p>
    <w:p w:rsidR="00780A56" w:rsidRDefault="00780A56" w:rsidP="00780A56">
      <w:pPr>
        <w:jc w:val="center"/>
        <w:rPr>
          <w:bCs/>
        </w:rPr>
      </w:pPr>
      <w:r>
        <w:rPr>
          <w:bCs/>
        </w:rPr>
        <w:t xml:space="preserve"> (в ред. постановлений администрации от 15.11.2021 №143, от 16.03.2022 №17, </w:t>
      </w:r>
    </w:p>
    <w:p w:rsidR="00780A56" w:rsidRPr="004C38D0" w:rsidRDefault="00780A56" w:rsidP="00780A56">
      <w:pPr>
        <w:jc w:val="center"/>
        <w:rPr>
          <w:spacing w:val="-17"/>
        </w:rPr>
      </w:pPr>
      <w:r>
        <w:rPr>
          <w:bCs/>
        </w:rPr>
        <w:t xml:space="preserve">от </w:t>
      </w:r>
      <w:r w:rsidR="00564BE9">
        <w:rPr>
          <w:bCs/>
        </w:rPr>
        <w:t>18</w:t>
      </w:r>
      <w:r>
        <w:rPr>
          <w:bCs/>
        </w:rPr>
        <w:t>.07.2022 №</w:t>
      </w:r>
      <w:r w:rsidR="004E0616">
        <w:rPr>
          <w:bCs/>
        </w:rPr>
        <w:t>69</w:t>
      </w:r>
      <w:r w:rsidR="000B48EA">
        <w:rPr>
          <w:bCs/>
        </w:rPr>
        <w:t>, от 08.11.2022 №157</w:t>
      </w:r>
      <w:r>
        <w:rPr>
          <w:bCs/>
        </w:rPr>
        <w:t>)</w:t>
      </w:r>
    </w:p>
    <w:p w:rsidR="00003B5E" w:rsidRPr="00F97EC3" w:rsidRDefault="00003B5E" w:rsidP="00003B5E">
      <w:pPr>
        <w:jc w:val="both"/>
        <w:rPr>
          <w:spacing w:val="-6"/>
          <w:sz w:val="28"/>
          <w:szCs w:val="28"/>
        </w:rPr>
      </w:pPr>
    </w:p>
    <w:p w:rsidR="00003B5E" w:rsidRPr="00F97EC3" w:rsidRDefault="00003B5E" w:rsidP="00003B5E">
      <w:pPr>
        <w:pStyle w:val="af0"/>
        <w:jc w:val="both"/>
        <w:rPr>
          <w:bCs/>
          <w:color w:val="000000"/>
          <w:sz w:val="28"/>
          <w:szCs w:val="28"/>
        </w:rPr>
      </w:pPr>
    </w:p>
    <w:p w:rsidR="00003B5E" w:rsidRPr="00F97EC3" w:rsidRDefault="00003B5E" w:rsidP="00003B5E">
      <w:pPr>
        <w:pStyle w:val="af0"/>
        <w:spacing w:before="51"/>
        <w:ind w:right="1134"/>
        <w:jc w:val="both"/>
        <w:rPr>
          <w:bCs/>
          <w:color w:val="000000"/>
          <w:sz w:val="28"/>
          <w:szCs w:val="28"/>
        </w:rPr>
      </w:pPr>
    </w:p>
    <w:p w:rsidR="00003B5E" w:rsidRPr="00F97EC3" w:rsidRDefault="00003B5E" w:rsidP="00003B5E">
      <w:pPr>
        <w:pStyle w:val="af0"/>
        <w:spacing w:before="51"/>
        <w:ind w:right="1134"/>
        <w:jc w:val="both"/>
        <w:rPr>
          <w:sz w:val="28"/>
          <w:szCs w:val="28"/>
        </w:rPr>
      </w:pPr>
    </w:p>
    <w:p w:rsidR="00003B5E" w:rsidRPr="00F97EC3" w:rsidRDefault="00003B5E" w:rsidP="00003B5E">
      <w:pPr>
        <w:pStyle w:val="af0"/>
        <w:spacing w:before="51"/>
        <w:ind w:right="1134"/>
        <w:jc w:val="both"/>
        <w:rPr>
          <w:bCs/>
          <w:color w:val="000000"/>
          <w:sz w:val="28"/>
          <w:szCs w:val="28"/>
        </w:rPr>
      </w:pPr>
    </w:p>
    <w:p w:rsidR="00003B5E" w:rsidRPr="00F97EC3" w:rsidRDefault="00003B5E" w:rsidP="00003B5E">
      <w:pPr>
        <w:pStyle w:val="af0"/>
        <w:spacing w:before="51"/>
        <w:ind w:right="1134"/>
        <w:jc w:val="both"/>
        <w:rPr>
          <w:bCs/>
          <w:color w:val="000000"/>
          <w:sz w:val="28"/>
          <w:szCs w:val="28"/>
        </w:rPr>
      </w:pPr>
    </w:p>
    <w:p w:rsidR="00003B5E" w:rsidRPr="00F97EC3" w:rsidRDefault="00003B5E" w:rsidP="00003B5E">
      <w:pPr>
        <w:jc w:val="both"/>
        <w:rPr>
          <w:sz w:val="28"/>
          <w:szCs w:val="28"/>
        </w:rPr>
      </w:pPr>
    </w:p>
    <w:p w:rsidR="00003B5E" w:rsidRPr="00F97EC3" w:rsidRDefault="00003B5E" w:rsidP="00003B5E">
      <w:pPr>
        <w:jc w:val="both"/>
        <w:rPr>
          <w:sz w:val="28"/>
          <w:szCs w:val="28"/>
        </w:rPr>
      </w:pPr>
    </w:p>
    <w:p w:rsidR="00003B5E" w:rsidRPr="00F97EC3" w:rsidRDefault="00003B5E" w:rsidP="00003B5E">
      <w:pPr>
        <w:jc w:val="both"/>
        <w:rPr>
          <w:spacing w:val="-6"/>
          <w:sz w:val="28"/>
          <w:szCs w:val="28"/>
        </w:rPr>
      </w:pPr>
    </w:p>
    <w:p w:rsidR="00003B5E" w:rsidRPr="00F97EC3" w:rsidRDefault="00003B5E" w:rsidP="00003B5E">
      <w:pPr>
        <w:jc w:val="both"/>
        <w:rPr>
          <w:sz w:val="28"/>
          <w:szCs w:val="28"/>
        </w:rPr>
      </w:pPr>
    </w:p>
    <w:p w:rsidR="00003B5E" w:rsidRPr="00F97EC3" w:rsidRDefault="00003B5E" w:rsidP="00003B5E">
      <w:pPr>
        <w:jc w:val="both"/>
        <w:rPr>
          <w:sz w:val="28"/>
          <w:szCs w:val="28"/>
        </w:rPr>
      </w:pPr>
    </w:p>
    <w:p w:rsidR="00003B5E" w:rsidRPr="00F97EC3" w:rsidRDefault="00003B5E" w:rsidP="00003B5E">
      <w:pPr>
        <w:jc w:val="both"/>
        <w:rPr>
          <w:sz w:val="28"/>
          <w:szCs w:val="28"/>
        </w:rPr>
      </w:pPr>
    </w:p>
    <w:p w:rsidR="00003B5E" w:rsidRPr="00F97EC3" w:rsidRDefault="00003B5E" w:rsidP="00003B5E">
      <w:pPr>
        <w:jc w:val="both"/>
        <w:rPr>
          <w:sz w:val="28"/>
          <w:szCs w:val="28"/>
        </w:rPr>
      </w:pPr>
    </w:p>
    <w:p w:rsidR="00003B5E" w:rsidRPr="00F97EC3" w:rsidRDefault="00003B5E" w:rsidP="00003B5E">
      <w:pPr>
        <w:jc w:val="both"/>
        <w:rPr>
          <w:sz w:val="28"/>
          <w:szCs w:val="28"/>
        </w:rPr>
      </w:pPr>
    </w:p>
    <w:p w:rsidR="00003B5E" w:rsidRDefault="00003B5E" w:rsidP="00003B5E">
      <w:pPr>
        <w:rPr>
          <w:sz w:val="28"/>
          <w:szCs w:val="28"/>
        </w:rPr>
      </w:pPr>
    </w:p>
    <w:p w:rsidR="00780A56" w:rsidRDefault="00780A56" w:rsidP="009E154A">
      <w:pPr>
        <w:tabs>
          <w:tab w:val="left" w:pos="9072"/>
        </w:tabs>
        <w:jc w:val="center"/>
        <w:rPr>
          <w:bCs/>
          <w:sz w:val="28"/>
          <w:szCs w:val="28"/>
        </w:rPr>
      </w:pPr>
    </w:p>
    <w:p w:rsidR="00780A56" w:rsidRDefault="00780A56" w:rsidP="009E154A">
      <w:pPr>
        <w:tabs>
          <w:tab w:val="left" w:pos="9072"/>
        </w:tabs>
        <w:jc w:val="center"/>
        <w:rPr>
          <w:bCs/>
          <w:sz w:val="28"/>
          <w:szCs w:val="28"/>
        </w:rPr>
      </w:pPr>
    </w:p>
    <w:p w:rsidR="00780A56" w:rsidRDefault="00780A56" w:rsidP="009E154A">
      <w:pPr>
        <w:tabs>
          <w:tab w:val="left" w:pos="9072"/>
        </w:tabs>
        <w:jc w:val="center"/>
        <w:rPr>
          <w:bCs/>
          <w:sz w:val="28"/>
          <w:szCs w:val="28"/>
        </w:rPr>
      </w:pPr>
    </w:p>
    <w:p w:rsidR="00780A56" w:rsidRDefault="00780A56" w:rsidP="009E154A">
      <w:pPr>
        <w:tabs>
          <w:tab w:val="left" w:pos="9072"/>
        </w:tabs>
        <w:jc w:val="center"/>
        <w:rPr>
          <w:bCs/>
          <w:sz w:val="28"/>
          <w:szCs w:val="28"/>
        </w:rPr>
      </w:pPr>
    </w:p>
    <w:p w:rsidR="00780A56" w:rsidRDefault="00780A56" w:rsidP="009E154A">
      <w:pPr>
        <w:tabs>
          <w:tab w:val="left" w:pos="9072"/>
        </w:tabs>
        <w:jc w:val="center"/>
        <w:rPr>
          <w:bCs/>
          <w:sz w:val="28"/>
          <w:szCs w:val="28"/>
        </w:rPr>
      </w:pPr>
    </w:p>
    <w:p w:rsidR="00780A56" w:rsidRDefault="00780A56" w:rsidP="009E154A">
      <w:pPr>
        <w:tabs>
          <w:tab w:val="left" w:pos="9072"/>
        </w:tabs>
        <w:jc w:val="center"/>
        <w:rPr>
          <w:bCs/>
          <w:sz w:val="28"/>
          <w:szCs w:val="28"/>
        </w:rPr>
      </w:pPr>
    </w:p>
    <w:p w:rsidR="00780A56" w:rsidRDefault="00780A56" w:rsidP="009E154A">
      <w:pPr>
        <w:tabs>
          <w:tab w:val="left" w:pos="9072"/>
        </w:tabs>
        <w:jc w:val="center"/>
        <w:rPr>
          <w:bCs/>
          <w:sz w:val="28"/>
          <w:szCs w:val="28"/>
        </w:rPr>
      </w:pPr>
    </w:p>
    <w:p w:rsidR="00780A56" w:rsidRDefault="00780A56" w:rsidP="009E154A">
      <w:pPr>
        <w:tabs>
          <w:tab w:val="left" w:pos="9072"/>
        </w:tabs>
        <w:jc w:val="center"/>
        <w:rPr>
          <w:bCs/>
          <w:sz w:val="28"/>
          <w:szCs w:val="28"/>
        </w:rPr>
      </w:pPr>
    </w:p>
    <w:p w:rsidR="003B57C3" w:rsidRPr="009E154A" w:rsidRDefault="001952C8" w:rsidP="009E154A">
      <w:pPr>
        <w:tabs>
          <w:tab w:val="left" w:pos="9072"/>
        </w:tabs>
        <w:jc w:val="center"/>
        <w:rPr>
          <w:b/>
          <w:bCs/>
          <w:color w:val="000000"/>
          <w:sz w:val="28"/>
          <w:szCs w:val="28"/>
        </w:rPr>
      </w:pPr>
      <w:r w:rsidRPr="009E154A">
        <w:rPr>
          <w:b/>
          <w:bCs/>
          <w:color w:val="000000"/>
          <w:sz w:val="28"/>
          <w:szCs w:val="28"/>
        </w:rPr>
        <w:t>ПАСПОРТ</w:t>
      </w:r>
    </w:p>
    <w:p w:rsidR="001952C8" w:rsidRPr="002B2C42" w:rsidRDefault="00C5769A" w:rsidP="00900BB7">
      <w:pPr>
        <w:jc w:val="center"/>
        <w:rPr>
          <w:b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разработки, реализации и оценки эффективности муниципальной </w:t>
      </w:r>
      <w:r w:rsidR="003B57C3">
        <w:rPr>
          <w:b/>
          <w:bCs/>
          <w:color w:val="000000"/>
          <w:sz w:val="28"/>
          <w:szCs w:val="28"/>
        </w:rPr>
        <w:t>п</w:t>
      </w:r>
      <w:r w:rsidR="001952C8" w:rsidRPr="002B2C42">
        <w:rPr>
          <w:b/>
          <w:bCs/>
          <w:color w:val="000000"/>
          <w:sz w:val="28"/>
          <w:szCs w:val="28"/>
        </w:rPr>
        <w:t>рограммы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 xml:space="preserve">муниципального образования </w:t>
      </w:r>
      <w:r w:rsidR="00527512">
        <w:rPr>
          <w:b/>
          <w:color w:val="000000"/>
          <w:sz w:val="28"/>
          <w:szCs w:val="28"/>
        </w:rPr>
        <w:t>«</w:t>
      </w:r>
      <w:r w:rsidR="00AB752C">
        <w:rPr>
          <w:b/>
          <w:color w:val="000000"/>
          <w:sz w:val="28"/>
          <w:szCs w:val="28"/>
        </w:rPr>
        <w:t>Кузьмоловское</w:t>
      </w:r>
      <w:r w:rsidR="00527512">
        <w:rPr>
          <w:b/>
          <w:color w:val="000000"/>
          <w:sz w:val="28"/>
          <w:szCs w:val="28"/>
        </w:rPr>
        <w:t xml:space="preserve"> городское поселение»</w:t>
      </w:r>
      <w:r w:rsidR="009E154A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Всеволожского муниципального района</w:t>
      </w:r>
      <w:r w:rsidR="00E02906">
        <w:rPr>
          <w:b/>
          <w:color w:val="000000"/>
          <w:sz w:val="28"/>
          <w:szCs w:val="28"/>
        </w:rPr>
        <w:t xml:space="preserve"> Ленинградской области </w:t>
      </w:r>
      <w:r w:rsidR="001952C8" w:rsidRPr="002B2C42">
        <w:rPr>
          <w:b/>
          <w:color w:val="000000"/>
          <w:sz w:val="28"/>
          <w:szCs w:val="28"/>
        </w:rPr>
        <w:t>«</w:t>
      </w:r>
      <w:r w:rsidR="001952C8">
        <w:rPr>
          <w:b/>
          <w:color w:val="000000"/>
          <w:sz w:val="28"/>
          <w:szCs w:val="28"/>
        </w:rPr>
        <w:t>Благоустройство и содержание</w:t>
      </w:r>
      <w:r w:rsidR="001952C8" w:rsidRPr="002B2C42">
        <w:rPr>
          <w:b/>
          <w:color w:val="000000"/>
          <w:sz w:val="28"/>
          <w:szCs w:val="28"/>
        </w:rPr>
        <w:t xml:space="preserve"> территории»</w:t>
      </w:r>
      <w:r w:rsidR="0007418B" w:rsidRPr="0007418B">
        <w:t xml:space="preserve"> </w:t>
      </w:r>
      <w:r w:rsidR="0007418B" w:rsidRPr="0007418B">
        <w:rPr>
          <w:b/>
          <w:color w:val="000000"/>
          <w:sz w:val="28"/>
          <w:szCs w:val="28"/>
        </w:rPr>
        <w:t>на 2022-2024 годы</w:t>
      </w:r>
    </w:p>
    <w:p w:rsidR="001952C8" w:rsidRPr="002B2C42" w:rsidRDefault="001952C8" w:rsidP="003B57C3">
      <w:pPr>
        <w:jc w:val="center"/>
        <w:rPr>
          <w:color w:val="000000"/>
          <w:sz w:val="28"/>
          <w:szCs w:val="28"/>
        </w:rPr>
      </w:pPr>
    </w:p>
    <w:tbl>
      <w:tblPr>
        <w:tblW w:w="9744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3649"/>
        <w:gridCol w:w="6095"/>
      </w:tblGrid>
      <w:tr w:rsidR="00D71902" w:rsidRPr="002B2C42" w:rsidTr="00DE605F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1902" w:rsidRDefault="00D71902" w:rsidP="00C5769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Полное наименование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752C" w:rsidRPr="009D29CE" w:rsidRDefault="00AB752C" w:rsidP="00AB752C">
            <w:pPr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  <w:r w:rsidRPr="009D29CE">
              <w:rPr>
                <w:color w:val="000000" w:themeColor="text1"/>
                <w:sz w:val="28"/>
                <w:szCs w:val="28"/>
              </w:rPr>
              <w:t xml:space="preserve">Благоустройство и содержание </w:t>
            </w:r>
          </w:p>
          <w:p w:rsidR="00AB752C" w:rsidRPr="009D29CE" w:rsidRDefault="00AB752C" w:rsidP="00AB752C">
            <w:pPr>
              <w:pStyle w:val="110"/>
              <w:jc w:val="both"/>
              <w:rPr>
                <w:color w:val="000000" w:themeColor="text1"/>
                <w:sz w:val="28"/>
                <w:szCs w:val="28"/>
              </w:rPr>
            </w:pPr>
            <w:r w:rsidRPr="009D29CE">
              <w:rPr>
                <w:color w:val="000000" w:themeColor="text1"/>
                <w:sz w:val="28"/>
                <w:szCs w:val="28"/>
              </w:rPr>
              <w:t xml:space="preserve">территории муниципального образования </w:t>
            </w:r>
          </w:p>
          <w:p w:rsidR="00D71902" w:rsidRPr="009E154A" w:rsidRDefault="00AB752C" w:rsidP="0007418B">
            <w:pPr>
              <w:pStyle w:val="110"/>
              <w:jc w:val="both"/>
              <w:rPr>
                <w:color w:val="000000" w:themeColor="text1"/>
                <w:sz w:val="28"/>
                <w:szCs w:val="28"/>
              </w:rPr>
            </w:pPr>
            <w:r w:rsidRPr="009D29CE">
              <w:rPr>
                <w:color w:val="000000" w:themeColor="text1"/>
                <w:sz w:val="28"/>
                <w:szCs w:val="28"/>
              </w:rPr>
              <w:t>«</w:t>
            </w:r>
            <w:r>
              <w:rPr>
                <w:color w:val="000000" w:themeColor="text1"/>
                <w:sz w:val="28"/>
                <w:szCs w:val="28"/>
              </w:rPr>
              <w:t>Кузьмоловское</w:t>
            </w:r>
            <w:r w:rsidRPr="009D29CE">
              <w:rPr>
                <w:color w:val="000000" w:themeColor="text1"/>
                <w:sz w:val="28"/>
                <w:szCs w:val="28"/>
              </w:rPr>
              <w:t xml:space="preserve"> городское поселение» Всеволожского муниципально</w:t>
            </w:r>
            <w:r>
              <w:rPr>
                <w:color w:val="000000" w:themeColor="text1"/>
                <w:sz w:val="28"/>
                <w:szCs w:val="28"/>
              </w:rPr>
              <w:t>го района Ленинградской области</w:t>
            </w:r>
            <w:r w:rsidR="0007418B">
              <w:t xml:space="preserve"> </w:t>
            </w:r>
            <w:r w:rsidR="0007418B" w:rsidRPr="0007418B">
              <w:rPr>
                <w:color w:val="000000" w:themeColor="text1"/>
                <w:sz w:val="28"/>
                <w:szCs w:val="28"/>
              </w:rPr>
              <w:t>на 2022-2024 годы</w:t>
            </w:r>
          </w:p>
        </w:tc>
      </w:tr>
      <w:tr w:rsidR="001952C8" w:rsidRPr="002B2C42" w:rsidTr="00DE605F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952C8" w:rsidRPr="002B2C42" w:rsidRDefault="00C5769A" w:rsidP="00C5769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Ответственный исполнитель </w:t>
            </w:r>
            <w:r w:rsidR="00900BB7">
              <w:rPr>
                <w:color w:val="000000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952C8" w:rsidRDefault="00AB752C" w:rsidP="003F02A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Администрация муниципального образования «Кузьмоловского городского поселения»;</w:t>
            </w:r>
          </w:p>
          <w:p w:rsidR="00AB752C" w:rsidRDefault="00AB752C" w:rsidP="003F02A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МКУ «СОБР»;</w:t>
            </w:r>
          </w:p>
          <w:p w:rsidR="00AB752C" w:rsidRPr="002B2C42" w:rsidRDefault="00AB752C" w:rsidP="003F02A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МКУ «Специализированная служба в сфере погребения и похоронного дела»</w:t>
            </w:r>
          </w:p>
        </w:tc>
      </w:tr>
      <w:tr w:rsidR="001952C8" w:rsidRPr="002B2C42" w:rsidTr="00DE605F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952C8" w:rsidRPr="002B2C42" w:rsidRDefault="00C5769A" w:rsidP="006D283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77FF" w:rsidRPr="009077FF" w:rsidRDefault="00F86ED8" w:rsidP="00A7643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Финансово-экономический отдел</w:t>
            </w:r>
          </w:p>
        </w:tc>
      </w:tr>
      <w:tr w:rsidR="001952C8" w:rsidRPr="002B2C42" w:rsidTr="00DE605F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952C8" w:rsidRDefault="00C5769A" w:rsidP="006D283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952C8" w:rsidRDefault="006011CF" w:rsidP="0053028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Администрация муниципального образования «</w:t>
            </w:r>
            <w:r w:rsidR="00F86ED8">
              <w:rPr>
                <w:color w:val="000000"/>
                <w:sz w:val="28"/>
                <w:szCs w:val="28"/>
              </w:rPr>
              <w:t>Кузьмоловское</w:t>
            </w:r>
            <w:r>
              <w:rPr>
                <w:color w:val="000000"/>
                <w:sz w:val="28"/>
                <w:szCs w:val="28"/>
              </w:rPr>
              <w:t xml:space="preserve"> городское поселение» Всеволожского муниципально</w:t>
            </w:r>
            <w:r w:rsidR="00314845">
              <w:rPr>
                <w:color w:val="000000"/>
                <w:sz w:val="28"/>
                <w:szCs w:val="28"/>
              </w:rPr>
              <w:t>го района Ленинградской области;</w:t>
            </w:r>
          </w:p>
          <w:p w:rsidR="008C7FFC" w:rsidRDefault="00527512" w:rsidP="008C7F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</w:t>
            </w:r>
            <w:r w:rsidR="008C7FFC">
              <w:rPr>
                <w:color w:val="000000"/>
                <w:sz w:val="28"/>
                <w:szCs w:val="28"/>
              </w:rPr>
              <w:t xml:space="preserve">рганизации, предоставляющие услуги по благоустройству на территории МО </w:t>
            </w:r>
            <w:r w:rsidR="00314845">
              <w:rPr>
                <w:color w:val="000000"/>
                <w:sz w:val="28"/>
                <w:szCs w:val="28"/>
              </w:rPr>
              <w:t>«</w:t>
            </w:r>
            <w:r w:rsidR="00F86ED8">
              <w:rPr>
                <w:color w:val="000000"/>
                <w:sz w:val="28"/>
                <w:szCs w:val="28"/>
              </w:rPr>
              <w:t>Кузьмоловское</w:t>
            </w:r>
            <w:r w:rsidR="00314845">
              <w:rPr>
                <w:color w:val="000000"/>
                <w:sz w:val="28"/>
                <w:szCs w:val="28"/>
              </w:rPr>
              <w:t xml:space="preserve"> городское поселение»</w:t>
            </w:r>
            <w:r w:rsidR="00D71902">
              <w:rPr>
                <w:color w:val="000000"/>
                <w:sz w:val="28"/>
                <w:szCs w:val="28"/>
              </w:rPr>
              <w:t>.</w:t>
            </w:r>
          </w:p>
        </w:tc>
      </w:tr>
      <w:tr w:rsidR="00C5769A" w:rsidRPr="002B2C42" w:rsidTr="00DE605F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769A" w:rsidRPr="002B2C42" w:rsidRDefault="00C5769A" w:rsidP="00C5769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Подпрограммы муниципальной программы (в том числе федеральные целевые программы) 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769A" w:rsidRDefault="00D71902" w:rsidP="006D283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Разработка подпрограмм не требуется</w:t>
            </w:r>
            <w:r w:rsidR="00527512">
              <w:rPr>
                <w:color w:val="000000"/>
                <w:sz w:val="28"/>
                <w:szCs w:val="28"/>
              </w:rPr>
              <w:t>.</w:t>
            </w:r>
          </w:p>
        </w:tc>
      </w:tr>
      <w:tr w:rsidR="00C5769A" w:rsidRPr="002B2C42" w:rsidTr="00DE605F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769A" w:rsidRPr="002B2C42" w:rsidRDefault="00C5769A" w:rsidP="00C5769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Цели муниципальной п</w:t>
            </w:r>
            <w:r w:rsidRPr="002B2C42">
              <w:rPr>
                <w:color w:val="000000"/>
                <w:sz w:val="28"/>
                <w:szCs w:val="28"/>
              </w:rPr>
              <w:t>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769A" w:rsidRDefault="006011CF" w:rsidP="00F86ED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Комплексное развитие и благоустройство </w:t>
            </w:r>
            <w:r w:rsidR="00314845">
              <w:rPr>
                <w:color w:val="000000"/>
                <w:sz w:val="28"/>
                <w:szCs w:val="28"/>
              </w:rPr>
              <w:t xml:space="preserve">территории </w:t>
            </w:r>
            <w:r>
              <w:rPr>
                <w:color w:val="000000"/>
                <w:sz w:val="28"/>
                <w:szCs w:val="28"/>
              </w:rPr>
              <w:t>МО «</w:t>
            </w:r>
            <w:r w:rsidR="00F86ED8">
              <w:rPr>
                <w:color w:val="000000"/>
                <w:sz w:val="28"/>
                <w:szCs w:val="28"/>
              </w:rPr>
              <w:t>Кузьмоловское</w:t>
            </w:r>
            <w:r>
              <w:rPr>
                <w:color w:val="000000"/>
                <w:sz w:val="28"/>
                <w:szCs w:val="28"/>
              </w:rPr>
              <w:t xml:space="preserve"> городское поселение», создание максимально благоприятных, комфортных и безопасных условий для проживания населения</w:t>
            </w:r>
            <w:r w:rsidR="00527512">
              <w:rPr>
                <w:color w:val="000000"/>
                <w:sz w:val="28"/>
                <w:szCs w:val="28"/>
              </w:rPr>
              <w:t>.</w:t>
            </w:r>
          </w:p>
        </w:tc>
      </w:tr>
      <w:tr w:rsidR="006011CF" w:rsidRPr="002B2C42" w:rsidTr="00DE605F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011CF" w:rsidRPr="002B2C42" w:rsidRDefault="006011CF" w:rsidP="00C5769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011CF" w:rsidRDefault="006011CF" w:rsidP="006011C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Организация экономически эффективной системы благоустройства </w:t>
            </w:r>
            <w:r w:rsidR="00314845">
              <w:rPr>
                <w:color w:val="000000"/>
                <w:sz w:val="28"/>
                <w:szCs w:val="28"/>
              </w:rPr>
              <w:t xml:space="preserve">территории </w:t>
            </w:r>
            <w:r>
              <w:rPr>
                <w:color w:val="000000"/>
                <w:sz w:val="28"/>
                <w:szCs w:val="28"/>
              </w:rPr>
              <w:t>МО «</w:t>
            </w:r>
            <w:r w:rsidR="00F86ED8">
              <w:rPr>
                <w:color w:val="000000"/>
                <w:sz w:val="28"/>
                <w:szCs w:val="28"/>
              </w:rPr>
              <w:t>Кузьмоловское</w:t>
            </w:r>
            <w:r>
              <w:rPr>
                <w:color w:val="000000"/>
                <w:sz w:val="28"/>
                <w:szCs w:val="28"/>
              </w:rPr>
              <w:t xml:space="preserve"> городское поселение», отвечающей современным экологическим, санитарно-гигиеническим требованиям, создающей безопасные и комфортные условия </w:t>
            </w:r>
            <w:r>
              <w:rPr>
                <w:color w:val="000000"/>
                <w:sz w:val="28"/>
                <w:szCs w:val="28"/>
              </w:rPr>
              <w:lastRenderedPageBreak/>
              <w:t>для проживания населения МО «</w:t>
            </w:r>
            <w:r w:rsidR="00F86ED8">
              <w:rPr>
                <w:color w:val="000000"/>
                <w:sz w:val="28"/>
                <w:szCs w:val="28"/>
              </w:rPr>
              <w:t>Кузьмоловское</w:t>
            </w:r>
            <w:r>
              <w:rPr>
                <w:color w:val="000000"/>
                <w:sz w:val="28"/>
                <w:szCs w:val="28"/>
              </w:rPr>
              <w:t xml:space="preserve"> городское поселение»;</w:t>
            </w:r>
          </w:p>
          <w:p w:rsidR="006011CF" w:rsidRDefault="006011CF" w:rsidP="006011C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благоприятных условий для проживания и отдыха жителей МО «</w:t>
            </w:r>
            <w:r w:rsidR="00F86ED8" w:rsidRPr="00F86ED8">
              <w:rPr>
                <w:color w:val="000000"/>
                <w:sz w:val="28"/>
                <w:szCs w:val="28"/>
              </w:rPr>
              <w:t>Кузьмоловское</w:t>
            </w:r>
            <w:r>
              <w:rPr>
                <w:color w:val="000000"/>
                <w:sz w:val="28"/>
                <w:szCs w:val="28"/>
              </w:rPr>
              <w:t xml:space="preserve"> городское поселение»;</w:t>
            </w:r>
          </w:p>
          <w:p w:rsidR="006011CF" w:rsidRDefault="006011CF" w:rsidP="006011C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совершенствование сетей уличного освещения; установка малых архитектурных форм в местах массового отдыха жителей МО «</w:t>
            </w:r>
            <w:r w:rsidR="00F86ED8" w:rsidRPr="00F86ED8">
              <w:rPr>
                <w:color w:val="000000"/>
                <w:sz w:val="28"/>
                <w:szCs w:val="28"/>
              </w:rPr>
              <w:t>Кузьмоловское</w:t>
            </w:r>
            <w:r>
              <w:rPr>
                <w:color w:val="000000"/>
                <w:sz w:val="28"/>
                <w:szCs w:val="28"/>
              </w:rPr>
              <w:t xml:space="preserve"> городское поселение»;</w:t>
            </w:r>
          </w:p>
          <w:p w:rsidR="006011CF" w:rsidRDefault="006011CF" w:rsidP="00F86ED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комплексное благоустройство внутриквартальных и придомовых </w:t>
            </w:r>
            <w:r w:rsidR="00900BB7">
              <w:rPr>
                <w:color w:val="000000"/>
                <w:sz w:val="28"/>
                <w:szCs w:val="28"/>
              </w:rPr>
              <w:t>территорий; обустройство</w:t>
            </w:r>
            <w:r>
              <w:rPr>
                <w:color w:val="000000"/>
                <w:sz w:val="28"/>
                <w:szCs w:val="28"/>
              </w:rPr>
              <w:t xml:space="preserve"> скверо</w:t>
            </w:r>
            <w:r w:rsidR="00F86ED8">
              <w:rPr>
                <w:color w:val="000000"/>
                <w:sz w:val="28"/>
                <w:szCs w:val="28"/>
              </w:rPr>
              <w:t>в и зон отдыха для жителей МО «</w:t>
            </w:r>
            <w:r w:rsidR="00F86ED8" w:rsidRPr="00F86ED8">
              <w:rPr>
                <w:color w:val="000000"/>
                <w:sz w:val="28"/>
                <w:szCs w:val="28"/>
              </w:rPr>
              <w:t>Кузьмоловское</w:t>
            </w:r>
            <w:r>
              <w:rPr>
                <w:color w:val="000000"/>
                <w:sz w:val="28"/>
                <w:szCs w:val="28"/>
              </w:rPr>
              <w:t xml:space="preserve"> городское поселение».</w:t>
            </w:r>
          </w:p>
        </w:tc>
      </w:tr>
      <w:tr w:rsidR="006011CF" w:rsidRPr="002B2C42" w:rsidTr="00DE605F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011CF" w:rsidRPr="002B2C42" w:rsidRDefault="006011CF" w:rsidP="006011C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Целевые индикаторы и показатели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011CF" w:rsidRDefault="006011CF" w:rsidP="006D283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соответствии с перечнем осно</w:t>
            </w:r>
            <w:r w:rsidR="00527512">
              <w:rPr>
                <w:color w:val="000000"/>
                <w:sz w:val="28"/>
                <w:szCs w:val="28"/>
              </w:rPr>
              <w:t xml:space="preserve">вных мероприятий муниципальной </w:t>
            </w:r>
            <w:r>
              <w:rPr>
                <w:color w:val="000000"/>
                <w:sz w:val="28"/>
                <w:szCs w:val="28"/>
              </w:rPr>
              <w:t>Программы</w:t>
            </w:r>
            <w:r w:rsidR="00527512">
              <w:rPr>
                <w:color w:val="000000"/>
                <w:sz w:val="28"/>
                <w:szCs w:val="28"/>
              </w:rPr>
              <w:t>.</w:t>
            </w:r>
          </w:p>
        </w:tc>
      </w:tr>
      <w:tr w:rsidR="006011CF" w:rsidRPr="002B2C42" w:rsidTr="00DE605F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011CF" w:rsidRPr="002B2C42" w:rsidRDefault="006011CF" w:rsidP="00C5769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Э</w:t>
            </w:r>
            <w:r w:rsidRPr="002B2C42">
              <w:rPr>
                <w:color w:val="000000"/>
                <w:sz w:val="28"/>
                <w:szCs w:val="28"/>
              </w:rPr>
              <w:t>тапы</w:t>
            </w:r>
            <w:r>
              <w:rPr>
                <w:color w:val="000000"/>
                <w:sz w:val="28"/>
                <w:szCs w:val="28"/>
              </w:rPr>
              <w:t xml:space="preserve"> и сроки</w:t>
            </w:r>
            <w:r w:rsidRPr="002B2C42">
              <w:rPr>
                <w:color w:val="000000"/>
                <w:sz w:val="28"/>
                <w:szCs w:val="28"/>
              </w:rPr>
              <w:t xml:space="preserve"> реализа</w:t>
            </w:r>
            <w:r>
              <w:rPr>
                <w:color w:val="000000"/>
                <w:sz w:val="28"/>
                <w:szCs w:val="28"/>
              </w:rPr>
              <w:t xml:space="preserve">ции </w:t>
            </w:r>
            <w:r w:rsidR="009116D6">
              <w:rPr>
                <w:color w:val="000000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011CF" w:rsidRPr="002B2C42" w:rsidRDefault="006011CF" w:rsidP="006011C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</w:t>
            </w:r>
            <w:r w:rsidR="00FE3290">
              <w:rPr>
                <w:color w:val="000000"/>
                <w:sz w:val="28"/>
                <w:szCs w:val="28"/>
              </w:rPr>
              <w:t>2</w:t>
            </w:r>
            <w:r w:rsidR="00F86ED8">
              <w:rPr>
                <w:color w:val="000000"/>
                <w:sz w:val="28"/>
                <w:szCs w:val="28"/>
              </w:rPr>
              <w:t>2</w:t>
            </w:r>
            <w:r w:rsidR="00FE3290">
              <w:rPr>
                <w:color w:val="000000"/>
                <w:sz w:val="28"/>
                <w:szCs w:val="28"/>
              </w:rPr>
              <w:t>-202</w:t>
            </w:r>
            <w:r w:rsidR="00F86ED8">
              <w:rPr>
                <w:color w:val="000000"/>
                <w:sz w:val="28"/>
                <w:szCs w:val="28"/>
              </w:rPr>
              <w:t>4</w:t>
            </w:r>
            <w:r w:rsidRPr="002B2C42">
              <w:rPr>
                <w:color w:val="000000"/>
                <w:sz w:val="28"/>
                <w:szCs w:val="28"/>
              </w:rPr>
              <w:t xml:space="preserve"> годы</w:t>
            </w:r>
            <w:r>
              <w:rPr>
                <w:color w:val="000000"/>
                <w:sz w:val="28"/>
                <w:szCs w:val="28"/>
              </w:rPr>
              <w:t>.</w:t>
            </w:r>
          </w:p>
          <w:p w:rsidR="006011CF" w:rsidRDefault="006011CF" w:rsidP="006D2837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6011CF" w:rsidRPr="002B2C42" w:rsidTr="00DE605F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011CF" w:rsidRPr="002B2C42" w:rsidRDefault="006011CF" w:rsidP="00C5769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5F82" w:rsidRPr="00E45F82" w:rsidRDefault="00E45F82" w:rsidP="00E45F82">
            <w:pPr>
              <w:jc w:val="both"/>
              <w:rPr>
                <w:color w:val="000000"/>
                <w:sz w:val="28"/>
                <w:szCs w:val="28"/>
              </w:rPr>
            </w:pPr>
            <w:r w:rsidRPr="00E45F82">
              <w:rPr>
                <w:color w:val="000000"/>
                <w:sz w:val="28"/>
                <w:szCs w:val="28"/>
              </w:rPr>
              <w:t>Всего – 183 810,6 тыс. руб.</w:t>
            </w:r>
          </w:p>
          <w:p w:rsidR="00E45F82" w:rsidRPr="00E45F82" w:rsidRDefault="00E45F82" w:rsidP="00E45F82">
            <w:pPr>
              <w:jc w:val="both"/>
              <w:rPr>
                <w:color w:val="000000"/>
                <w:sz w:val="28"/>
                <w:szCs w:val="28"/>
              </w:rPr>
            </w:pPr>
            <w:r w:rsidRPr="00E45F82">
              <w:rPr>
                <w:color w:val="000000"/>
                <w:sz w:val="28"/>
                <w:szCs w:val="28"/>
              </w:rPr>
              <w:t>ОБ – 5 590,7 тыс. руб.</w:t>
            </w:r>
          </w:p>
          <w:p w:rsidR="00E45F82" w:rsidRPr="00E45F82" w:rsidRDefault="00E45F82" w:rsidP="00E45F82">
            <w:pPr>
              <w:jc w:val="both"/>
              <w:rPr>
                <w:color w:val="000000"/>
                <w:sz w:val="28"/>
                <w:szCs w:val="28"/>
              </w:rPr>
            </w:pPr>
            <w:r w:rsidRPr="00E45F82">
              <w:rPr>
                <w:color w:val="000000"/>
                <w:sz w:val="28"/>
                <w:szCs w:val="28"/>
              </w:rPr>
              <w:t>МБ – 178 219,9 в том числе по годам:</w:t>
            </w:r>
          </w:p>
          <w:p w:rsidR="00E45F82" w:rsidRPr="00E45F82" w:rsidRDefault="00E45F82" w:rsidP="00E45F82">
            <w:pPr>
              <w:jc w:val="both"/>
              <w:rPr>
                <w:color w:val="000000"/>
                <w:sz w:val="28"/>
                <w:szCs w:val="28"/>
              </w:rPr>
            </w:pPr>
            <w:r w:rsidRPr="00E45F82">
              <w:rPr>
                <w:color w:val="000000"/>
                <w:sz w:val="28"/>
                <w:szCs w:val="28"/>
              </w:rPr>
              <w:t>2022 г. –  63 721,6 тыс. руб.</w:t>
            </w:r>
          </w:p>
          <w:p w:rsidR="00E45F82" w:rsidRPr="00E45F82" w:rsidRDefault="00E45F82" w:rsidP="00E45F82">
            <w:pPr>
              <w:jc w:val="both"/>
              <w:rPr>
                <w:color w:val="000000"/>
                <w:sz w:val="28"/>
                <w:szCs w:val="28"/>
              </w:rPr>
            </w:pPr>
            <w:r w:rsidRPr="00E45F82">
              <w:rPr>
                <w:color w:val="000000"/>
                <w:sz w:val="28"/>
                <w:szCs w:val="28"/>
              </w:rPr>
              <w:t>ОБ – 3 489,7 тыс. руб.</w:t>
            </w:r>
          </w:p>
          <w:p w:rsidR="00E45F82" w:rsidRPr="00E45F82" w:rsidRDefault="00E45F82" w:rsidP="00E45F82">
            <w:pPr>
              <w:jc w:val="both"/>
              <w:rPr>
                <w:color w:val="000000"/>
                <w:sz w:val="28"/>
                <w:szCs w:val="28"/>
              </w:rPr>
            </w:pPr>
            <w:r w:rsidRPr="00E45F82">
              <w:rPr>
                <w:color w:val="000000"/>
                <w:sz w:val="28"/>
                <w:szCs w:val="28"/>
              </w:rPr>
              <w:t>МБ – 60 231,9 тыс. руб.</w:t>
            </w:r>
          </w:p>
          <w:p w:rsidR="00E45F82" w:rsidRPr="00E45F82" w:rsidRDefault="00E45F82" w:rsidP="00E45F82">
            <w:pPr>
              <w:jc w:val="both"/>
              <w:rPr>
                <w:color w:val="000000"/>
                <w:sz w:val="28"/>
                <w:szCs w:val="28"/>
              </w:rPr>
            </w:pPr>
            <w:r w:rsidRPr="00E45F82">
              <w:rPr>
                <w:color w:val="000000"/>
                <w:sz w:val="28"/>
                <w:szCs w:val="28"/>
              </w:rPr>
              <w:t>2023 г. – 60 871,9 тыс. руб.</w:t>
            </w:r>
          </w:p>
          <w:p w:rsidR="00E45F82" w:rsidRPr="00E45F82" w:rsidRDefault="00E45F82" w:rsidP="00E45F82">
            <w:pPr>
              <w:jc w:val="both"/>
              <w:rPr>
                <w:color w:val="000000"/>
                <w:sz w:val="28"/>
                <w:szCs w:val="28"/>
              </w:rPr>
            </w:pPr>
            <w:r w:rsidRPr="00E45F82">
              <w:rPr>
                <w:color w:val="000000"/>
                <w:sz w:val="28"/>
                <w:szCs w:val="28"/>
              </w:rPr>
              <w:t>ОБ – 2 101,0 тыс. руб</w:t>
            </w:r>
          </w:p>
          <w:p w:rsidR="00E45F82" w:rsidRPr="00E45F82" w:rsidRDefault="00E45F82" w:rsidP="00E45F82">
            <w:pPr>
              <w:jc w:val="both"/>
              <w:rPr>
                <w:color w:val="000000"/>
                <w:sz w:val="28"/>
                <w:szCs w:val="28"/>
              </w:rPr>
            </w:pPr>
            <w:r w:rsidRPr="00E45F82">
              <w:rPr>
                <w:color w:val="000000"/>
                <w:sz w:val="28"/>
                <w:szCs w:val="28"/>
              </w:rPr>
              <w:t>МБ- 58 770,9 тыс. руб.</w:t>
            </w:r>
          </w:p>
          <w:p w:rsidR="006A51DD" w:rsidRPr="000B48EA" w:rsidRDefault="00E45F82" w:rsidP="00E45F82">
            <w:pPr>
              <w:jc w:val="both"/>
              <w:rPr>
                <w:color w:val="000000"/>
                <w:sz w:val="28"/>
                <w:szCs w:val="28"/>
                <w:highlight w:val="yellow"/>
              </w:rPr>
            </w:pPr>
            <w:r w:rsidRPr="00E45F82">
              <w:rPr>
                <w:color w:val="000000"/>
                <w:sz w:val="28"/>
                <w:szCs w:val="28"/>
              </w:rPr>
              <w:t>2024 г. –МБ – 59 217,1 тыс. руб.</w:t>
            </w:r>
          </w:p>
        </w:tc>
      </w:tr>
      <w:tr w:rsidR="006011CF" w:rsidRPr="002B2C42" w:rsidTr="00DE605F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011CF" w:rsidRPr="002B2C42" w:rsidRDefault="006011CF" w:rsidP="00C5769A">
            <w:pPr>
              <w:jc w:val="both"/>
              <w:rPr>
                <w:color w:val="000000"/>
                <w:sz w:val="28"/>
                <w:szCs w:val="28"/>
              </w:rPr>
            </w:pPr>
            <w:r w:rsidRPr="002B2C42">
              <w:rPr>
                <w:color w:val="000000"/>
                <w:sz w:val="28"/>
                <w:szCs w:val="28"/>
              </w:rPr>
              <w:t>Ожидаемые результаты реа</w:t>
            </w:r>
            <w:r>
              <w:rPr>
                <w:color w:val="000000"/>
                <w:sz w:val="28"/>
                <w:szCs w:val="28"/>
              </w:rPr>
              <w:t>лизации муниципальной п</w:t>
            </w:r>
            <w:r w:rsidRPr="002B2C42">
              <w:rPr>
                <w:color w:val="000000"/>
                <w:sz w:val="28"/>
                <w:szCs w:val="28"/>
              </w:rPr>
              <w:t>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011CF" w:rsidRPr="000652D1" w:rsidRDefault="006011CF" w:rsidP="006011C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  <w:r w:rsidRPr="000652D1">
              <w:rPr>
                <w:color w:val="000000"/>
                <w:sz w:val="28"/>
                <w:szCs w:val="28"/>
              </w:rPr>
              <w:t>улучшение экологической обстановки и санитарно-гигиенических условий жизни в МО</w:t>
            </w:r>
            <w:r>
              <w:rPr>
                <w:color w:val="000000"/>
                <w:sz w:val="28"/>
                <w:szCs w:val="28"/>
              </w:rPr>
              <w:t xml:space="preserve"> «</w:t>
            </w:r>
            <w:r w:rsidR="00F86ED8">
              <w:rPr>
                <w:color w:val="000000"/>
                <w:sz w:val="28"/>
                <w:szCs w:val="28"/>
              </w:rPr>
              <w:t>Кузьмоловское</w:t>
            </w:r>
            <w:r>
              <w:rPr>
                <w:color w:val="000000"/>
                <w:sz w:val="28"/>
                <w:szCs w:val="28"/>
              </w:rPr>
              <w:t xml:space="preserve"> городское поселение»</w:t>
            </w:r>
            <w:r w:rsidRPr="000652D1">
              <w:rPr>
                <w:color w:val="000000"/>
                <w:sz w:val="28"/>
                <w:szCs w:val="28"/>
              </w:rPr>
              <w:t>;</w:t>
            </w:r>
          </w:p>
          <w:p w:rsidR="006011CF" w:rsidRPr="000652D1" w:rsidRDefault="006011CF" w:rsidP="006011CF">
            <w:pPr>
              <w:jc w:val="both"/>
              <w:rPr>
                <w:color w:val="000000"/>
                <w:sz w:val="28"/>
                <w:szCs w:val="28"/>
              </w:rPr>
            </w:pPr>
            <w:r w:rsidRPr="000652D1">
              <w:rPr>
                <w:color w:val="000000"/>
                <w:sz w:val="28"/>
                <w:szCs w:val="28"/>
              </w:rPr>
              <w:t>создание безопасных и комфортных условий для проживания населения МО</w:t>
            </w:r>
            <w:r>
              <w:rPr>
                <w:color w:val="000000"/>
                <w:sz w:val="28"/>
                <w:szCs w:val="28"/>
              </w:rPr>
              <w:t xml:space="preserve"> «</w:t>
            </w:r>
            <w:r w:rsidR="00F86ED8" w:rsidRPr="00F86ED8">
              <w:rPr>
                <w:color w:val="000000"/>
                <w:sz w:val="28"/>
                <w:szCs w:val="28"/>
              </w:rPr>
              <w:t>Кузьмоловское</w:t>
            </w:r>
            <w:r>
              <w:rPr>
                <w:color w:val="000000"/>
                <w:sz w:val="28"/>
                <w:szCs w:val="28"/>
              </w:rPr>
              <w:t xml:space="preserve"> городское поселение»;</w:t>
            </w:r>
          </w:p>
          <w:p w:rsidR="006011CF" w:rsidRDefault="006011CF" w:rsidP="00B74A56">
            <w:pPr>
              <w:jc w:val="both"/>
              <w:rPr>
                <w:color w:val="000000"/>
                <w:sz w:val="28"/>
                <w:szCs w:val="28"/>
              </w:rPr>
            </w:pPr>
            <w:r w:rsidRPr="000652D1">
              <w:rPr>
                <w:color w:val="000000"/>
                <w:sz w:val="28"/>
                <w:szCs w:val="28"/>
              </w:rPr>
              <w:t>благоустройство улиц, скверов и дворовых территорий МО</w:t>
            </w:r>
            <w:r>
              <w:rPr>
                <w:color w:val="000000"/>
                <w:sz w:val="28"/>
                <w:szCs w:val="28"/>
              </w:rPr>
              <w:t xml:space="preserve"> «</w:t>
            </w:r>
            <w:r w:rsidR="00F86ED8" w:rsidRPr="00F86ED8">
              <w:rPr>
                <w:color w:val="000000"/>
                <w:sz w:val="28"/>
                <w:szCs w:val="28"/>
              </w:rPr>
              <w:t>Кузьмоловское</w:t>
            </w:r>
            <w:r>
              <w:rPr>
                <w:color w:val="000000"/>
                <w:sz w:val="28"/>
                <w:szCs w:val="28"/>
              </w:rPr>
              <w:t xml:space="preserve"> городское поселение»</w:t>
            </w:r>
            <w:r w:rsidR="00B74A56">
              <w:rPr>
                <w:color w:val="000000"/>
                <w:sz w:val="28"/>
                <w:szCs w:val="28"/>
              </w:rPr>
              <w:t>.</w:t>
            </w:r>
          </w:p>
        </w:tc>
      </w:tr>
    </w:tbl>
    <w:p w:rsidR="00140C94" w:rsidRDefault="00140C94" w:rsidP="00F86ED8">
      <w:pPr>
        <w:rPr>
          <w:b/>
          <w:bCs/>
          <w:color w:val="000000"/>
          <w:sz w:val="28"/>
          <w:szCs w:val="28"/>
        </w:rPr>
      </w:pPr>
    </w:p>
    <w:p w:rsidR="001B12EE" w:rsidRDefault="001B12EE" w:rsidP="00F86ED8">
      <w:pPr>
        <w:rPr>
          <w:b/>
          <w:bCs/>
          <w:color w:val="000000"/>
          <w:sz w:val="28"/>
          <w:szCs w:val="28"/>
        </w:rPr>
      </w:pPr>
    </w:p>
    <w:p w:rsidR="001B12EE" w:rsidRDefault="001B12EE" w:rsidP="00F86ED8">
      <w:pPr>
        <w:rPr>
          <w:b/>
          <w:bCs/>
          <w:color w:val="000000"/>
          <w:sz w:val="28"/>
          <w:szCs w:val="28"/>
        </w:rPr>
      </w:pPr>
    </w:p>
    <w:p w:rsidR="001B12EE" w:rsidRDefault="001B12EE" w:rsidP="00F86ED8">
      <w:pPr>
        <w:rPr>
          <w:b/>
          <w:bCs/>
          <w:color w:val="000000"/>
          <w:sz w:val="28"/>
          <w:szCs w:val="28"/>
        </w:rPr>
      </w:pPr>
      <w:bookmarkStart w:id="0" w:name="_GoBack"/>
      <w:bookmarkEnd w:id="0"/>
    </w:p>
    <w:p w:rsidR="00140C94" w:rsidRDefault="00140C94" w:rsidP="00483BA5">
      <w:pPr>
        <w:rPr>
          <w:b/>
          <w:bCs/>
          <w:color w:val="000000"/>
          <w:sz w:val="28"/>
          <w:szCs w:val="28"/>
        </w:rPr>
      </w:pPr>
    </w:p>
    <w:p w:rsidR="00B74A56" w:rsidRPr="00F86ED8" w:rsidRDefault="00F86ED8" w:rsidP="00F86ED8">
      <w:pPr>
        <w:ind w:left="360"/>
        <w:jc w:val="center"/>
        <w:rPr>
          <w:b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>1.</w:t>
      </w:r>
      <w:r w:rsidR="001952C8" w:rsidRPr="00F86ED8">
        <w:rPr>
          <w:b/>
          <w:bCs/>
          <w:color w:val="000000"/>
          <w:sz w:val="28"/>
          <w:szCs w:val="28"/>
        </w:rPr>
        <w:t xml:space="preserve"> </w:t>
      </w:r>
      <w:r w:rsidR="00B74A56" w:rsidRPr="00F86ED8">
        <w:rPr>
          <w:b/>
          <w:bCs/>
          <w:color w:val="000000"/>
          <w:sz w:val="28"/>
          <w:szCs w:val="28"/>
        </w:rPr>
        <w:t xml:space="preserve">Характеристика текущего состояния основных проблем </w:t>
      </w:r>
      <w:r w:rsidR="00A45BA9" w:rsidRPr="00F86ED8">
        <w:rPr>
          <w:b/>
          <w:color w:val="000000"/>
          <w:sz w:val="28"/>
          <w:szCs w:val="36"/>
        </w:rPr>
        <w:t>благоустройства</w:t>
      </w:r>
      <w:r w:rsidR="00527512" w:rsidRPr="00F86ED8">
        <w:rPr>
          <w:b/>
          <w:color w:val="000000"/>
          <w:sz w:val="28"/>
          <w:szCs w:val="36"/>
        </w:rPr>
        <w:t xml:space="preserve"> и содержания</w:t>
      </w:r>
      <w:r w:rsidR="00A45BA9" w:rsidRPr="00F86ED8">
        <w:rPr>
          <w:b/>
          <w:color w:val="000000"/>
          <w:sz w:val="28"/>
          <w:szCs w:val="36"/>
        </w:rPr>
        <w:t xml:space="preserve"> территории МО «</w:t>
      </w:r>
      <w:r w:rsidRPr="00F86ED8">
        <w:rPr>
          <w:b/>
          <w:color w:val="000000"/>
          <w:sz w:val="28"/>
          <w:szCs w:val="36"/>
        </w:rPr>
        <w:t>Кузьмоловское</w:t>
      </w:r>
      <w:r w:rsidR="00A45BA9" w:rsidRPr="00F86ED8">
        <w:rPr>
          <w:b/>
          <w:color w:val="000000"/>
          <w:sz w:val="28"/>
          <w:szCs w:val="36"/>
        </w:rPr>
        <w:t xml:space="preserve"> городское поселение</w:t>
      </w:r>
      <w:r w:rsidR="00E02906" w:rsidRPr="00F86ED8">
        <w:rPr>
          <w:b/>
          <w:color w:val="000000"/>
          <w:sz w:val="28"/>
          <w:szCs w:val="36"/>
        </w:rPr>
        <w:t>» с указанием основных проблем</w:t>
      </w:r>
    </w:p>
    <w:p w:rsidR="00B763FF" w:rsidRPr="00B763FF" w:rsidRDefault="00B763FF" w:rsidP="00B763FF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Разработка муниципальной Программы Кузьмоловского городского поселения «Благоустройство</w:t>
      </w:r>
      <w:r>
        <w:rPr>
          <w:color w:val="000000"/>
          <w:sz w:val="28"/>
          <w:szCs w:val="28"/>
        </w:rPr>
        <w:t xml:space="preserve"> и содержание</w:t>
      </w:r>
      <w:r w:rsidRPr="00B763FF">
        <w:rPr>
          <w:color w:val="000000"/>
          <w:sz w:val="28"/>
          <w:szCs w:val="28"/>
        </w:rPr>
        <w:t xml:space="preserve"> территории МО Кузьмоловское городское поселение»</w:t>
      </w:r>
      <w:r w:rsidR="002A5F24">
        <w:rPr>
          <w:color w:val="000000"/>
          <w:sz w:val="28"/>
          <w:szCs w:val="28"/>
        </w:rPr>
        <w:t xml:space="preserve"> на 2022-2024 годы</w:t>
      </w:r>
      <w:r w:rsidRPr="00B763FF">
        <w:rPr>
          <w:color w:val="000000"/>
          <w:sz w:val="28"/>
          <w:szCs w:val="28"/>
        </w:rPr>
        <w:t xml:space="preserve"> (далее - Программа) направлена на улучшение условий проживания на территории, улучшение экологической обстановки.</w:t>
      </w:r>
    </w:p>
    <w:p w:rsidR="00B763FF" w:rsidRPr="00B763FF" w:rsidRDefault="00B763FF" w:rsidP="00B763FF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Благоустройству территории городского поселения придается большое значение. Селитебные территории, являющиеся важной составляющей окружающей городской среды, выполняют несколько функций:</w:t>
      </w:r>
    </w:p>
    <w:p w:rsidR="00B763FF" w:rsidRPr="00B763FF" w:rsidRDefault="00B763FF" w:rsidP="00B763FF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-</w:t>
      </w:r>
      <w:r w:rsidRPr="00B763FF">
        <w:rPr>
          <w:color w:val="000000"/>
          <w:sz w:val="28"/>
          <w:szCs w:val="28"/>
        </w:rPr>
        <w:tab/>
        <w:t>это место отдыха и общения, которое включает зоны тихого и активного отдыха, поэтому непременный элемент каждого двора - лавочки, урны, цветники, игровые и спортивные площадки;</w:t>
      </w:r>
    </w:p>
    <w:p w:rsidR="00B763FF" w:rsidRDefault="00B763FF" w:rsidP="00B763FF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-</w:t>
      </w:r>
      <w:r w:rsidRPr="00B763FF">
        <w:rPr>
          <w:color w:val="000000"/>
          <w:sz w:val="28"/>
          <w:szCs w:val="28"/>
        </w:rPr>
        <w:tab/>
        <w:t>зеленые насаждения создают особый микроклимат, очищают воздух, привлекают птиц, способствуют биологическому комфорту</w:t>
      </w:r>
      <w:r>
        <w:rPr>
          <w:color w:val="000000"/>
          <w:sz w:val="28"/>
          <w:szCs w:val="28"/>
        </w:rPr>
        <w:t>.</w:t>
      </w:r>
    </w:p>
    <w:p w:rsidR="00DE605F" w:rsidRDefault="00B763FF" w:rsidP="00B763FF">
      <w:pPr>
        <w:ind w:firstLine="360"/>
        <w:jc w:val="both"/>
        <w:rPr>
          <w:color w:val="000000"/>
          <w:sz w:val="28"/>
          <w:szCs w:val="28"/>
        </w:rPr>
      </w:pPr>
      <w:r w:rsidRPr="00B763FF">
        <w:t xml:space="preserve"> </w:t>
      </w:r>
      <w:r w:rsidRPr="00B763FF">
        <w:rPr>
          <w:color w:val="000000"/>
          <w:sz w:val="28"/>
          <w:szCs w:val="28"/>
        </w:rPr>
        <w:t>Совершенствование и развитие городских территорий в современных условиях приобретает первостепенное значение для создания комфортных условий для проживания населения.</w:t>
      </w:r>
      <w:r w:rsidRPr="00B763FF">
        <w:t xml:space="preserve"> </w:t>
      </w:r>
      <w:r w:rsidRPr="00B763FF">
        <w:rPr>
          <w:color w:val="000000"/>
          <w:sz w:val="28"/>
          <w:szCs w:val="28"/>
        </w:rPr>
        <w:t>Для решения проблем по благоустройству городского поселения необходимо использовать программный метод. Комплексное решение проблемы окажет положительный эффект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проживания.</w:t>
      </w:r>
    </w:p>
    <w:p w:rsidR="00B763FF" w:rsidRPr="00B763FF" w:rsidRDefault="00B763FF" w:rsidP="00564BE9">
      <w:pPr>
        <w:pStyle w:val="af4"/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Обеспечение бесперебойной работы линий наружного освещения.</w:t>
      </w:r>
    </w:p>
    <w:p w:rsidR="00B763FF" w:rsidRPr="00B763FF" w:rsidRDefault="00B763FF" w:rsidP="00B763FF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Общая протяженность линий наружного освещения в муниципальном образовании Кузьмоловское городское поселение составляет более 12 км, обеспечивая освещение большинства городских улиц. Продолжительность освещения города составляет около 5,2 тыс. часов в среднем за год.</w:t>
      </w:r>
    </w:p>
    <w:p w:rsidR="00B763FF" w:rsidRPr="00B763FF" w:rsidRDefault="00B763FF" w:rsidP="00B763FF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Для обеспечения бесперебойной работы линий наружного освещения и своевременного устранения повреждений проводится ежедневный контроль исправности электросетей, осветительной арматуры и оборудования. Производится замена электроламп, а также осуществлялся текущий ремонт линий наружного освещения городского поселения. Кроме того, при необходимости проводится оперативное восстановление линий наружного освещения, поврежденных вследствие чрезвычайных погодных обстоятельств.</w:t>
      </w:r>
    </w:p>
    <w:p w:rsidR="00B763FF" w:rsidRDefault="00B763FF" w:rsidP="00B763FF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В городской системе наружного освещения функционируют более 1000 источников света. Почти везде используются старые дуговые ртутные лампы, что снижает энергоэффективности системы. За последние два года удельное энергопотребление на 1 лампу выросло. В целях повышения энергоэффективности производится замена ламп на более современные энергосберегающие светильники.</w:t>
      </w:r>
    </w:p>
    <w:p w:rsidR="00B763FF" w:rsidRPr="00B763FF" w:rsidRDefault="00B763FF" w:rsidP="00B763FF">
      <w:pPr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2. </w:t>
      </w:r>
      <w:r w:rsidRPr="00B763FF">
        <w:rPr>
          <w:color w:val="000000"/>
          <w:sz w:val="28"/>
          <w:szCs w:val="28"/>
        </w:rPr>
        <w:t>Ежегодно в рамках благоустройства территории общего пользования проводятся:</w:t>
      </w:r>
    </w:p>
    <w:p w:rsidR="00B763FF" w:rsidRPr="00B763FF" w:rsidRDefault="00B763FF" w:rsidP="00B763FF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-</w:t>
      </w:r>
      <w:r w:rsidRPr="00B763FF">
        <w:rPr>
          <w:color w:val="000000"/>
          <w:sz w:val="28"/>
          <w:szCs w:val="28"/>
        </w:rPr>
        <w:tab/>
        <w:t>текущее поддержание санитарного состояния территорий общего пользования и расположенных на них объектов благоустройства: сбор и вывоз мусора, ручная уборка обочин и газонов дорог с очисткой урн, уборка снега, льда и снежных накатов;</w:t>
      </w:r>
    </w:p>
    <w:p w:rsidR="00B763FF" w:rsidRPr="00B763FF" w:rsidRDefault="00B763FF" w:rsidP="00B763FF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-</w:t>
      </w:r>
      <w:r w:rsidRPr="00B763FF">
        <w:rPr>
          <w:color w:val="000000"/>
          <w:sz w:val="28"/>
          <w:szCs w:val="28"/>
        </w:rPr>
        <w:tab/>
        <w:t>ремонт объектов благоустройства территорий общего пользования (скамеек, информационных щитов, малых архитектурных форм, ограждений и указателей городских адресов, урн, лестниц, флагштоков);</w:t>
      </w:r>
    </w:p>
    <w:p w:rsidR="00B763FF" w:rsidRPr="00B763FF" w:rsidRDefault="00B763FF" w:rsidP="00B763FF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На регулярной основе осуществляется вывоз мусора, образующегося при проведении субботников, ликвидации стихийных свалок.</w:t>
      </w:r>
    </w:p>
    <w:p w:rsidR="00B763FF" w:rsidRPr="00B763FF" w:rsidRDefault="00B763FF" w:rsidP="00B763FF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Ежегодно в рамках их содержания проводятся:</w:t>
      </w:r>
    </w:p>
    <w:p w:rsidR="00B763FF" w:rsidRPr="00B763FF" w:rsidRDefault="00B763FF" w:rsidP="00B763FF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-</w:t>
      </w:r>
      <w:r w:rsidRPr="00B763FF">
        <w:rPr>
          <w:color w:val="000000"/>
          <w:sz w:val="28"/>
          <w:szCs w:val="28"/>
        </w:rPr>
        <w:tab/>
        <w:t>ремонт и обустройство газонов, их выкашивание;</w:t>
      </w:r>
    </w:p>
    <w:p w:rsidR="00976BAC" w:rsidRDefault="00B763FF" w:rsidP="00B763FF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-</w:t>
      </w:r>
      <w:r w:rsidRPr="00B763FF">
        <w:rPr>
          <w:color w:val="000000"/>
          <w:sz w:val="28"/>
          <w:szCs w:val="28"/>
        </w:rPr>
        <w:tab/>
        <w:t>снос аварийных и обрезка утративших декоративную ценность деревьев, вырезка поросли у деревьев.</w:t>
      </w:r>
    </w:p>
    <w:p w:rsidR="00B763FF" w:rsidRDefault="00976BAC" w:rsidP="00B763FF">
      <w:pPr>
        <w:ind w:firstLine="360"/>
        <w:jc w:val="both"/>
        <w:rPr>
          <w:color w:val="000000"/>
          <w:sz w:val="28"/>
          <w:szCs w:val="28"/>
        </w:rPr>
      </w:pPr>
      <w:r w:rsidRPr="00976BAC">
        <w:t xml:space="preserve"> </w:t>
      </w:r>
      <w:r w:rsidRPr="00976BAC">
        <w:rPr>
          <w:color w:val="000000"/>
          <w:sz w:val="28"/>
          <w:szCs w:val="28"/>
        </w:rPr>
        <w:t>В предстоящие годы не ожидается значительных изменений в объеме и структуре работ, проводимых в отношении территорий общего пользования и объектов озеленения. Вместе с тем, остается актуальным поддержание текущего уровня благоустройства и санитарного состояния, особенно в условиях возрастающих антропогенных нагрузок: увеличение транспортных потоков, роста загрязнений бытовыми отходами и загрязнений атмосферного воздуха.</w:t>
      </w:r>
    </w:p>
    <w:p w:rsidR="00976BAC" w:rsidRDefault="00976BAC" w:rsidP="00B763FF">
      <w:pPr>
        <w:ind w:firstLine="360"/>
        <w:jc w:val="both"/>
        <w:rPr>
          <w:color w:val="000000"/>
          <w:sz w:val="28"/>
          <w:szCs w:val="28"/>
        </w:rPr>
      </w:pPr>
    </w:p>
    <w:p w:rsidR="00976BAC" w:rsidRPr="00976BAC" w:rsidRDefault="00976BAC" w:rsidP="00564BE9">
      <w:pPr>
        <w:pStyle w:val="af4"/>
        <w:numPr>
          <w:ilvl w:val="0"/>
          <w:numId w:val="4"/>
        </w:numPr>
        <w:ind w:left="0" w:firstLine="426"/>
        <w:jc w:val="both"/>
        <w:rPr>
          <w:color w:val="000000"/>
          <w:sz w:val="28"/>
          <w:szCs w:val="28"/>
        </w:rPr>
      </w:pPr>
      <w:r w:rsidRPr="00976BAC">
        <w:rPr>
          <w:color w:val="000000"/>
          <w:sz w:val="28"/>
          <w:szCs w:val="28"/>
        </w:rPr>
        <w:t>В муниципальном образовании «Кузьмоловское городское поселение» расположено 1 кладбище общей площадью около 40 га.</w:t>
      </w:r>
    </w:p>
    <w:p w:rsidR="00976BAC" w:rsidRPr="00976BAC" w:rsidRDefault="00976BAC" w:rsidP="00976BAC">
      <w:pPr>
        <w:jc w:val="both"/>
        <w:rPr>
          <w:color w:val="000000"/>
          <w:sz w:val="28"/>
          <w:szCs w:val="28"/>
        </w:rPr>
      </w:pPr>
      <w:r w:rsidRPr="00976BAC">
        <w:rPr>
          <w:color w:val="000000"/>
          <w:sz w:val="28"/>
          <w:szCs w:val="28"/>
        </w:rPr>
        <w:t>В части содержания территории общего пользования городского кладбища необходимо проводить:</w:t>
      </w:r>
    </w:p>
    <w:p w:rsidR="00976BAC" w:rsidRPr="00976BAC" w:rsidRDefault="00976BAC" w:rsidP="00564BE9">
      <w:pPr>
        <w:numPr>
          <w:ilvl w:val="0"/>
          <w:numId w:val="3"/>
        </w:numPr>
        <w:jc w:val="both"/>
        <w:rPr>
          <w:color w:val="000000"/>
          <w:sz w:val="28"/>
          <w:szCs w:val="28"/>
        </w:rPr>
      </w:pPr>
      <w:r w:rsidRPr="00976BAC">
        <w:rPr>
          <w:color w:val="000000"/>
          <w:sz w:val="28"/>
          <w:szCs w:val="28"/>
        </w:rPr>
        <w:t>механизированная и ручная уборки дорожек;</w:t>
      </w:r>
    </w:p>
    <w:p w:rsidR="00976BAC" w:rsidRPr="00976BAC" w:rsidRDefault="00976BAC" w:rsidP="00564BE9">
      <w:pPr>
        <w:numPr>
          <w:ilvl w:val="0"/>
          <w:numId w:val="3"/>
        </w:numPr>
        <w:jc w:val="both"/>
        <w:rPr>
          <w:color w:val="000000"/>
          <w:sz w:val="28"/>
          <w:szCs w:val="28"/>
        </w:rPr>
      </w:pPr>
      <w:r w:rsidRPr="00976BAC">
        <w:rPr>
          <w:color w:val="000000"/>
          <w:sz w:val="28"/>
          <w:szCs w:val="28"/>
        </w:rPr>
        <w:t>очистка территории кладбищ от мусора, травы и мелкого кустарника, вывоз собранного мусора;</w:t>
      </w:r>
    </w:p>
    <w:p w:rsidR="00976BAC" w:rsidRPr="00976BAC" w:rsidRDefault="00976BAC" w:rsidP="00564BE9">
      <w:pPr>
        <w:numPr>
          <w:ilvl w:val="0"/>
          <w:numId w:val="3"/>
        </w:numPr>
        <w:jc w:val="both"/>
        <w:rPr>
          <w:color w:val="000000"/>
          <w:sz w:val="28"/>
          <w:szCs w:val="28"/>
        </w:rPr>
      </w:pPr>
      <w:r w:rsidRPr="00976BAC">
        <w:rPr>
          <w:color w:val="000000"/>
          <w:sz w:val="28"/>
          <w:szCs w:val="28"/>
        </w:rPr>
        <w:t>уход за зелеными насаждениями: выкашивание газонов, обрезка и снос деревьев;</w:t>
      </w:r>
    </w:p>
    <w:p w:rsidR="00976BAC" w:rsidRDefault="00976BAC" w:rsidP="00564BE9">
      <w:pPr>
        <w:numPr>
          <w:ilvl w:val="0"/>
          <w:numId w:val="3"/>
        </w:numPr>
        <w:jc w:val="both"/>
        <w:rPr>
          <w:color w:val="000000"/>
          <w:sz w:val="28"/>
          <w:szCs w:val="28"/>
        </w:rPr>
      </w:pPr>
      <w:r w:rsidRPr="00976BAC">
        <w:rPr>
          <w:color w:val="000000"/>
          <w:sz w:val="28"/>
          <w:szCs w:val="28"/>
        </w:rPr>
        <w:t>ме</w:t>
      </w:r>
      <w:r>
        <w:rPr>
          <w:color w:val="000000"/>
          <w:sz w:val="28"/>
          <w:szCs w:val="28"/>
        </w:rPr>
        <w:t>жевание и оформление территорий.</w:t>
      </w:r>
    </w:p>
    <w:p w:rsidR="00976BAC" w:rsidRPr="00976BAC" w:rsidRDefault="00976BAC" w:rsidP="00976BA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Pr="00976BAC">
        <w:rPr>
          <w:color w:val="000000"/>
          <w:sz w:val="28"/>
          <w:szCs w:val="28"/>
        </w:rPr>
        <w:t xml:space="preserve"> Кроме сохраняющегося дефицита территорий городских кладбищ, в среднесрочной перспективе перед органами местного самоуправления будет стоять проблема роста эксплуатационных расходов на содержание городских кладбищ, вызванная обустройством новых площадей и увеличением числа мест захоронений.</w:t>
      </w:r>
    </w:p>
    <w:p w:rsidR="00DE605F" w:rsidRDefault="00DE605F" w:rsidP="00E02906">
      <w:pPr>
        <w:jc w:val="both"/>
        <w:rPr>
          <w:color w:val="000000"/>
          <w:sz w:val="28"/>
          <w:szCs w:val="28"/>
        </w:rPr>
      </w:pPr>
    </w:p>
    <w:p w:rsidR="00341C39" w:rsidRPr="00E02906" w:rsidRDefault="00F86ED8" w:rsidP="00E02906">
      <w:pPr>
        <w:suppressAutoHyphens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  <w:lang w:eastAsia="ar-SA"/>
        </w:rPr>
        <w:t>2</w:t>
      </w:r>
      <w:r w:rsidR="00E02906" w:rsidRPr="00E02906">
        <w:rPr>
          <w:b/>
          <w:sz w:val="28"/>
          <w:szCs w:val="28"/>
          <w:lang w:eastAsia="ar-SA"/>
        </w:rPr>
        <w:t>.</w:t>
      </w:r>
      <w:r w:rsidR="00E02906">
        <w:rPr>
          <w:b/>
          <w:sz w:val="28"/>
          <w:szCs w:val="28"/>
          <w:lang w:eastAsia="ar-SA"/>
        </w:rPr>
        <w:t xml:space="preserve"> </w:t>
      </w:r>
      <w:r w:rsidR="00341C39" w:rsidRPr="00E02906">
        <w:rPr>
          <w:b/>
          <w:sz w:val="28"/>
          <w:szCs w:val="28"/>
          <w:lang w:eastAsia="ar-SA"/>
        </w:rPr>
        <w:t>Приоритеты и цели</w:t>
      </w:r>
      <w:r w:rsidR="00E02906" w:rsidRPr="00E02906">
        <w:rPr>
          <w:b/>
          <w:sz w:val="28"/>
          <w:szCs w:val="28"/>
          <w:lang w:eastAsia="ar-SA"/>
        </w:rPr>
        <w:t xml:space="preserve"> </w:t>
      </w:r>
      <w:r w:rsidR="00341C39" w:rsidRPr="00E02906">
        <w:rPr>
          <w:b/>
          <w:sz w:val="28"/>
          <w:szCs w:val="28"/>
          <w:lang w:eastAsia="ar-SA"/>
        </w:rPr>
        <w:t xml:space="preserve">муниципальной политики в сфере развития </w:t>
      </w:r>
      <w:r w:rsidR="00113F68">
        <w:rPr>
          <w:b/>
          <w:color w:val="000000"/>
          <w:sz w:val="28"/>
          <w:szCs w:val="36"/>
        </w:rPr>
        <w:t>благоустройства и</w:t>
      </w:r>
      <w:r w:rsidR="00CE7AC9" w:rsidRPr="00E02906">
        <w:rPr>
          <w:b/>
          <w:color w:val="000000"/>
          <w:sz w:val="28"/>
          <w:szCs w:val="36"/>
        </w:rPr>
        <w:t xml:space="preserve"> </w:t>
      </w:r>
      <w:r w:rsidR="00DE072C">
        <w:rPr>
          <w:b/>
          <w:color w:val="000000"/>
          <w:sz w:val="28"/>
          <w:szCs w:val="36"/>
        </w:rPr>
        <w:t>содержания</w:t>
      </w:r>
      <w:r w:rsidR="00CE7AC9" w:rsidRPr="00E02906">
        <w:rPr>
          <w:b/>
          <w:color w:val="000000"/>
          <w:sz w:val="28"/>
          <w:szCs w:val="36"/>
        </w:rPr>
        <w:t xml:space="preserve"> территории МО «</w:t>
      </w:r>
      <w:r w:rsidRPr="00F86ED8">
        <w:rPr>
          <w:b/>
          <w:color w:val="000000"/>
          <w:sz w:val="28"/>
          <w:szCs w:val="36"/>
        </w:rPr>
        <w:t>Кузьмоловское</w:t>
      </w:r>
      <w:r w:rsidR="00CE7AC9" w:rsidRPr="00E02906">
        <w:rPr>
          <w:b/>
          <w:color w:val="000000"/>
          <w:sz w:val="28"/>
          <w:szCs w:val="36"/>
        </w:rPr>
        <w:t xml:space="preserve"> городское поселение</w:t>
      </w:r>
      <w:r w:rsidR="00314845" w:rsidRPr="00E02906">
        <w:rPr>
          <w:b/>
          <w:color w:val="000000"/>
          <w:sz w:val="28"/>
          <w:szCs w:val="36"/>
        </w:rPr>
        <w:t>»</w:t>
      </w:r>
      <w:r w:rsidR="00341C39" w:rsidRPr="00E02906">
        <w:rPr>
          <w:b/>
          <w:bCs/>
          <w:sz w:val="28"/>
          <w:szCs w:val="28"/>
        </w:rPr>
        <w:t xml:space="preserve">, описание основных целей и задач муниципальной программы, прогноз развития </w:t>
      </w:r>
      <w:r w:rsidR="00DE072C">
        <w:rPr>
          <w:b/>
          <w:color w:val="000000"/>
          <w:sz w:val="28"/>
          <w:szCs w:val="36"/>
        </w:rPr>
        <w:t>благоустройства и содержания</w:t>
      </w:r>
      <w:r w:rsidR="00CE7AC9" w:rsidRPr="00E02906">
        <w:rPr>
          <w:b/>
          <w:color w:val="000000"/>
          <w:sz w:val="28"/>
          <w:szCs w:val="36"/>
        </w:rPr>
        <w:t xml:space="preserve"> территории МО </w:t>
      </w:r>
      <w:r w:rsidR="00CE7AC9" w:rsidRPr="00E02906">
        <w:rPr>
          <w:b/>
          <w:color w:val="000000"/>
          <w:sz w:val="28"/>
          <w:szCs w:val="36"/>
        </w:rPr>
        <w:lastRenderedPageBreak/>
        <w:t>«</w:t>
      </w:r>
      <w:r>
        <w:rPr>
          <w:b/>
          <w:color w:val="000000"/>
          <w:sz w:val="28"/>
          <w:szCs w:val="36"/>
        </w:rPr>
        <w:t>Кузьмоловское</w:t>
      </w:r>
      <w:r w:rsidR="00CE7AC9" w:rsidRPr="00E02906">
        <w:rPr>
          <w:b/>
          <w:color w:val="000000"/>
          <w:sz w:val="28"/>
          <w:szCs w:val="36"/>
        </w:rPr>
        <w:t xml:space="preserve"> городское поселение</w:t>
      </w:r>
      <w:r w:rsidR="00CE7AC9" w:rsidRPr="00E02906">
        <w:rPr>
          <w:b/>
          <w:bCs/>
          <w:sz w:val="28"/>
          <w:szCs w:val="28"/>
        </w:rPr>
        <w:t xml:space="preserve"> </w:t>
      </w:r>
      <w:r w:rsidR="00341C39" w:rsidRPr="00E02906">
        <w:rPr>
          <w:b/>
          <w:bCs/>
          <w:sz w:val="28"/>
          <w:szCs w:val="28"/>
        </w:rPr>
        <w:t>и планируемые показатели по итогам реализации муниципальной программы</w:t>
      </w:r>
    </w:p>
    <w:p w:rsidR="00314845" w:rsidRDefault="00314845" w:rsidP="00314845">
      <w:pPr>
        <w:jc w:val="both"/>
        <w:rPr>
          <w:color w:val="000000"/>
          <w:sz w:val="28"/>
          <w:szCs w:val="28"/>
        </w:rPr>
      </w:pPr>
    </w:p>
    <w:p w:rsidR="005B436A" w:rsidRDefault="005B436A" w:rsidP="005B436A">
      <w:pPr>
        <w:suppressAutoHyphens/>
        <w:ind w:firstLine="708"/>
        <w:jc w:val="both"/>
        <w:rPr>
          <w:color w:val="000000"/>
          <w:sz w:val="28"/>
          <w:szCs w:val="36"/>
        </w:rPr>
      </w:pPr>
      <w:r w:rsidRPr="00A554A9">
        <w:rPr>
          <w:sz w:val="28"/>
          <w:szCs w:val="28"/>
          <w:lang w:eastAsia="ar-SA"/>
        </w:rPr>
        <w:t xml:space="preserve">Основными приоритетами и целями муниципальной политики в сфере развития </w:t>
      </w:r>
      <w:r w:rsidR="00DE072C">
        <w:rPr>
          <w:color w:val="000000"/>
          <w:sz w:val="28"/>
          <w:szCs w:val="36"/>
        </w:rPr>
        <w:t>благоустройства</w:t>
      </w:r>
      <w:r w:rsidRPr="00A554A9">
        <w:rPr>
          <w:color w:val="000000"/>
          <w:sz w:val="28"/>
          <w:szCs w:val="36"/>
        </w:rPr>
        <w:t xml:space="preserve"> и содержани</w:t>
      </w:r>
      <w:r>
        <w:rPr>
          <w:color w:val="000000"/>
          <w:sz w:val="28"/>
          <w:szCs w:val="36"/>
        </w:rPr>
        <w:t>я</w:t>
      </w:r>
      <w:r w:rsidRPr="00A554A9">
        <w:rPr>
          <w:color w:val="000000"/>
          <w:sz w:val="28"/>
          <w:szCs w:val="36"/>
        </w:rPr>
        <w:t xml:space="preserve"> территории МО «</w:t>
      </w:r>
      <w:r w:rsidR="00F86ED8" w:rsidRPr="00F86ED8">
        <w:rPr>
          <w:color w:val="000000"/>
          <w:sz w:val="28"/>
          <w:szCs w:val="36"/>
        </w:rPr>
        <w:t xml:space="preserve">Кузьмоловское </w:t>
      </w:r>
      <w:r w:rsidRPr="00A554A9">
        <w:rPr>
          <w:color w:val="000000"/>
          <w:sz w:val="28"/>
          <w:szCs w:val="36"/>
        </w:rPr>
        <w:t>городское поселение»</w:t>
      </w:r>
      <w:r w:rsidR="002A5F24">
        <w:rPr>
          <w:color w:val="000000"/>
          <w:sz w:val="28"/>
          <w:szCs w:val="36"/>
        </w:rPr>
        <w:t xml:space="preserve"> на 2022-2024 годы</w:t>
      </w:r>
      <w:r w:rsidRPr="00A554A9">
        <w:rPr>
          <w:color w:val="000000"/>
          <w:sz w:val="28"/>
          <w:szCs w:val="36"/>
        </w:rPr>
        <w:t xml:space="preserve"> являются:</w:t>
      </w:r>
    </w:p>
    <w:p w:rsidR="00716BED" w:rsidRPr="00A554A9" w:rsidRDefault="00716BED" w:rsidP="005B436A">
      <w:pPr>
        <w:suppressAutoHyphens/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36"/>
        </w:rPr>
        <w:t>содержание территории поселения и</w:t>
      </w:r>
      <w:r w:rsidR="00125295">
        <w:rPr>
          <w:color w:val="000000"/>
          <w:sz w:val="28"/>
          <w:szCs w:val="36"/>
        </w:rPr>
        <w:t xml:space="preserve"> территорий</w:t>
      </w:r>
      <w:r>
        <w:rPr>
          <w:color w:val="000000"/>
          <w:sz w:val="28"/>
          <w:szCs w:val="36"/>
        </w:rPr>
        <w:t xml:space="preserve"> кладбища;</w:t>
      </w:r>
    </w:p>
    <w:p w:rsidR="005B436A" w:rsidRDefault="005B436A" w:rsidP="005B436A">
      <w:pPr>
        <w:ind w:firstLine="708"/>
        <w:jc w:val="both"/>
        <w:outlineLvl w:val="4"/>
        <w:rPr>
          <w:sz w:val="28"/>
          <w:szCs w:val="28"/>
          <w:shd w:val="clear" w:color="auto" w:fill="FFFFFF"/>
        </w:rPr>
      </w:pPr>
      <w:r w:rsidRPr="00393EB3">
        <w:rPr>
          <w:sz w:val="28"/>
          <w:szCs w:val="28"/>
          <w:shd w:val="clear" w:color="auto" w:fill="FFFFFF"/>
        </w:rPr>
        <w:t xml:space="preserve">повышение условий комфортности на территории </w:t>
      </w:r>
      <w:r w:rsidRPr="00A554A9">
        <w:rPr>
          <w:color w:val="000000"/>
          <w:sz w:val="28"/>
          <w:szCs w:val="36"/>
        </w:rPr>
        <w:t>МО «</w:t>
      </w:r>
      <w:r w:rsidR="00F86ED8" w:rsidRPr="00F86ED8">
        <w:rPr>
          <w:color w:val="000000"/>
          <w:sz w:val="28"/>
          <w:szCs w:val="36"/>
        </w:rPr>
        <w:t>Кузьмоловское</w:t>
      </w:r>
      <w:r w:rsidRPr="00A554A9">
        <w:rPr>
          <w:color w:val="000000"/>
          <w:sz w:val="28"/>
          <w:szCs w:val="36"/>
        </w:rPr>
        <w:t xml:space="preserve"> городское поселение»</w:t>
      </w:r>
      <w:r>
        <w:rPr>
          <w:color w:val="000000"/>
          <w:sz w:val="28"/>
          <w:szCs w:val="36"/>
        </w:rPr>
        <w:t>;</w:t>
      </w:r>
      <w:r w:rsidRPr="00393EB3">
        <w:rPr>
          <w:sz w:val="28"/>
          <w:szCs w:val="28"/>
          <w:shd w:val="clear" w:color="auto" w:fill="FFFFFF"/>
        </w:rPr>
        <w:t xml:space="preserve"> </w:t>
      </w:r>
    </w:p>
    <w:p w:rsidR="005B436A" w:rsidRDefault="005B436A" w:rsidP="005B436A">
      <w:pPr>
        <w:ind w:firstLine="708"/>
        <w:jc w:val="both"/>
        <w:outlineLvl w:val="4"/>
        <w:rPr>
          <w:sz w:val="28"/>
          <w:szCs w:val="28"/>
          <w:shd w:val="clear" w:color="auto" w:fill="FFFFFF"/>
        </w:rPr>
      </w:pPr>
      <w:r w:rsidRPr="00393EB3">
        <w:rPr>
          <w:sz w:val="28"/>
          <w:szCs w:val="28"/>
          <w:shd w:val="clear" w:color="auto" w:fill="FFFFFF"/>
        </w:rPr>
        <w:t>создание привлекательной атмосферы для жителей</w:t>
      </w:r>
      <w:r>
        <w:rPr>
          <w:sz w:val="28"/>
          <w:szCs w:val="28"/>
          <w:shd w:val="clear" w:color="auto" w:fill="FFFFFF"/>
        </w:rPr>
        <w:t>;</w:t>
      </w:r>
      <w:r w:rsidRPr="00393EB3">
        <w:rPr>
          <w:sz w:val="28"/>
          <w:szCs w:val="28"/>
          <w:shd w:val="clear" w:color="auto" w:fill="FFFFFF"/>
        </w:rPr>
        <w:t xml:space="preserve"> </w:t>
      </w:r>
    </w:p>
    <w:p w:rsidR="005B436A" w:rsidRDefault="005B436A" w:rsidP="005B436A">
      <w:pPr>
        <w:ind w:firstLine="708"/>
        <w:jc w:val="both"/>
        <w:outlineLvl w:val="4"/>
        <w:rPr>
          <w:sz w:val="28"/>
          <w:szCs w:val="28"/>
          <w:shd w:val="clear" w:color="auto" w:fill="FFFFFF"/>
        </w:rPr>
      </w:pPr>
      <w:r w:rsidRPr="00393EB3">
        <w:rPr>
          <w:sz w:val="28"/>
          <w:szCs w:val="28"/>
          <w:shd w:val="clear" w:color="auto" w:fill="FFFFFF"/>
        </w:rPr>
        <w:t>привлечение населения к принятию решений и созданию проектов по повышению благоустройства общественных и дворовых территорий</w:t>
      </w:r>
      <w:r>
        <w:rPr>
          <w:sz w:val="28"/>
          <w:szCs w:val="28"/>
          <w:shd w:val="clear" w:color="auto" w:fill="FFFFFF"/>
        </w:rPr>
        <w:t>.</w:t>
      </w:r>
    </w:p>
    <w:p w:rsidR="005B436A" w:rsidRDefault="005B436A" w:rsidP="005B436A">
      <w:pPr>
        <w:ind w:firstLine="708"/>
        <w:jc w:val="both"/>
        <w:outlineLvl w:val="4"/>
        <w:rPr>
          <w:bCs/>
          <w:sz w:val="28"/>
          <w:szCs w:val="28"/>
        </w:rPr>
      </w:pPr>
      <w:r w:rsidRPr="003E0F7D">
        <w:rPr>
          <w:bCs/>
          <w:sz w:val="28"/>
          <w:szCs w:val="28"/>
        </w:rPr>
        <w:t xml:space="preserve">Прогноз развития </w:t>
      </w:r>
      <w:r w:rsidRPr="003E0F7D">
        <w:rPr>
          <w:color w:val="000000"/>
          <w:sz w:val="28"/>
          <w:szCs w:val="36"/>
        </w:rPr>
        <w:t>благоустройства и содержания территории МО «</w:t>
      </w:r>
      <w:r w:rsidR="0090207E" w:rsidRPr="0090207E">
        <w:rPr>
          <w:color w:val="000000"/>
          <w:sz w:val="28"/>
          <w:szCs w:val="36"/>
        </w:rPr>
        <w:t>Кузьмоловское</w:t>
      </w:r>
      <w:r w:rsidRPr="003E0F7D">
        <w:rPr>
          <w:color w:val="000000"/>
          <w:sz w:val="28"/>
          <w:szCs w:val="36"/>
        </w:rPr>
        <w:t xml:space="preserve"> городское поселение</w:t>
      </w:r>
      <w:r w:rsidRPr="003E0F7D">
        <w:rPr>
          <w:sz w:val="28"/>
          <w:szCs w:val="28"/>
          <w:shd w:val="clear" w:color="auto" w:fill="FFFFFF"/>
        </w:rPr>
        <w:t>»</w:t>
      </w:r>
      <w:r w:rsidRPr="003E0F7D">
        <w:rPr>
          <w:bCs/>
          <w:sz w:val="28"/>
          <w:szCs w:val="28"/>
        </w:rPr>
        <w:t xml:space="preserve"> и планируемые показатели по итогам реализации муниципальной программы:</w:t>
      </w:r>
    </w:p>
    <w:p w:rsidR="00716BED" w:rsidRPr="00716BED" w:rsidRDefault="00716BED" w:rsidP="00716BED">
      <w:pPr>
        <w:ind w:firstLine="708"/>
        <w:jc w:val="both"/>
        <w:outlineLvl w:val="4"/>
        <w:rPr>
          <w:bCs/>
          <w:sz w:val="28"/>
          <w:szCs w:val="28"/>
        </w:rPr>
      </w:pPr>
      <w:r>
        <w:rPr>
          <w:bCs/>
          <w:sz w:val="28"/>
          <w:szCs w:val="28"/>
        </w:rPr>
        <w:t>с</w:t>
      </w:r>
      <w:r w:rsidRPr="00716BED">
        <w:rPr>
          <w:bCs/>
          <w:sz w:val="28"/>
          <w:szCs w:val="28"/>
        </w:rPr>
        <w:t>одержание территории Кузьмоловского городского поселения;</w:t>
      </w:r>
    </w:p>
    <w:p w:rsidR="00716BED" w:rsidRPr="003E0F7D" w:rsidRDefault="00716BED" w:rsidP="00716BED">
      <w:pPr>
        <w:ind w:firstLine="708"/>
        <w:jc w:val="both"/>
        <w:outlineLvl w:val="4"/>
        <w:rPr>
          <w:bCs/>
          <w:sz w:val="28"/>
          <w:szCs w:val="28"/>
        </w:rPr>
      </w:pPr>
      <w:r>
        <w:rPr>
          <w:bCs/>
          <w:sz w:val="28"/>
          <w:szCs w:val="28"/>
        </w:rPr>
        <w:t>с</w:t>
      </w:r>
      <w:r w:rsidRPr="00716BED">
        <w:rPr>
          <w:bCs/>
          <w:sz w:val="28"/>
          <w:szCs w:val="28"/>
        </w:rPr>
        <w:t>одержание территорий Кузьмоловского кладбища;</w:t>
      </w:r>
    </w:p>
    <w:p w:rsidR="005B436A" w:rsidRPr="003E0F7D" w:rsidRDefault="005B436A" w:rsidP="005B436A">
      <w:pPr>
        <w:jc w:val="both"/>
        <w:rPr>
          <w:color w:val="000000"/>
          <w:sz w:val="28"/>
          <w:szCs w:val="28"/>
        </w:rPr>
      </w:pPr>
      <w:r w:rsidRPr="003E0F7D">
        <w:rPr>
          <w:color w:val="000000"/>
          <w:sz w:val="28"/>
          <w:szCs w:val="28"/>
        </w:rPr>
        <w:tab/>
        <w:t xml:space="preserve"> обеспечение надежной и бесперебойной работы сетей уличного освещения за счет проведения своевременного ремонта и модернизации существующих сетей;</w:t>
      </w:r>
    </w:p>
    <w:p w:rsidR="005B436A" w:rsidRPr="003E0F7D" w:rsidRDefault="005B436A" w:rsidP="005B436A">
      <w:pPr>
        <w:jc w:val="both"/>
        <w:rPr>
          <w:color w:val="000000"/>
          <w:sz w:val="28"/>
          <w:szCs w:val="28"/>
        </w:rPr>
      </w:pPr>
      <w:r w:rsidRPr="003E0F7D">
        <w:rPr>
          <w:color w:val="000000"/>
          <w:sz w:val="28"/>
          <w:szCs w:val="28"/>
        </w:rPr>
        <w:tab/>
        <w:t xml:space="preserve"> обеспечение 100% детских площадок сертифицированным, исправным оборудованием;</w:t>
      </w:r>
    </w:p>
    <w:p w:rsidR="005B436A" w:rsidRPr="003E0F7D" w:rsidRDefault="005B436A" w:rsidP="005B436A">
      <w:pPr>
        <w:jc w:val="both"/>
        <w:rPr>
          <w:color w:val="000000"/>
          <w:sz w:val="28"/>
          <w:szCs w:val="28"/>
        </w:rPr>
      </w:pPr>
      <w:r w:rsidRPr="003E0F7D">
        <w:rPr>
          <w:color w:val="000000"/>
          <w:sz w:val="28"/>
          <w:szCs w:val="28"/>
        </w:rPr>
        <w:tab/>
        <w:t xml:space="preserve"> обеспечение планомерной замены аварийных и больных зеленых насаждений на новые, озеленение дворовых территорий;</w:t>
      </w:r>
    </w:p>
    <w:p w:rsidR="005B436A" w:rsidRDefault="005B436A" w:rsidP="0090207E">
      <w:pPr>
        <w:jc w:val="both"/>
        <w:rPr>
          <w:color w:val="000000"/>
          <w:sz w:val="28"/>
          <w:szCs w:val="28"/>
        </w:rPr>
      </w:pPr>
      <w:r w:rsidRPr="003E0F7D">
        <w:rPr>
          <w:color w:val="000000"/>
          <w:sz w:val="28"/>
          <w:szCs w:val="28"/>
        </w:rPr>
        <w:tab/>
        <w:t xml:space="preserve"> обеспечение комфортного проживания путем установки малых архитектурных форм с учетом мнения жителей.</w:t>
      </w:r>
    </w:p>
    <w:p w:rsidR="00E02906" w:rsidRDefault="00290E60" w:rsidP="00E02906">
      <w:pPr>
        <w:ind w:firstLine="720"/>
        <w:jc w:val="both"/>
        <w:rPr>
          <w:color w:val="000000"/>
          <w:sz w:val="28"/>
          <w:szCs w:val="28"/>
        </w:rPr>
      </w:pPr>
      <w:r w:rsidRPr="002B2C42">
        <w:rPr>
          <w:color w:val="000000"/>
          <w:sz w:val="28"/>
          <w:szCs w:val="28"/>
        </w:rPr>
        <w:t>Основными целями Программы являются:</w:t>
      </w:r>
    </w:p>
    <w:p w:rsidR="00314845" w:rsidRDefault="00290E60" w:rsidP="00E02906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комплексное развитие и благоустройство, создание максимально благоприятных, комфортных и безопасных условий для проживания населения</w:t>
      </w:r>
      <w:r w:rsidRPr="00290E6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на территории МО «</w:t>
      </w:r>
      <w:r w:rsidR="00221505">
        <w:rPr>
          <w:color w:val="000000"/>
          <w:sz w:val="28"/>
          <w:szCs w:val="28"/>
        </w:rPr>
        <w:t>Кузьмоловское</w:t>
      </w:r>
      <w:r>
        <w:rPr>
          <w:color w:val="000000"/>
          <w:sz w:val="28"/>
          <w:szCs w:val="28"/>
        </w:rPr>
        <w:t xml:space="preserve"> городское поселение»</w:t>
      </w:r>
      <w:r w:rsidR="00ED49A2">
        <w:rPr>
          <w:color w:val="000000"/>
          <w:sz w:val="28"/>
          <w:szCs w:val="28"/>
        </w:rPr>
        <w:t>,</w:t>
      </w:r>
    </w:p>
    <w:p w:rsidR="00290E60" w:rsidRDefault="00290E60" w:rsidP="00527512">
      <w:pPr>
        <w:ind w:firstLine="709"/>
        <w:jc w:val="both"/>
        <w:rPr>
          <w:color w:val="000000"/>
          <w:sz w:val="28"/>
          <w:szCs w:val="28"/>
        </w:rPr>
      </w:pPr>
      <w:r w:rsidRPr="002B2C42">
        <w:rPr>
          <w:color w:val="000000"/>
          <w:sz w:val="28"/>
          <w:szCs w:val="28"/>
        </w:rPr>
        <w:t>Основными задачами Программы являются:</w:t>
      </w:r>
    </w:p>
    <w:p w:rsidR="00290E60" w:rsidRDefault="00290E60" w:rsidP="00290E60">
      <w:pPr>
        <w:ind w:firstLine="22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улучшение экологической и санитарно-эпидемиологической обстановки в поселении;</w:t>
      </w:r>
    </w:p>
    <w:p w:rsidR="001952C8" w:rsidRDefault="00527512" w:rsidP="00527512">
      <w:pPr>
        <w:ind w:firstLine="22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290E60" w:rsidRPr="002B2C42">
        <w:rPr>
          <w:color w:val="000000"/>
          <w:sz w:val="28"/>
          <w:szCs w:val="28"/>
        </w:rPr>
        <w:t>благоустройс</w:t>
      </w:r>
      <w:r w:rsidR="00290E60">
        <w:rPr>
          <w:color w:val="000000"/>
          <w:sz w:val="28"/>
          <w:szCs w:val="28"/>
        </w:rPr>
        <w:t>тво населенных пунктов.</w:t>
      </w:r>
    </w:p>
    <w:p w:rsidR="005B436A" w:rsidRDefault="005B436A" w:rsidP="005B436A">
      <w:pPr>
        <w:ind w:firstLine="709"/>
        <w:jc w:val="both"/>
        <w:rPr>
          <w:bCs/>
          <w:sz w:val="28"/>
          <w:szCs w:val="28"/>
        </w:rPr>
      </w:pPr>
      <w:r w:rsidRPr="005B436A">
        <w:rPr>
          <w:bCs/>
          <w:sz w:val="28"/>
          <w:szCs w:val="28"/>
        </w:rPr>
        <w:t xml:space="preserve">Прогноз развития </w:t>
      </w:r>
      <w:r w:rsidR="00DE072C">
        <w:rPr>
          <w:color w:val="000000"/>
          <w:sz w:val="28"/>
          <w:szCs w:val="36"/>
        </w:rPr>
        <w:t>благоустройства и санитарного содержания</w:t>
      </w:r>
      <w:r w:rsidRPr="005B436A">
        <w:rPr>
          <w:color w:val="000000"/>
          <w:sz w:val="28"/>
          <w:szCs w:val="36"/>
        </w:rPr>
        <w:t xml:space="preserve"> территории МО «</w:t>
      </w:r>
      <w:r w:rsidR="00C91212">
        <w:rPr>
          <w:color w:val="000000"/>
          <w:sz w:val="28"/>
          <w:szCs w:val="36"/>
        </w:rPr>
        <w:t>Кузьмоловское</w:t>
      </w:r>
      <w:r w:rsidRPr="005B436A">
        <w:rPr>
          <w:color w:val="000000"/>
          <w:sz w:val="28"/>
          <w:szCs w:val="36"/>
        </w:rPr>
        <w:t xml:space="preserve"> городское поселение</w:t>
      </w:r>
      <w:r w:rsidR="00C91212">
        <w:rPr>
          <w:color w:val="000000"/>
          <w:sz w:val="28"/>
          <w:szCs w:val="36"/>
        </w:rPr>
        <w:t>»</w:t>
      </w:r>
      <w:r w:rsidRPr="005B436A">
        <w:rPr>
          <w:bCs/>
          <w:sz w:val="28"/>
          <w:szCs w:val="28"/>
        </w:rPr>
        <w:t xml:space="preserve"> и планируемые показатели по итогам реализации муниципальной программы</w:t>
      </w:r>
      <w:r w:rsidR="00527512">
        <w:rPr>
          <w:bCs/>
          <w:sz w:val="28"/>
          <w:szCs w:val="28"/>
        </w:rPr>
        <w:t>:</w:t>
      </w:r>
    </w:p>
    <w:p w:rsidR="005B436A" w:rsidRPr="005B436A" w:rsidRDefault="00527512" w:rsidP="005B436A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  <w:shd w:val="clear" w:color="auto" w:fill="FFFFFF"/>
        </w:rPr>
        <w:t>п</w:t>
      </w:r>
      <w:r w:rsidR="005B436A" w:rsidRPr="00393EB3">
        <w:rPr>
          <w:sz w:val="28"/>
          <w:szCs w:val="28"/>
          <w:shd w:val="clear" w:color="auto" w:fill="FFFFFF"/>
        </w:rPr>
        <w:t xml:space="preserve">овышение условий комфортности на территории </w:t>
      </w:r>
      <w:r w:rsidR="005B436A" w:rsidRPr="00A554A9">
        <w:rPr>
          <w:color w:val="000000"/>
          <w:sz w:val="28"/>
          <w:szCs w:val="36"/>
        </w:rPr>
        <w:t>МО «</w:t>
      </w:r>
      <w:r w:rsidR="00C91212">
        <w:rPr>
          <w:color w:val="000000"/>
          <w:sz w:val="28"/>
          <w:szCs w:val="36"/>
        </w:rPr>
        <w:t>Кузьмоловское</w:t>
      </w:r>
      <w:r w:rsidR="005B436A" w:rsidRPr="00A554A9">
        <w:rPr>
          <w:color w:val="000000"/>
          <w:sz w:val="28"/>
          <w:szCs w:val="36"/>
        </w:rPr>
        <w:t xml:space="preserve"> городское поселение»</w:t>
      </w:r>
      <w:r w:rsidR="00736E9C">
        <w:rPr>
          <w:color w:val="000000"/>
          <w:sz w:val="28"/>
          <w:szCs w:val="36"/>
        </w:rPr>
        <w:t>.</w:t>
      </w:r>
    </w:p>
    <w:p w:rsidR="002063BE" w:rsidRPr="002E1BCA" w:rsidRDefault="00314845" w:rsidP="008E7DF8">
      <w:pPr>
        <w:ind w:firstLine="225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 </w:t>
      </w:r>
      <w:r w:rsidR="001767AB">
        <w:rPr>
          <w:color w:val="000000"/>
          <w:sz w:val="28"/>
          <w:szCs w:val="28"/>
        </w:rPr>
        <w:tab/>
      </w:r>
    </w:p>
    <w:p w:rsidR="00B07AE3" w:rsidRPr="00C91212" w:rsidRDefault="000E45F8" w:rsidP="00564BE9">
      <w:pPr>
        <w:pStyle w:val="af4"/>
        <w:numPr>
          <w:ilvl w:val="1"/>
          <w:numId w:val="1"/>
        </w:numPr>
        <w:suppressAutoHyphens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 xml:space="preserve">. </w:t>
      </w:r>
      <w:r w:rsidR="00341C39" w:rsidRPr="00C91212">
        <w:rPr>
          <w:b/>
          <w:sz w:val="28"/>
          <w:szCs w:val="28"/>
          <w:lang w:eastAsia="ar-SA"/>
        </w:rPr>
        <w:t xml:space="preserve">Прогноз конечных результатов муниципальной программы, характеризующих целевое состояние (изменение состояния) уровня и качества жизни населения, социальной сферы, экономики, </w:t>
      </w:r>
      <w:r w:rsidR="00341C39" w:rsidRPr="00C91212">
        <w:rPr>
          <w:b/>
          <w:sz w:val="28"/>
          <w:szCs w:val="28"/>
          <w:lang w:eastAsia="ar-SA"/>
        </w:rPr>
        <w:lastRenderedPageBreak/>
        <w:t>общественной безопасности, степени реализации других общественно значимых интересов и потребностей</w:t>
      </w:r>
    </w:p>
    <w:p w:rsidR="00AB0C48" w:rsidRPr="00AB0C48" w:rsidRDefault="00AB0C48" w:rsidP="00AB0C48">
      <w:pPr>
        <w:pStyle w:val="af4"/>
        <w:suppressAutoHyphens/>
        <w:rPr>
          <w:b/>
          <w:sz w:val="28"/>
          <w:szCs w:val="28"/>
          <w:lang w:eastAsia="ar-SA"/>
        </w:rPr>
      </w:pPr>
    </w:p>
    <w:p w:rsidR="001952C8" w:rsidRDefault="001952C8" w:rsidP="00C91212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Ожидаемыми результатами реализации Программы являются:</w:t>
      </w:r>
    </w:p>
    <w:p w:rsidR="00716BED" w:rsidRDefault="00F80E82" w:rsidP="00C91212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повышение уровня благоустройства</w:t>
      </w:r>
      <w:r w:rsidR="00716BED">
        <w:rPr>
          <w:color w:val="000000"/>
          <w:sz w:val="28"/>
          <w:szCs w:val="28"/>
        </w:rPr>
        <w:t xml:space="preserve"> территории поселения;</w:t>
      </w:r>
    </w:p>
    <w:p w:rsidR="00716BED" w:rsidRDefault="00F80E82" w:rsidP="00C91212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поддержание</w:t>
      </w:r>
      <w:r w:rsidR="00716BED">
        <w:rPr>
          <w:color w:val="000000"/>
          <w:sz w:val="28"/>
          <w:szCs w:val="28"/>
        </w:rPr>
        <w:t xml:space="preserve"> территорий Кузьмоловского кладбища;</w:t>
      </w:r>
    </w:p>
    <w:p w:rsidR="001952C8" w:rsidRDefault="001767AB" w:rsidP="00B02804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1952C8">
        <w:rPr>
          <w:color w:val="000000"/>
          <w:sz w:val="28"/>
          <w:szCs w:val="28"/>
        </w:rPr>
        <w:t xml:space="preserve"> обеспечение надежной и бесперебойной работы сетей уличного освещения за счет проведения своевременного ремонта и модернизации существующих сетей;</w:t>
      </w:r>
    </w:p>
    <w:p w:rsidR="001952C8" w:rsidRDefault="00E7083E" w:rsidP="00B02804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1952C8">
        <w:rPr>
          <w:color w:val="000000"/>
          <w:sz w:val="28"/>
          <w:szCs w:val="28"/>
        </w:rPr>
        <w:t xml:space="preserve"> обеспечение 100% детских площадок сертифицированным, исправным оборудованием;</w:t>
      </w:r>
    </w:p>
    <w:p w:rsidR="001952C8" w:rsidRDefault="001767AB" w:rsidP="00B02804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1952C8">
        <w:rPr>
          <w:color w:val="000000"/>
          <w:sz w:val="28"/>
          <w:szCs w:val="28"/>
        </w:rPr>
        <w:t xml:space="preserve"> обеспечение планомерной замены аварийных и больных зеленых насаждений на новые, озеленение дворовых территорий;</w:t>
      </w:r>
    </w:p>
    <w:p w:rsidR="00003B5E" w:rsidRDefault="001767AB" w:rsidP="00341C39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1952C8">
        <w:rPr>
          <w:color w:val="000000"/>
          <w:sz w:val="28"/>
          <w:szCs w:val="28"/>
        </w:rPr>
        <w:t xml:space="preserve"> обеспечение комфортного проживания путем установки малых архитектурн</w:t>
      </w:r>
      <w:r w:rsidR="00791776">
        <w:rPr>
          <w:color w:val="000000"/>
          <w:sz w:val="28"/>
          <w:szCs w:val="28"/>
        </w:rPr>
        <w:t>ых форм с учетом мнения жителей</w:t>
      </w:r>
      <w:r w:rsidR="001952C8">
        <w:rPr>
          <w:color w:val="000000"/>
          <w:sz w:val="28"/>
          <w:szCs w:val="28"/>
        </w:rPr>
        <w:t xml:space="preserve">. </w:t>
      </w:r>
    </w:p>
    <w:p w:rsidR="00931DFF" w:rsidRDefault="00931DFF" w:rsidP="00341C39">
      <w:pPr>
        <w:jc w:val="both"/>
        <w:rPr>
          <w:color w:val="000000"/>
          <w:sz w:val="28"/>
          <w:szCs w:val="28"/>
        </w:rPr>
      </w:pPr>
    </w:p>
    <w:p w:rsidR="00931DFF" w:rsidRDefault="00931DFF" w:rsidP="00931DFF">
      <w:pPr>
        <w:jc w:val="center"/>
        <w:rPr>
          <w:b/>
          <w:bCs/>
          <w:sz w:val="28"/>
          <w:szCs w:val="28"/>
          <w:lang w:eastAsia="ar-SA"/>
        </w:rPr>
      </w:pPr>
      <w:r>
        <w:rPr>
          <w:b/>
          <w:bCs/>
          <w:sz w:val="28"/>
          <w:szCs w:val="28"/>
          <w:lang w:eastAsia="ar-SA"/>
        </w:rPr>
        <w:t>3</w:t>
      </w:r>
      <w:r w:rsidRPr="000767F2">
        <w:rPr>
          <w:b/>
          <w:bCs/>
          <w:sz w:val="28"/>
          <w:szCs w:val="28"/>
          <w:lang w:eastAsia="ar-SA"/>
        </w:rPr>
        <w:t xml:space="preserve">. </w:t>
      </w:r>
      <w:r w:rsidRPr="000C4412">
        <w:rPr>
          <w:b/>
          <w:bCs/>
          <w:sz w:val="28"/>
          <w:szCs w:val="28"/>
          <w:lang w:eastAsia="ar-SA"/>
        </w:rPr>
        <w:t>Перечень целевых показателей муниципальной программы</w:t>
      </w:r>
    </w:p>
    <w:p w:rsidR="00931DFF" w:rsidRDefault="00931DFF" w:rsidP="00E7083E">
      <w:pPr>
        <w:ind w:firstLine="567"/>
        <w:rPr>
          <w:bCs/>
          <w:sz w:val="28"/>
          <w:szCs w:val="28"/>
          <w:lang w:eastAsia="ar-SA"/>
        </w:rPr>
      </w:pPr>
      <w:r w:rsidRPr="00931DFF">
        <w:rPr>
          <w:bCs/>
          <w:sz w:val="28"/>
          <w:szCs w:val="28"/>
          <w:lang w:eastAsia="ar-SA"/>
        </w:rPr>
        <w:t>В результате выполнения программы предполагается достичь следующих показателей:</w:t>
      </w:r>
    </w:p>
    <w:p w:rsidR="00221505" w:rsidRDefault="00221505" w:rsidP="00931DFF">
      <w:pPr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>содержание и благоустройство территории МКУ «СОБР»;</w:t>
      </w:r>
    </w:p>
    <w:p w:rsidR="00221505" w:rsidRPr="00931DFF" w:rsidRDefault="00221505" w:rsidP="00931DFF">
      <w:pPr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>содержание территорий Кузьмоловского кладбища МКУ «Специализированная служба по похоронному делу»;</w:t>
      </w:r>
    </w:p>
    <w:p w:rsidR="00931DFF" w:rsidRPr="00931DFF" w:rsidRDefault="00931DFF" w:rsidP="00931DFF">
      <w:pPr>
        <w:rPr>
          <w:bCs/>
          <w:sz w:val="28"/>
          <w:szCs w:val="28"/>
          <w:lang w:eastAsia="ar-SA"/>
        </w:rPr>
      </w:pPr>
      <w:r w:rsidRPr="00931DFF">
        <w:rPr>
          <w:bCs/>
          <w:sz w:val="28"/>
          <w:szCs w:val="28"/>
          <w:lang w:eastAsia="ar-SA"/>
        </w:rPr>
        <w:t>обеспечить модернизацию, надежную и бесперебойную работу сетей уличного освещения;</w:t>
      </w:r>
    </w:p>
    <w:p w:rsidR="00931DFF" w:rsidRPr="00931DFF" w:rsidRDefault="00931DFF" w:rsidP="00931DFF">
      <w:pPr>
        <w:rPr>
          <w:bCs/>
          <w:sz w:val="28"/>
          <w:szCs w:val="28"/>
          <w:lang w:eastAsia="ar-SA"/>
        </w:rPr>
      </w:pPr>
      <w:r w:rsidRPr="00931DFF">
        <w:rPr>
          <w:bCs/>
          <w:sz w:val="28"/>
          <w:szCs w:val="28"/>
          <w:lang w:eastAsia="ar-SA"/>
        </w:rPr>
        <w:t>обеспечить 100% детских площадок сертифицированным, исправным оборудованием;</w:t>
      </w:r>
    </w:p>
    <w:p w:rsidR="00931DFF" w:rsidRPr="00931DFF" w:rsidRDefault="00931DFF" w:rsidP="00221505">
      <w:pPr>
        <w:rPr>
          <w:bCs/>
          <w:sz w:val="28"/>
          <w:szCs w:val="28"/>
          <w:lang w:eastAsia="ar-SA"/>
        </w:rPr>
      </w:pPr>
      <w:r w:rsidRPr="00931DFF">
        <w:rPr>
          <w:bCs/>
          <w:sz w:val="28"/>
          <w:szCs w:val="28"/>
          <w:lang w:eastAsia="ar-SA"/>
        </w:rPr>
        <w:t>обеспечить удаление аварийных и больных зеленых насаждений и их замену на новые.</w:t>
      </w:r>
    </w:p>
    <w:p w:rsidR="00931DFF" w:rsidRDefault="00931DFF" w:rsidP="00931DFF">
      <w:pPr>
        <w:spacing w:line="276" w:lineRule="auto"/>
        <w:textAlignment w:val="baseline"/>
        <w:rPr>
          <w:b/>
        </w:rPr>
      </w:pPr>
    </w:p>
    <w:p w:rsidR="003C2C53" w:rsidRPr="00620EC7" w:rsidRDefault="003C2C53" w:rsidP="003C2C53">
      <w:pPr>
        <w:suppressAutoHyphens/>
        <w:jc w:val="center"/>
        <w:rPr>
          <w:b/>
          <w:bCs/>
          <w:sz w:val="28"/>
          <w:szCs w:val="28"/>
          <w:lang w:eastAsia="ar-SA"/>
        </w:rPr>
      </w:pPr>
      <w:r>
        <w:rPr>
          <w:b/>
          <w:color w:val="000000"/>
          <w:sz w:val="28"/>
          <w:szCs w:val="28"/>
        </w:rPr>
        <w:t>3.1.</w:t>
      </w:r>
      <w:r w:rsidRPr="008D5F60">
        <w:rPr>
          <w:b/>
          <w:color w:val="000000"/>
          <w:sz w:val="28"/>
          <w:szCs w:val="28"/>
        </w:rPr>
        <w:t xml:space="preserve"> </w:t>
      </w:r>
      <w:r w:rsidRPr="00620EC7">
        <w:rPr>
          <w:b/>
          <w:bCs/>
          <w:sz w:val="28"/>
          <w:szCs w:val="28"/>
          <w:lang w:eastAsia="ar-SA"/>
        </w:rPr>
        <w:t>Обоснование состава и значений соответствующих целевых показателей муниципальной программы по этапам ее реализации, оценка влияния внешних факторов и условий на их достижение, описание мер регулирования и управления рисками с целью минимизации их влияния на достижение целей программы</w:t>
      </w:r>
    </w:p>
    <w:p w:rsidR="003C2C53" w:rsidRDefault="003C2C53" w:rsidP="003C2C53">
      <w:pPr>
        <w:ind w:firstLine="708"/>
        <w:jc w:val="both"/>
        <w:rPr>
          <w:sz w:val="28"/>
          <w:szCs w:val="28"/>
          <w:lang w:eastAsia="en-US"/>
        </w:rPr>
      </w:pPr>
    </w:p>
    <w:p w:rsidR="003C2C53" w:rsidRPr="00620EC7" w:rsidRDefault="003C2C53" w:rsidP="003C2C53">
      <w:pPr>
        <w:ind w:firstLine="708"/>
        <w:jc w:val="both"/>
        <w:rPr>
          <w:sz w:val="28"/>
          <w:szCs w:val="28"/>
          <w:lang w:eastAsia="en-US"/>
        </w:rPr>
      </w:pPr>
      <w:r w:rsidRPr="00620EC7">
        <w:rPr>
          <w:sz w:val="28"/>
          <w:szCs w:val="28"/>
          <w:lang w:eastAsia="en-US"/>
        </w:rPr>
        <w:t>В ходе реализации мероприятий муниципальной программы можно предположить наличие основных рисков, связанных с наличием объективных и субъективных факторов:</w:t>
      </w:r>
    </w:p>
    <w:p w:rsidR="003C2C53" w:rsidRPr="00620EC7" w:rsidRDefault="003C2C53" w:rsidP="003C2C53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в</w:t>
      </w:r>
      <w:r w:rsidRPr="00620EC7">
        <w:rPr>
          <w:sz w:val="28"/>
          <w:szCs w:val="28"/>
          <w:lang w:eastAsia="ar-SA"/>
        </w:rPr>
        <w:t>озможность недостаточного или несвоевременного финансирования расходов на реализацию программных мероприятий</w:t>
      </w:r>
      <w:r>
        <w:rPr>
          <w:sz w:val="28"/>
          <w:szCs w:val="28"/>
          <w:lang w:eastAsia="ar-SA"/>
        </w:rPr>
        <w:t xml:space="preserve"> </w:t>
      </w:r>
      <w:r w:rsidRPr="00620EC7">
        <w:rPr>
          <w:sz w:val="28"/>
          <w:szCs w:val="28"/>
          <w:lang w:eastAsia="ar-SA"/>
        </w:rPr>
        <w:t>из местного бюджета;</w:t>
      </w:r>
    </w:p>
    <w:p w:rsidR="003C2C53" w:rsidRPr="00620EC7" w:rsidRDefault="003C2C53" w:rsidP="003C2C53">
      <w:pPr>
        <w:ind w:firstLine="709"/>
        <w:jc w:val="both"/>
        <w:rPr>
          <w:spacing w:val="-1"/>
          <w:sz w:val="28"/>
          <w:szCs w:val="28"/>
          <w:lang w:eastAsia="en-US"/>
        </w:rPr>
      </w:pPr>
      <w:r>
        <w:rPr>
          <w:spacing w:val="1"/>
          <w:sz w:val="28"/>
          <w:szCs w:val="28"/>
          <w:lang w:eastAsia="en-US"/>
        </w:rPr>
        <w:t>в</w:t>
      </w:r>
      <w:r w:rsidRPr="00620EC7">
        <w:rPr>
          <w:spacing w:val="1"/>
          <w:sz w:val="28"/>
          <w:szCs w:val="28"/>
          <w:lang w:eastAsia="en-US"/>
        </w:rPr>
        <w:t xml:space="preserve"> процессе реализации </w:t>
      </w:r>
      <w:r w:rsidRPr="00620EC7">
        <w:rPr>
          <w:color w:val="000000"/>
          <w:sz w:val="28"/>
          <w:szCs w:val="28"/>
          <w:lang w:eastAsia="en-US"/>
        </w:rPr>
        <w:t>п</w:t>
      </w:r>
      <w:r w:rsidRPr="00620EC7">
        <w:rPr>
          <w:spacing w:val="1"/>
          <w:sz w:val="28"/>
          <w:szCs w:val="28"/>
          <w:lang w:eastAsia="en-US"/>
        </w:rPr>
        <w:t xml:space="preserve">рограммы возможны отклонения в достижении результатов из-за несоответствия влияния </w:t>
      </w:r>
      <w:r w:rsidRPr="00620EC7">
        <w:rPr>
          <w:spacing w:val="3"/>
          <w:sz w:val="28"/>
          <w:szCs w:val="28"/>
          <w:lang w:eastAsia="en-US"/>
        </w:rPr>
        <w:t xml:space="preserve">отдельных мероприятий программы на ситуацию, их ожидаемой эффективности, </w:t>
      </w:r>
      <w:r w:rsidRPr="00620EC7">
        <w:rPr>
          <w:spacing w:val="-1"/>
          <w:sz w:val="28"/>
          <w:szCs w:val="28"/>
          <w:lang w:eastAsia="en-US"/>
        </w:rPr>
        <w:t xml:space="preserve">а также недостаточной </w:t>
      </w:r>
      <w:r w:rsidRPr="00620EC7">
        <w:rPr>
          <w:spacing w:val="-1"/>
          <w:sz w:val="28"/>
          <w:szCs w:val="28"/>
          <w:lang w:eastAsia="en-US"/>
        </w:rPr>
        <w:lastRenderedPageBreak/>
        <w:t>координации деятельности исполнителей программы на различных стадиях её реализации.</w:t>
      </w:r>
    </w:p>
    <w:p w:rsidR="003C2C53" w:rsidRPr="00620EC7" w:rsidRDefault="003C2C53" w:rsidP="003C2C53">
      <w:pPr>
        <w:ind w:firstLine="709"/>
        <w:jc w:val="both"/>
        <w:rPr>
          <w:spacing w:val="-1"/>
          <w:sz w:val="28"/>
          <w:szCs w:val="28"/>
          <w:lang w:eastAsia="en-US"/>
        </w:rPr>
      </w:pPr>
      <w:r w:rsidRPr="00620EC7">
        <w:rPr>
          <w:spacing w:val="-1"/>
          <w:sz w:val="28"/>
          <w:szCs w:val="28"/>
          <w:lang w:eastAsia="en-US"/>
        </w:rPr>
        <w:t>В целях управления указанными рисками в процессе реализации программы предусматривается:</w:t>
      </w:r>
    </w:p>
    <w:p w:rsidR="003C2C53" w:rsidRPr="00620EC7" w:rsidRDefault="003C2C53" w:rsidP="003C2C53">
      <w:pPr>
        <w:ind w:firstLine="709"/>
        <w:jc w:val="both"/>
        <w:rPr>
          <w:spacing w:val="-1"/>
          <w:sz w:val="28"/>
          <w:szCs w:val="28"/>
          <w:lang w:eastAsia="en-US"/>
        </w:rPr>
      </w:pPr>
      <w:r w:rsidRPr="00620EC7">
        <w:rPr>
          <w:spacing w:val="-1"/>
          <w:sz w:val="28"/>
          <w:szCs w:val="28"/>
          <w:lang w:eastAsia="en-US"/>
        </w:rPr>
        <w:t>создание эффективной системы управления на основе чёткого распределения функций и ответственности исполнителей программы;</w:t>
      </w:r>
    </w:p>
    <w:p w:rsidR="003C2C53" w:rsidRPr="00620EC7" w:rsidRDefault="003C2C53" w:rsidP="003C2C53">
      <w:pPr>
        <w:ind w:firstLine="709"/>
        <w:jc w:val="both"/>
        <w:rPr>
          <w:spacing w:val="-1"/>
          <w:sz w:val="28"/>
          <w:szCs w:val="28"/>
          <w:lang w:eastAsia="en-US"/>
        </w:rPr>
      </w:pPr>
      <w:r w:rsidRPr="00620EC7">
        <w:rPr>
          <w:spacing w:val="1"/>
          <w:sz w:val="28"/>
          <w:szCs w:val="28"/>
          <w:lang w:eastAsia="en-US"/>
        </w:rPr>
        <w:t>проведение мониторинга выполнения программы, анализа и, при необходимости, корректировки индикаторов и</w:t>
      </w:r>
      <w:r w:rsidRPr="00620EC7">
        <w:rPr>
          <w:spacing w:val="-1"/>
          <w:sz w:val="28"/>
          <w:szCs w:val="28"/>
          <w:lang w:eastAsia="en-US"/>
        </w:rPr>
        <w:t xml:space="preserve"> мероприятий программы;</w:t>
      </w:r>
    </w:p>
    <w:p w:rsidR="003C2C53" w:rsidRDefault="003C2C53" w:rsidP="003C2C53">
      <w:pPr>
        <w:ind w:firstLine="709"/>
        <w:jc w:val="both"/>
        <w:rPr>
          <w:b/>
          <w:color w:val="000000"/>
          <w:sz w:val="28"/>
          <w:szCs w:val="28"/>
        </w:rPr>
      </w:pPr>
      <w:r w:rsidRPr="00620EC7">
        <w:rPr>
          <w:sz w:val="28"/>
          <w:szCs w:val="28"/>
          <w:lang w:eastAsia="en-US"/>
        </w:rPr>
        <w:t>перераспределение объёмов финансирова</w:t>
      </w:r>
      <w:r>
        <w:rPr>
          <w:sz w:val="28"/>
          <w:szCs w:val="28"/>
          <w:lang w:eastAsia="en-US"/>
        </w:rPr>
        <w:t xml:space="preserve">ния в зависимости от достижения </w:t>
      </w:r>
      <w:r w:rsidRPr="00620EC7">
        <w:rPr>
          <w:sz w:val="28"/>
          <w:szCs w:val="28"/>
          <w:lang w:eastAsia="en-US"/>
        </w:rPr>
        <w:t>поставленных целей.</w:t>
      </w:r>
    </w:p>
    <w:p w:rsidR="003C2C53" w:rsidRDefault="003C2C53" w:rsidP="003C2C53">
      <w:pPr>
        <w:ind w:firstLine="709"/>
        <w:jc w:val="both"/>
        <w:rPr>
          <w:color w:val="000000"/>
          <w:sz w:val="28"/>
          <w:szCs w:val="28"/>
        </w:rPr>
      </w:pPr>
    </w:p>
    <w:p w:rsidR="003C2C53" w:rsidRPr="00620EC7" w:rsidRDefault="003C2C53" w:rsidP="003C2C53">
      <w:pPr>
        <w:jc w:val="center"/>
        <w:rPr>
          <w:b/>
          <w:bCs/>
          <w:spacing w:val="14"/>
          <w:sz w:val="28"/>
          <w:szCs w:val="28"/>
          <w:lang w:eastAsia="en-US"/>
        </w:rPr>
      </w:pPr>
      <w:r>
        <w:rPr>
          <w:b/>
          <w:bCs/>
          <w:spacing w:val="14"/>
          <w:sz w:val="28"/>
          <w:szCs w:val="28"/>
          <w:lang w:eastAsia="en-US"/>
        </w:rPr>
        <w:t xml:space="preserve">3.2. </w:t>
      </w:r>
      <w:r w:rsidRPr="00620EC7">
        <w:rPr>
          <w:b/>
          <w:bCs/>
          <w:spacing w:val="14"/>
          <w:sz w:val="28"/>
          <w:szCs w:val="28"/>
          <w:lang w:eastAsia="en-US"/>
        </w:rPr>
        <w:t>Информация по ресурсному обеспечению</w:t>
      </w:r>
    </w:p>
    <w:p w:rsidR="003C2C53" w:rsidRDefault="003C2C53" w:rsidP="003C2C53">
      <w:pPr>
        <w:ind w:firstLine="709"/>
        <w:jc w:val="center"/>
        <w:rPr>
          <w:b/>
          <w:bCs/>
          <w:spacing w:val="14"/>
          <w:sz w:val="28"/>
          <w:szCs w:val="28"/>
          <w:lang w:eastAsia="en-US"/>
        </w:rPr>
      </w:pPr>
      <w:r w:rsidRPr="00620EC7">
        <w:rPr>
          <w:b/>
          <w:bCs/>
          <w:spacing w:val="14"/>
          <w:sz w:val="28"/>
          <w:szCs w:val="28"/>
          <w:lang w:eastAsia="en-US"/>
        </w:rPr>
        <w:t>муниципальной программы</w:t>
      </w:r>
    </w:p>
    <w:p w:rsidR="003C2C53" w:rsidRDefault="003C2C53" w:rsidP="003C2C53">
      <w:pPr>
        <w:ind w:firstLine="709"/>
        <w:jc w:val="center"/>
        <w:rPr>
          <w:color w:val="000000"/>
          <w:sz w:val="28"/>
          <w:szCs w:val="28"/>
        </w:rPr>
      </w:pPr>
    </w:p>
    <w:p w:rsidR="003C2C53" w:rsidRPr="00E45F82" w:rsidRDefault="003C2C53" w:rsidP="003C2C53">
      <w:pPr>
        <w:ind w:firstLine="709"/>
        <w:jc w:val="both"/>
        <w:rPr>
          <w:sz w:val="28"/>
          <w:szCs w:val="28"/>
        </w:rPr>
      </w:pPr>
      <w:r w:rsidRPr="00E45F82">
        <w:rPr>
          <w:color w:val="000000"/>
          <w:sz w:val="28"/>
          <w:szCs w:val="28"/>
        </w:rPr>
        <w:t>Обеспечение финансирования Программы осуществляется за счет средств: бюджета МО «</w:t>
      </w:r>
      <w:r w:rsidR="00221505" w:rsidRPr="00E45F82">
        <w:rPr>
          <w:color w:val="000000"/>
          <w:sz w:val="28"/>
          <w:szCs w:val="28"/>
        </w:rPr>
        <w:t>Кузьмоловское</w:t>
      </w:r>
      <w:r w:rsidRPr="00E45F82">
        <w:rPr>
          <w:color w:val="000000"/>
          <w:sz w:val="28"/>
          <w:szCs w:val="28"/>
        </w:rPr>
        <w:t xml:space="preserve"> городского поселение» -</w:t>
      </w:r>
      <w:r w:rsidR="00564BE9" w:rsidRPr="00E45F82">
        <w:rPr>
          <w:color w:val="000000"/>
          <w:sz w:val="28"/>
          <w:szCs w:val="28"/>
        </w:rPr>
        <w:t xml:space="preserve"> </w:t>
      </w:r>
      <w:r w:rsidR="00E45F82" w:rsidRPr="00E45F82">
        <w:rPr>
          <w:color w:val="000000"/>
          <w:sz w:val="28"/>
          <w:szCs w:val="28"/>
        </w:rPr>
        <w:t>183 810,6</w:t>
      </w:r>
      <w:r w:rsidR="00456DF9" w:rsidRPr="00E45F82">
        <w:rPr>
          <w:color w:val="000000"/>
          <w:sz w:val="28"/>
          <w:szCs w:val="28"/>
        </w:rPr>
        <w:t xml:space="preserve"> </w:t>
      </w:r>
      <w:r w:rsidRPr="00E45F82">
        <w:rPr>
          <w:sz w:val="28"/>
          <w:szCs w:val="28"/>
        </w:rPr>
        <w:t>тыс. руб. в том числе по годам:</w:t>
      </w:r>
    </w:p>
    <w:p w:rsidR="003C2C53" w:rsidRPr="00E45F82" w:rsidRDefault="003C2C53" w:rsidP="003C2C53">
      <w:pPr>
        <w:ind w:firstLine="709"/>
        <w:jc w:val="both"/>
        <w:rPr>
          <w:sz w:val="28"/>
          <w:szCs w:val="28"/>
        </w:rPr>
      </w:pPr>
      <w:r w:rsidRPr="00E45F82">
        <w:rPr>
          <w:sz w:val="28"/>
          <w:szCs w:val="28"/>
        </w:rPr>
        <w:t>202</w:t>
      </w:r>
      <w:r w:rsidR="00221505" w:rsidRPr="00E45F82">
        <w:rPr>
          <w:sz w:val="28"/>
          <w:szCs w:val="28"/>
        </w:rPr>
        <w:t>2</w:t>
      </w:r>
      <w:r w:rsidRPr="00E45F82">
        <w:rPr>
          <w:sz w:val="28"/>
          <w:szCs w:val="28"/>
        </w:rPr>
        <w:t xml:space="preserve"> г. – </w:t>
      </w:r>
      <w:r w:rsidR="00BD335E" w:rsidRPr="00E45F82">
        <w:rPr>
          <w:sz w:val="28"/>
          <w:szCs w:val="28"/>
        </w:rPr>
        <w:t>63</w:t>
      </w:r>
      <w:r w:rsidR="00E45F82" w:rsidRPr="00E45F82">
        <w:rPr>
          <w:sz w:val="28"/>
          <w:szCs w:val="28"/>
        </w:rPr>
        <w:t> 721,6</w:t>
      </w:r>
      <w:r w:rsidR="00456DF9" w:rsidRPr="00E45F82">
        <w:rPr>
          <w:sz w:val="28"/>
          <w:szCs w:val="28"/>
        </w:rPr>
        <w:t xml:space="preserve"> </w:t>
      </w:r>
      <w:r w:rsidRPr="00E45F82">
        <w:rPr>
          <w:sz w:val="28"/>
          <w:szCs w:val="28"/>
        </w:rPr>
        <w:t>тыс. руб.</w:t>
      </w:r>
      <w:r w:rsidR="004D7564" w:rsidRPr="00E45F82">
        <w:rPr>
          <w:sz w:val="28"/>
          <w:szCs w:val="28"/>
        </w:rPr>
        <w:t xml:space="preserve"> (ОБ – </w:t>
      </w:r>
      <w:r w:rsidR="00780A56" w:rsidRPr="00E45F82">
        <w:rPr>
          <w:sz w:val="28"/>
          <w:szCs w:val="28"/>
        </w:rPr>
        <w:t>3 489,7</w:t>
      </w:r>
      <w:r w:rsidR="004D7564" w:rsidRPr="00E45F82">
        <w:rPr>
          <w:sz w:val="28"/>
          <w:szCs w:val="28"/>
        </w:rPr>
        <w:t xml:space="preserve"> тыс. руб., МБ – </w:t>
      </w:r>
      <w:r w:rsidR="00E45F82" w:rsidRPr="00E45F82">
        <w:rPr>
          <w:sz w:val="28"/>
          <w:szCs w:val="28"/>
        </w:rPr>
        <w:t>60 231,9</w:t>
      </w:r>
      <w:r w:rsidR="004D7564" w:rsidRPr="00E45F82">
        <w:rPr>
          <w:sz w:val="28"/>
          <w:szCs w:val="28"/>
        </w:rPr>
        <w:t xml:space="preserve"> тыс. руб.)</w:t>
      </w:r>
    </w:p>
    <w:p w:rsidR="00E45F82" w:rsidRPr="00E45F82" w:rsidRDefault="003C2C53" w:rsidP="00E45F82">
      <w:pPr>
        <w:ind w:firstLine="709"/>
        <w:jc w:val="both"/>
        <w:rPr>
          <w:sz w:val="28"/>
          <w:szCs w:val="28"/>
        </w:rPr>
      </w:pPr>
      <w:r w:rsidRPr="00E45F82">
        <w:rPr>
          <w:sz w:val="28"/>
          <w:szCs w:val="28"/>
        </w:rPr>
        <w:t>202</w:t>
      </w:r>
      <w:r w:rsidR="00221505" w:rsidRPr="00E45F82">
        <w:rPr>
          <w:sz w:val="28"/>
          <w:szCs w:val="28"/>
        </w:rPr>
        <w:t>3</w:t>
      </w:r>
      <w:r w:rsidRPr="00E45F82">
        <w:rPr>
          <w:sz w:val="28"/>
          <w:szCs w:val="28"/>
        </w:rPr>
        <w:t xml:space="preserve"> г. – </w:t>
      </w:r>
      <w:r w:rsidR="00E45F82" w:rsidRPr="00E45F82">
        <w:rPr>
          <w:sz w:val="28"/>
          <w:szCs w:val="28"/>
        </w:rPr>
        <w:t>60 871,9</w:t>
      </w:r>
      <w:r w:rsidR="00456DF9" w:rsidRPr="00E45F82">
        <w:rPr>
          <w:sz w:val="28"/>
          <w:szCs w:val="28"/>
        </w:rPr>
        <w:t xml:space="preserve"> </w:t>
      </w:r>
      <w:r w:rsidRPr="00E45F82">
        <w:rPr>
          <w:sz w:val="28"/>
          <w:szCs w:val="28"/>
        </w:rPr>
        <w:t>тыс. руб.</w:t>
      </w:r>
      <w:r w:rsidR="00E45F82" w:rsidRPr="00E45F82">
        <w:rPr>
          <w:sz w:val="28"/>
          <w:szCs w:val="28"/>
        </w:rPr>
        <w:t xml:space="preserve"> (ОБ – 2 101,0 тыс. руб., МБ – 58 770,9 тыс. руб.)</w:t>
      </w:r>
    </w:p>
    <w:p w:rsidR="003C2C53" w:rsidRPr="00E45F82" w:rsidRDefault="003C2C53" w:rsidP="003C2C53">
      <w:pPr>
        <w:ind w:firstLine="709"/>
        <w:jc w:val="both"/>
        <w:rPr>
          <w:sz w:val="28"/>
          <w:szCs w:val="28"/>
        </w:rPr>
      </w:pPr>
    </w:p>
    <w:p w:rsidR="003C2C53" w:rsidRPr="003C2C53" w:rsidRDefault="003C2C53" w:rsidP="00780A56">
      <w:pPr>
        <w:ind w:firstLine="709"/>
        <w:rPr>
          <w:color w:val="000000"/>
          <w:sz w:val="28"/>
          <w:szCs w:val="28"/>
        </w:rPr>
        <w:sectPr w:rsidR="003C2C53" w:rsidRPr="003C2C53" w:rsidSect="00931DFF">
          <w:headerReference w:type="even" r:id="rId8"/>
          <w:headerReference w:type="default" r:id="rId9"/>
          <w:footerReference w:type="default" r:id="rId10"/>
          <w:headerReference w:type="first" r:id="rId11"/>
          <w:pgSz w:w="11909" w:h="16834"/>
          <w:pgMar w:top="1134" w:right="1134" w:bottom="1701" w:left="1134" w:header="567" w:footer="0" w:gutter="0"/>
          <w:cols w:space="60"/>
          <w:noEndnote/>
          <w:docGrid w:linePitch="326"/>
        </w:sectPr>
      </w:pPr>
      <w:r w:rsidRPr="00E45F82">
        <w:rPr>
          <w:sz w:val="28"/>
          <w:szCs w:val="28"/>
        </w:rPr>
        <w:t>202</w:t>
      </w:r>
      <w:r w:rsidR="00221505" w:rsidRPr="00E45F82">
        <w:rPr>
          <w:sz w:val="28"/>
          <w:szCs w:val="28"/>
        </w:rPr>
        <w:t>4</w:t>
      </w:r>
      <w:r w:rsidRPr="00E45F82">
        <w:rPr>
          <w:sz w:val="28"/>
          <w:szCs w:val="28"/>
        </w:rPr>
        <w:t xml:space="preserve"> г. – </w:t>
      </w:r>
      <w:r w:rsidR="00221505" w:rsidRPr="00E45F82">
        <w:rPr>
          <w:sz w:val="28"/>
          <w:szCs w:val="28"/>
        </w:rPr>
        <w:t xml:space="preserve"> </w:t>
      </w:r>
      <w:r w:rsidR="00E45F82" w:rsidRPr="00E45F82">
        <w:rPr>
          <w:sz w:val="28"/>
          <w:szCs w:val="28"/>
        </w:rPr>
        <w:t>59 217,1</w:t>
      </w:r>
      <w:r w:rsidRPr="00E45F82">
        <w:rPr>
          <w:sz w:val="28"/>
          <w:szCs w:val="28"/>
        </w:rPr>
        <w:t xml:space="preserve"> тыс. руб.</w:t>
      </w:r>
      <w:r w:rsidRPr="00256C97">
        <w:rPr>
          <w:sz w:val="28"/>
          <w:szCs w:val="28"/>
        </w:rPr>
        <w:t xml:space="preserve"> </w:t>
      </w:r>
    </w:p>
    <w:p w:rsidR="003C2C53" w:rsidRDefault="003C2C53" w:rsidP="003C2C53">
      <w:pPr>
        <w:spacing w:line="276" w:lineRule="auto"/>
        <w:jc w:val="center"/>
        <w:textAlignment w:val="baseline"/>
        <w:rPr>
          <w:b/>
        </w:rPr>
      </w:pPr>
      <w:r w:rsidRPr="0057418C">
        <w:rPr>
          <w:b/>
        </w:rPr>
        <w:lastRenderedPageBreak/>
        <w:t>Сведения о показателях (индикаторах) программы и их значениях</w:t>
      </w:r>
    </w:p>
    <w:tbl>
      <w:tblPr>
        <w:tblW w:w="14019" w:type="dxa"/>
        <w:tblLayout w:type="fixed"/>
        <w:tblLook w:val="04A0" w:firstRow="1" w:lastRow="0" w:firstColumn="1" w:lastColumn="0" w:noHBand="0" w:noVBand="1"/>
      </w:tblPr>
      <w:tblGrid>
        <w:gridCol w:w="459"/>
        <w:gridCol w:w="3075"/>
        <w:gridCol w:w="2264"/>
        <w:gridCol w:w="1598"/>
        <w:gridCol w:w="953"/>
        <w:gridCol w:w="1275"/>
        <w:gridCol w:w="1277"/>
        <w:gridCol w:w="1156"/>
        <w:gridCol w:w="949"/>
        <w:gridCol w:w="1013"/>
      </w:tblGrid>
      <w:tr w:rsidR="00C44768" w:rsidRPr="003F0FFF" w:rsidTr="008F77D8">
        <w:trPr>
          <w:trHeight w:val="300"/>
        </w:trPr>
        <w:tc>
          <w:tcPr>
            <w:tcW w:w="45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N    п/п</w:t>
            </w:r>
          </w:p>
        </w:tc>
        <w:tc>
          <w:tcPr>
            <w:tcW w:w="307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Цель программы</w:t>
            </w:r>
          </w:p>
        </w:tc>
        <w:tc>
          <w:tcPr>
            <w:tcW w:w="226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Задача программы</w:t>
            </w:r>
          </w:p>
        </w:tc>
        <w:tc>
          <w:tcPr>
            <w:tcW w:w="159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Показатель (индикатор), соответствующий задаче и цели</w:t>
            </w:r>
          </w:p>
        </w:tc>
        <w:tc>
          <w:tcPr>
            <w:tcW w:w="95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Ед. измерения</w:t>
            </w:r>
          </w:p>
        </w:tc>
        <w:tc>
          <w:tcPr>
            <w:tcW w:w="5670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Значение показателей (индикаторов)</w:t>
            </w:r>
          </w:p>
        </w:tc>
      </w:tr>
      <w:tr w:rsidR="00C44768" w:rsidRPr="003F0FFF" w:rsidTr="008F77D8">
        <w:trPr>
          <w:trHeight w:val="300"/>
        </w:trPr>
        <w:tc>
          <w:tcPr>
            <w:tcW w:w="4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7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6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9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670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8F77D8">
        <w:trPr>
          <w:trHeight w:val="300"/>
        </w:trPr>
        <w:tc>
          <w:tcPr>
            <w:tcW w:w="4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7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6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9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670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8F77D8">
        <w:trPr>
          <w:trHeight w:val="315"/>
        </w:trPr>
        <w:tc>
          <w:tcPr>
            <w:tcW w:w="4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7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6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9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670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8F77D8">
        <w:trPr>
          <w:trHeight w:val="735"/>
        </w:trPr>
        <w:tc>
          <w:tcPr>
            <w:tcW w:w="4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7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6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9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Базовый период (2022 год)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2022 год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2023 год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2024 год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2025 год</w:t>
            </w:r>
          </w:p>
        </w:tc>
      </w:tr>
      <w:tr w:rsidR="00C44768" w:rsidRPr="003F0FFF" w:rsidTr="008F77D8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11</w:t>
            </w:r>
          </w:p>
        </w:tc>
      </w:tr>
      <w:tr w:rsidR="00C44768" w:rsidRPr="003F0FFF" w:rsidTr="008F77D8">
        <w:trPr>
          <w:trHeight w:val="315"/>
        </w:trPr>
        <w:tc>
          <w:tcPr>
            <w:tcW w:w="14019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both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Администрация «МО Кузьмоловское ГП»</w:t>
            </w:r>
          </w:p>
        </w:tc>
      </w:tr>
      <w:tr w:rsidR="00C44768" w:rsidRPr="003F0FFF" w:rsidTr="008F77D8">
        <w:trPr>
          <w:trHeight w:val="73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Приобретение электроэнергии для нужд МО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Содержание сетей уличного освещения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Количество потребляемой энергии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Квт/ч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205 950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205 950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205 950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205 950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</w:tr>
      <w:tr w:rsidR="00C44768" w:rsidRPr="003F0FFF" w:rsidTr="008F77D8">
        <w:trPr>
          <w:trHeight w:val="49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2.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Рубка</w:t>
            </w:r>
            <w:r w:rsidRPr="003F0FFF">
              <w:rPr>
                <w:color w:val="000000"/>
                <w:sz w:val="18"/>
                <w:szCs w:val="18"/>
              </w:rPr>
              <w:t xml:space="preserve"> лесных насаждений 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Расчитска просеки по трассе ВЛ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Площадь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Га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</w:tr>
      <w:tr w:rsidR="00C44768" w:rsidRPr="003F0FFF" w:rsidTr="008F77D8">
        <w:trPr>
          <w:trHeight w:val="300"/>
        </w:trPr>
        <w:tc>
          <w:tcPr>
            <w:tcW w:w="4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3.</w:t>
            </w:r>
          </w:p>
        </w:tc>
        <w:tc>
          <w:tcPr>
            <w:tcW w:w="30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Благоустройство территории, детских площадок, парковок, приобретение, доставка и установка малых архитектурных форм для оборудования детских и спортивных площадок, парков и мест отдыха</w:t>
            </w:r>
          </w:p>
        </w:tc>
        <w:tc>
          <w:tcPr>
            <w:tcW w:w="226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 xml:space="preserve">Создание благоприятных условий для проживания и отдыха жителей МО «Кузьмоловское городское поселение» </w:t>
            </w:r>
          </w:p>
        </w:tc>
        <w:tc>
          <w:tcPr>
            <w:tcW w:w="15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9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27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94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01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</w:tr>
      <w:tr w:rsidR="00C44768" w:rsidRPr="003F0FFF" w:rsidTr="008F77D8">
        <w:trPr>
          <w:trHeight w:val="1078"/>
        </w:trPr>
        <w:tc>
          <w:tcPr>
            <w:tcW w:w="4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8F77D8">
        <w:trPr>
          <w:trHeight w:val="541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4.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Проектирование и экспертиза объектов благоустройства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Подготовка документации для ремонта и установки детских площадок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</w:tr>
      <w:tr w:rsidR="00C44768" w:rsidRPr="003F0FFF" w:rsidTr="008F77D8">
        <w:trPr>
          <w:trHeight w:val="300"/>
        </w:trPr>
        <w:tc>
          <w:tcPr>
            <w:tcW w:w="4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5.</w:t>
            </w:r>
          </w:p>
        </w:tc>
        <w:tc>
          <w:tcPr>
            <w:tcW w:w="30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Строительный надзор за объектами благоустройства</w:t>
            </w:r>
          </w:p>
        </w:tc>
        <w:tc>
          <w:tcPr>
            <w:tcW w:w="226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Подготовка документации для ремонта и установки детских площадок</w:t>
            </w:r>
          </w:p>
        </w:tc>
        <w:tc>
          <w:tcPr>
            <w:tcW w:w="15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9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27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94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01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</w:tr>
      <w:tr w:rsidR="00C44768" w:rsidRPr="003F0FFF" w:rsidTr="008F77D8">
        <w:trPr>
          <w:trHeight w:val="427"/>
        </w:trPr>
        <w:tc>
          <w:tcPr>
            <w:tcW w:w="4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8F77D8">
        <w:trPr>
          <w:trHeight w:val="315"/>
        </w:trPr>
        <w:tc>
          <w:tcPr>
            <w:tcW w:w="14019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МКУ «СОБР»</w:t>
            </w:r>
          </w:p>
        </w:tc>
      </w:tr>
      <w:tr w:rsidR="00C44768" w:rsidRPr="003F0FFF" w:rsidTr="008F77D8">
        <w:trPr>
          <w:trHeight w:val="97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Санитарное содержание территории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уборка территории в зимний период, полив проезжей части, механическое подметание карманов, съездов, площадей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площадь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м2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120000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120000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120000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120000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</w:tr>
      <w:tr w:rsidR="00C44768" w:rsidRPr="003F0FFF" w:rsidTr="008F77D8">
        <w:trPr>
          <w:trHeight w:val="688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2.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Приобретение машин, оборудования, инструментов, транспортных средств, инвентаря для нужд МКУ «СОБР»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Механизированное обслуживание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</w:tr>
      <w:tr w:rsidR="00C44768" w:rsidRPr="003F0FFF" w:rsidTr="008F77D8">
        <w:trPr>
          <w:trHeight w:val="97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lastRenderedPageBreak/>
              <w:t>3.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Проведение ремонта и обслуживания детских и спортивных площадок на территории МО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Содержание детских площадок в надлежащем состоянии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площадь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м2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3000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3000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3000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3000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</w:tr>
      <w:tr w:rsidR="00C44768" w:rsidRPr="003F0FFF" w:rsidTr="008F77D8">
        <w:trPr>
          <w:trHeight w:val="300"/>
        </w:trPr>
        <w:tc>
          <w:tcPr>
            <w:tcW w:w="4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4.</w:t>
            </w:r>
          </w:p>
        </w:tc>
        <w:tc>
          <w:tcPr>
            <w:tcW w:w="30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Ремонт, содержание и обслуживание уличного освещения</w:t>
            </w:r>
          </w:p>
        </w:tc>
        <w:tc>
          <w:tcPr>
            <w:tcW w:w="226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Совершенствование сетей уличного освещения</w:t>
            </w:r>
          </w:p>
        </w:tc>
        <w:tc>
          <w:tcPr>
            <w:tcW w:w="15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9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У.е.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27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1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94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01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</w:tr>
      <w:tr w:rsidR="00C44768" w:rsidRPr="003F0FFF" w:rsidTr="008F77D8">
        <w:trPr>
          <w:trHeight w:val="315"/>
        </w:trPr>
        <w:tc>
          <w:tcPr>
            <w:tcW w:w="4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8F77D8">
        <w:trPr>
          <w:trHeight w:val="73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5.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Освещение улично-дорожной сети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Повышение уровня комфортности проживания населения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Количество опор уличного освещения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</w:tr>
      <w:tr w:rsidR="00C44768" w:rsidRPr="003F0FFF" w:rsidTr="008F77D8">
        <w:trPr>
          <w:trHeight w:val="49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6.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Выпиловка деревьев на территории МО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Выпиловка сухих ветхих деревьев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45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45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45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45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</w:tr>
      <w:tr w:rsidR="00C44768" w:rsidRPr="003F0FFF" w:rsidTr="008F77D8">
        <w:trPr>
          <w:trHeight w:val="913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7.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Приобретение и доставка плодородного грунта для нужд МО и песка для детских площадок расположенных на территории МО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Содержание клумб и песочниц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Объем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м3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</w:tr>
      <w:tr w:rsidR="00C44768" w:rsidRPr="003F0FFF" w:rsidTr="008F77D8">
        <w:trPr>
          <w:trHeight w:val="97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8.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Содержание учреждения (з/п, обслуживание программ, текущие расходы)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Обеспечение учреждения для надлежащего содержания поселения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Проценты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80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80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90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90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</w:tr>
      <w:tr w:rsidR="00C44768" w:rsidRPr="003F0FFF" w:rsidTr="008F77D8">
        <w:trPr>
          <w:trHeight w:val="49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9.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Проведение работ по акарицидной обработке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Обеспечение безопасности граждан в летний период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площадь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Га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</w:tr>
      <w:tr w:rsidR="00C44768" w:rsidRPr="003F0FFF" w:rsidTr="008F77D8">
        <w:trPr>
          <w:trHeight w:val="49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10.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Проведение ямочного ремонта дорог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Обеспечение транспортной безопасности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площадь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м2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</w:tr>
      <w:tr w:rsidR="00C44768" w:rsidRPr="003F0FFF" w:rsidTr="008F77D8">
        <w:trPr>
          <w:trHeight w:val="300"/>
        </w:trPr>
        <w:tc>
          <w:tcPr>
            <w:tcW w:w="4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11.</w:t>
            </w:r>
          </w:p>
        </w:tc>
        <w:tc>
          <w:tcPr>
            <w:tcW w:w="30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Сбор, транспортировка и размещение отходов</w:t>
            </w:r>
          </w:p>
        </w:tc>
        <w:tc>
          <w:tcPr>
            <w:tcW w:w="226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Вывоз несанкционированного мусора</w:t>
            </w:r>
          </w:p>
        </w:tc>
        <w:tc>
          <w:tcPr>
            <w:tcW w:w="15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Объем</w:t>
            </w:r>
          </w:p>
        </w:tc>
        <w:tc>
          <w:tcPr>
            <w:tcW w:w="9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м3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27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4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1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</w:tr>
      <w:tr w:rsidR="00C44768" w:rsidRPr="003F0FFF" w:rsidTr="008F77D8">
        <w:trPr>
          <w:trHeight w:val="315"/>
        </w:trPr>
        <w:tc>
          <w:tcPr>
            <w:tcW w:w="4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8F77D8">
        <w:trPr>
          <w:trHeight w:val="97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12.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Приобретение материальных запасов для обслуживания территории поселения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Закупка дорожных знаков, искусственных дорожных неровностей, строительных материалов, саженцев для озеленения, хоз. товары для уборки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2180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2180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2180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2180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</w:tr>
      <w:tr w:rsidR="00C44768" w:rsidRPr="003F0FFF" w:rsidTr="008F77D8">
        <w:trPr>
          <w:trHeight w:val="73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13.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Зимнее содержание и уборка от снега территории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 xml:space="preserve">Содержание территорий 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часы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</w:tr>
      <w:tr w:rsidR="00C44768" w:rsidRPr="003F0FFF" w:rsidTr="008F77D8">
        <w:trPr>
          <w:trHeight w:val="49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14.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Содержание территории в зимний период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Закупка химических реагентов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объем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7 000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7 000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7 000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7 000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</w:tr>
      <w:tr w:rsidR="00C44768" w:rsidRPr="003F0FFF" w:rsidTr="008F77D8">
        <w:trPr>
          <w:trHeight w:val="300"/>
        </w:trPr>
        <w:tc>
          <w:tcPr>
            <w:tcW w:w="4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15.</w:t>
            </w:r>
          </w:p>
        </w:tc>
        <w:tc>
          <w:tcPr>
            <w:tcW w:w="30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 xml:space="preserve">Благоустройство территории, </w:t>
            </w:r>
            <w:r w:rsidRPr="003F0FFF">
              <w:rPr>
                <w:color w:val="000000"/>
                <w:sz w:val="18"/>
                <w:szCs w:val="18"/>
              </w:rPr>
              <w:lastRenderedPageBreak/>
              <w:t>детских площадок, парковок, приобретение, доставка и установка малых архитектурных форм для оборудования детских и спортивных площадок, парков и мест отдыха</w:t>
            </w:r>
          </w:p>
        </w:tc>
        <w:tc>
          <w:tcPr>
            <w:tcW w:w="226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lastRenderedPageBreak/>
              <w:t xml:space="preserve">Создание благоприятных </w:t>
            </w:r>
            <w:r w:rsidRPr="003F0FFF">
              <w:rPr>
                <w:color w:val="000000"/>
                <w:sz w:val="18"/>
                <w:szCs w:val="18"/>
              </w:rPr>
              <w:lastRenderedPageBreak/>
              <w:t xml:space="preserve">условий для проживания и отдыха жителей МО «Кузьмоловское городское поселение» </w:t>
            </w:r>
          </w:p>
        </w:tc>
        <w:tc>
          <w:tcPr>
            <w:tcW w:w="15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lastRenderedPageBreak/>
              <w:t>Количество</w:t>
            </w:r>
          </w:p>
        </w:tc>
        <w:tc>
          <w:tcPr>
            <w:tcW w:w="9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27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1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4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1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</w:tr>
      <w:tr w:rsidR="00C44768" w:rsidRPr="003F0FFF" w:rsidTr="008F77D8">
        <w:trPr>
          <w:trHeight w:val="315"/>
        </w:trPr>
        <w:tc>
          <w:tcPr>
            <w:tcW w:w="4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8F77D8">
        <w:trPr>
          <w:trHeight w:val="315"/>
        </w:trPr>
        <w:tc>
          <w:tcPr>
            <w:tcW w:w="14019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both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МКУ «Специализированная служба по похоронному делу»</w:t>
            </w:r>
          </w:p>
        </w:tc>
      </w:tr>
      <w:tr w:rsidR="00C44768" w:rsidRPr="003F0FFF" w:rsidTr="008F77D8">
        <w:trPr>
          <w:trHeight w:val="97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Содержание учреждения (з/п, обслуживание программ, текущие расходы)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Обеспечение учреждения для надлежащего содержания кладбища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Проценты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80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80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90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90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</w:tr>
      <w:tr w:rsidR="00C44768" w:rsidRPr="003F0FFF" w:rsidTr="008F77D8">
        <w:trPr>
          <w:trHeight w:val="73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2.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Зимнее содержание и уборка от снега территории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Содержание территорий кладбища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часы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</w:tr>
      <w:tr w:rsidR="00C44768" w:rsidRPr="003F0FFF" w:rsidTr="008F77D8">
        <w:trPr>
          <w:trHeight w:val="73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3.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Содержание и обслуживание мобильных туалетных кабин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Содержание кладбища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</w:tr>
      <w:tr w:rsidR="00C44768" w:rsidRPr="003F0FFF" w:rsidTr="008F77D8">
        <w:trPr>
          <w:trHeight w:val="49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4.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Проведение работ по акарицидной обработке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Обеспечение безопасности граждан в летний период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площадь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Га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</w:tr>
      <w:tr w:rsidR="00C44768" w:rsidRPr="003F0FFF" w:rsidTr="008F77D8">
        <w:trPr>
          <w:trHeight w:val="12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 xml:space="preserve">5. 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Приобретение машин, оборудования, инструментов и т.д. (мотокосы, скамейки, баки для мусора, пухто)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Содержание кладбища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31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31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31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31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</w:tr>
      <w:tr w:rsidR="00C44768" w:rsidRPr="003F0FFF" w:rsidTr="008F77D8">
        <w:trPr>
          <w:trHeight w:val="73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6.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Закупка технической воды, песка, щебня, лески для тримера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Содержание кладбища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объем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м3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6 295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6 295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6 295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6 295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</w:tr>
      <w:tr w:rsidR="00C44768" w:rsidRPr="003F0FFF" w:rsidTr="008F77D8">
        <w:trPr>
          <w:trHeight w:val="73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7.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Закупка спецодежды, строительных материалов, хозяйственных товаров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Содержание кладбища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956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956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956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956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</w:tr>
      <w:tr w:rsidR="00C44768" w:rsidRPr="003F0FFF" w:rsidTr="008F77D8">
        <w:trPr>
          <w:trHeight w:val="49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 xml:space="preserve">8. 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Закупка горюче-смазочных материалов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Содержание кладбища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объем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литр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3140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3140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3140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3140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</w:tr>
    </w:tbl>
    <w:p w:rsidR="00C44768" w:rsidRDefault="00C44768" w:rsidP="00C44768">
      <w:pPr>
        <w:rPr>
          <w:b/>
          <w:bCs/>
          <w:sz w:val="28"/>
          <w:szCs w:val="28"/>
          <w:lang w:eastAsia="ar-SA"/>
        </w:rPr>
        <w:sectPr w:rsidR="00C44768" w:rsidSect="00C37E58">
          <w:headerReference w:type="even" r:id="rId12"/>
          <w:headerReference w:type="default" r:id="rId13"/>
          <w:footerReference w:type="default" r:id="rId14"/>
          <w:headerReference w:type="first" r:id="rId15"/>
          <w:pgSz w:w="16834" w:h="11909" w:orient="landscape"/>
          <w:pgMar w:top="1134" w:right="1134" w:bottom="1134" w:left="1701" w:header="567" w:footer="0" w:gutter="0"/>
          <w:cols w:space="60"/>
          <w:noEndnote/>
          <w:docGrid w:linePitch="326"/>
        </w:sectPr>
      </w:pPr>
    </w:p>
    <w:p w:rsidR="00BD4F81" w:rsidRDefault="00BD4F81" w:rsidP="00564BE9">
      <w:pPr>
        <w:pStyle w:val="af4"/>
        <w:numPr>
          <w:ilvl w:val="0"/>
          <w:numId w:val="4"/>
        </w:numPr>
        <w:jc w:val="center"/>
        <w:rPr>
          <w:b/>
          <w:sz w:val="28"/>
          <w:szCs w:val="28"/>
        </w:rPr>
      </w:pPr>
      <w:r w:rsidRPr="00A31147">
        <w:rPr>
          <w:b/>
          <w:sz w:val="28"/>
          <w:szCs w:val="28"/>
        </w:rPr>
        <w:lastRenderedPageBreak/>
        <w:t>План мероприятий</w:t>
      </w:r>
      <w:r>
        <w:rPr>
          <w:b/>
          <w:sz w:val="28"/>
          <w:szCs w:val="28"/>
        </w:rPr>
        <w:t xml:space="preserve"> муниципальной программы</w:t>
      </w:r>
    </w:p>
    <w:tbl>
      <w:tblPr>
        <w:tblW w:w="13734" w:type="dxa"/>
        <w:tblInd w:w="557" w:type="dxa"/>
        <w:tblLook w:val="04A0" w:firstRow="1" w:lastRow="0" w:firstColumn="1" w:lastColumn="0" w:noHBand="0" w:noVBand="1"/>
      </w:tblPr>
      <w:tblGrid>
        <w:gridCol w:w="2953"/>
        <w:gridCol w:w="1701"/>
        <w:gridCol w:w="3106"/>
        <w:gridCol w:w="1253"/>
        <w:gridCol w:w="1183"/>
        <w:gridCol w:w="1380"/>
        <w:gridCol w:w="2158"/>
      </w:tblGrid>
      <w:tr w:rsidR="00C44768" w:rsidRPr="003F0FFF" w:rsidTr="00C44768">
        <w:trPr>
          <w:trHeight w:val="820"/>
        </w:trPr>
        <w:tc>
          <w:tcPr>
            <w:tcW w:w="295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C44768" w:rsidRDefault="00C44768" w:rsidP="00C44768">
            <w:pPr>
              <w:pStyle w:val="af4"/>
              <w:numPr>
                <w:ilvl w:val="0"/>
                <w:numId w:val="4"/>
              </w:numPr>
              <w:jc w:val="center"/>
              <w:rPr>
                <w:color w:val="000000"/>
                <w:sz w:val="18"/>
                <w:szCs w:val="18"/>
              </w:rPr>
            </w:pPr>
            <w:r w:rsidRPr="00C44768">
              <w:rPr>
                <w:color w:val="000000"/>
                <w:sz w:val="18"/>
                <w:szCs w:val="18"/>
              </w:rPr>
              <w:t>Наименование мероприятия программы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Год реализации</w:t>
            </w:r>
          </w:p>
        </w:tc>
        <w:tc>
          <w:tcPr>
            <w:tcW w:w="6922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Сумма расходов (руб.)</w:t>
            </w:r>
          </w:p>
        </w:tc>
        <w:tc>
          <w:tcPr>
            <w:tcW w:w="21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Ответственный исполнитель мероприятия</w:t>
            </w:r>
          </w:p>
        </w:tc>
      </w:tr>
      <w:tr w:rsidR="00C44768" w:rsidRPr="003F0FFF" w:rsidTr="00C44768">
        <w:trPr>
          <w:trHeight w:val="495"/>
        </w:trPr>
        <w:tc>
          <w:tcPr>
            <w:tcW w:w="295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</w:tr>
      <w:tr w:rsidR="00C44768" w:rsidRPr="003F0FFF" w:rsidTr="00C44768">
        <w:trPr>
          <w:trHeight w:val="315"/>
        </w:trPr>
        <w:tc>
          <w:tcPr>
            <w:tcW w:w="29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7</w:t>
            </w:r>
          </w:p>
        </w:tc>
      </w:tr>
      <w:tr w:rsidR="00C44768" w:rsidRPr="003F0FFF" w:rsidTr="00C44768">
        <w:trPr>
          <w:trHeight w:val="315"/>
        </w:trPr>
        <w:tc>
          <w:tcPr>
            <w:tcW w:w="13734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F0FFF">
              <w:rPr>
                <w:b/>
                <w:bCs/>
                <w:color w:val="000000"/>
                <w:sz w:val="18"/>
                <w:szCs w:val="18"/>
              </w:rPr>
              <w:t>Администрация «МО Кузьмоловское ГП»</w:t>
            </w: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Расходы бюджета на ремонт, содержание и обслуживание уличного освещения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721 927,44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721 927,44</w:t>
            </w:r>
          </w:p>
        </w:tc>
        <w:tc>
          <w:tcPr>
            <w:tcW w:w="21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Администрация МО «Кузьмоловское ГП»</w:t>
            </w:r>
          </w:p>
        </w:tc>
      </w:tr>
      <w:tr w:rsidR="00C44768" w:rsidRPr="003F0FFF" w:rsidTr="00C44768">
        <w:trPr>
          <w:trHeight w:val="6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2022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1 100 000,00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1 100 000,00</w:t>
            </w: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6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1 200 000,00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1 200 000,00</w:t>
            </w: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76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Расходы бюджета на приобретение электрической энергии для нужд муниципального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4 000 000,00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4 000 000,00</w:t>
            </w:r>
          </w:p>
        </w:tc>
        <w:tc>
          <w:tcPr>
            <w:tcW w:w="21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Администрация МО «Кузьмоловское ГП»</w:t>
            </w:r>
          </w:p>
        </w:tc>
      </w:tr>
      <w:tr w:rsidR="00C44768" w:rsidRPr="003F0FFF" w:rsidTr="00C44768">
        <w:trPr>
          <w:trHeight w:val="6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2022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4 360 000,00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4 360 000,00</w:t>
            </w: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6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4 560 560,00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4 560 560,00</w:t>
            </w: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6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Рубка лесных насаждений, р</w:t>
            </w:r>
            <w:r w:rsidRPr="003F0FFF">
              <w:rPr>
                <w:color w:val="000000"/>
                <w:sz w:val="18"/>
                <w:szCs w:val="18"/>
              </w:rPr>
              <w:t xml:space="preserve">асположенных в Южном участковом лесничестве в квартале 54 выдела 28,27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Администрация МО «Кузьмоловское ГП»</w:t>
            </w:r>
          </w:p>
        </w:tc>
      </w:tr>
      <w:tr w:rsidR="00C44768" w:rsidRPr="003F0FFF" w:rsidTr="00C44768">
        <w:trPr>
          <w:trHeight w:val="6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2022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5 440 076,00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5 440 076,00</w:t>
            </w: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15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6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Устройство парковки у многоквартирного дома ул.Победы д.11 в г.п.Кузьмоловский Всеволожского муниципального района Ленинградской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Администрация МО «Кузьмоловское ГП»</w:t>
            </w:r>
          </w:p>
        </w:tc>
      </w:tr>
      <w:tr w:rsidR="00C44768" w:rsidRPr="003F0FFF" w:rsidTr="00C44768">
        <w:trPr>
          <w:trHeight w:val="6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2022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2 000 000,00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2 000 000,00</w:t>
            </w: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6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6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 xml:space="preserve">Благоустройство территории в районе д.11 по ул.Заозерная в </w:t>
            </w:r>
            <w:r w:rsidRPr="003F0FFF">
              <w:rPr>
                <w:color w:val="000000"/>
                <w:sz w:val="18"/>
                <w:szCs w:val="18"/>
              </w:rPr>
              <w:lastRenderedPageBreak/>
              <w:t>г.п.Кузьмоловский: ремонт спортивной площадки (2 этап); приобретение и установку оборудования на детскую площадку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Администрация МО «Кузьмоловское ГП»</w:t>
            </w:r>
          </w:p>
        </w:tc>
      </w:tr>
      <w:tr w:rsidR="00C44768" w:rsidRPr="003F0FFF" w:rsidTr="00C44768">
        <w:trPr>
          <w:trHeight w:val="6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2022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2 482 000,00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2 101 000,00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381 000,00</w:t>
            </w: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6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67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 xml:space="preserve">Благоустройство территории, детских площадок, парковок, приобретение, доставка и установка малых архитектурных форм для оборудования детских и спортивных площадок, парков и мест отдыха в г.п.Кузьмоловский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Администрация МО «Кузьмоловское ГП»</w:t>
            </w:r>
          </w:p>
        </w:tc>
      </w:tr>
      <w:tr w:rsidR="00C44768" w:rsidRPr="003F0FFF" w:rsidTr="00C44768">
        <w:trPr>
          <w:trHeight w:val="103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2022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111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6 350 000,00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6 350 000,00</w:t>
            </w: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6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Расходы бюджета по проектированию и экспертизе объектов благоустройства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Администрация МО «Кузьмоловское ГП»</w:t>
            </w:r>
          </w:p>
        </w:tc>
      </w:tr>
      <w:tr w:rsidR="00C44768" w:rsidRPr="003F0FFF" w:rsidTr="00C44768">
        <w:trPr>
          <w:trHeight w:val="6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2022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6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27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Расходы бюджета по строительному надзору за объектами благоустройства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Администрация МО «Кузьмоловское ГП»</w:t>
            </w:r>
          </w:p>
        </w:tc>
      </w:tr>
      <w:tr w:rsidR="00C44768" w:rsidRPr="003F0FFF" w:rsidTr="00C44768">
        <w:trPr>
          <w:trHeight w:val="363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2022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87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15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15"/>
        </w:trPr>
        <w:tc>
          <w:tcPr>
            <w:tcW w:w="29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F0FFF">
              <w:rPr>
                <w:b/>
                <w:bCs/>
                <w:color w:val="000000"/>
                <w:sz w:val="18"/>
                <w:szCs w:val="18"/>
              </w:rPr>
              <w:t>Итого по администрации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F0FF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F0FFF">
              <w:rPr>
                <w:b/>
                <w:bCs/>
                <w:color w:val="000000"/>
                <w:sz w:val="18"/>
                <w:szCs w:val="18"/>
              </w:rPr>
              <w:t>32 914 563,44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F0FF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F0FFF">
              <w:rPr>
                <w:b/>
                <w:bCs/>
                <w:color w:val="000000"/>
                <w:sz w:val="18"/>
                <w:szCs w:val="18"/>
              </w:rPr>
              <w:t>2 101 000,00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F0FFF">
              <w:rPr>
                <w:b/>
                <w:bCs/>
                <w:color w:val="000000"/>
                <w:sz w:val="18"/>
                <w:szCs w:val="18"/>
              </w:rPr>
              <w:t>30 813 563,44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</w:tr>
      <w:tr w:rsidR="00C44768" w:rsidRPr="003F0FFF" w:rsidTr="00C44768">
        <w:trPr>
          <w:trHeight w:val="315"/>
        </w:trPr>
        <w:tc>
          <w:tcPr>
            <w:tcW w:w="13734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F0FFF">
              <w:rPr>
                <w:b/>
                <w:bCs/>
                <w:color w:val="000000"/>
                <w:sz w:val="18"/>
                <w:szCs w:val="18"/>
              </w:rPr>
              <w:t>МКУ «СОБР»</w:t>
            </w: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Расходы на содержание учреждения (з/п, обслуживание программ, текущие расходы)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24 455 368,19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24 455 368,19</w:t>
            </w:r>
          </w:p>
        </w:tc>
        <w:tc>
          <w:tcPr>
            <w:tcW w:w="21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МКУ «СОБР», Администрация МО «Кузьмоловское ГП»</w:t>
            </w:r>
          </w:p>
        </w:tc>
      </w:tr>
      <w:tr w:rsidR="00C44768" w:rsidRPr="003F0FFF" w:rsidTr="00C44768">
        <w:trPr>
          <w:trHeight w:val="6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2022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20 634 783,47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20 634 783,47</w:t>
            </w: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92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21 554 704,50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21 554 704,50</w:t>
            </w: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6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 xml:space="preserve">Санитарное содержание территории муниципального образования «Кузьмоловское городское поселение» </w:t>
            </w:r>
            <w:r w:rsidRPr="003F0FFF">
              <w:rPr>
                <w:color w:val="000000"/>
                <w:sz w:val="18"/>
                <w:szCs w:val="18"/>
              </w:rPr>
              <w:lastRenderedPageBreak/>
              <w:t>Всеволожского муниципального района Ленинградской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108 000,00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108 000,00</w:t>
            </w:r>
          </w:p>
        </w:tc>
        <w:tc>
          <w:tcPr>
            <w:tcW w:w="21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МКУ «СОБР», Администрация МО «Кузьмоловское ГП»</w:t>
            </w:r>
          </w:p>
        </w:tc>
      </w:tr>
      <w:tr w:rsidR="00C44768" w:rsidRPr="003F0FFF" w:rsidTr="00C44768">
        <w:trPr>
          <w:trHeight w:val="182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2022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330 000,00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330 000,00</w:t>
            </w: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62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330 000,00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330 000,00</w:t>
            </w: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6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Приобретение машин, оборудования, инструментов, транспортных средств, инвентаря для нужд МКУ «СОБР»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795 116,65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795 116,65</w:t>
            </w:r>
          </w:p>
        </w:tc>
        <w:tc>
          <w:tcPr>
            <w:tcW w:w="21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МКУ «СОБР», Администрация МО «Кузьмоловское ГП»</w:t>
            </w:r>
          </w:p>
        </w:tc>
      </w:tr>
      <w:tr w:rsidR="00C44768" w:rsidRPr="003F0FFF" w:rsidTr="00C44768">
        <w:trPr>
          <w:trHeight w:val="106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2022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370 500,00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370 500,00</w:t>
            </w: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6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370 500,00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370 500,00</w:t>
            </w: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149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Проведение ремонта и обслуживания детских и спортивных площадок, прочие востановительные работы на территории МО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375 600,00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375 600,00</w:t>
            </w:r>
          </w:p>
        </w:tc>
        <w:tc>
          <w:tcPr>
            <w:tcW w:w="21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МКУ «СОБР», Администрация МО «Кузьмоловское ГП»</w:t>
            </w:r>
          </w:p>
        </w:tc>
      </w:tr>
      <w:tr w:rsidR="00C44768" w:rsidRPr="003F0FFF" w:rsidTr="00C44768">
        <w:trPr>
          <w:trHeight w:val="68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2022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322 000,00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322 000,00</w:t>
            </w: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89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322 000,00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322 000,00</w:t>
            </w: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98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Зимнее содержание и уборка от снега территории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1 050 000,00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1 050 000,00</w:t>
            </w:r>
          </w:p>
        </w:tc>
        <w:tc>
          <w:tcPr>
            <w:tcW w:w="21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МКУ «СОБР», Администрация МО «Кузьмоловское ГП»</w:t>
            </w:r>
          </w:p>
        </w:tc>
      </w:tr>
      <w:tr w:rsidR="00C44768" w:rsidRPr="003F0FFF" w:rsidTr="00C44768">
        <w:trPr>
          <w:trHeight w:val="6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2022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1 560 000,00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1 560 000,00</w:t>
            </w: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142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1 560 000,00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1 560 000,00</w:t>
            </w: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5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Выпиловка деревьев на территории МО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355 302,35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355 302,35</w:t>
            </w:r>
          </w:p>
        </w:tc>
        <w:tc>
          <w:tcPr>
            <w:tcW w:w="21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МКУ «СОБР», Администрация МО «Кузьмоловское ГП»</w:t>
            </w:r>
          </w:p>
        </w:tc>
      </w:tr>
      <w:tr w:rsidR="00C44768" w:rsidRPr="003F0FFF" w:rsidTr="00C44768">
        <w:trPr>
          <w:trHeight w:val="315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2022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120 000,00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120 000,00</w:t>
            </w: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6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120 000,00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120 000,00</w:t>
            </w: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6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Приобретение и доставка плодородного грунта для нужд МО и песка для детских площадок расположенных на территории МО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188 120,00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188 120,00</w:t>
            </w:r>
          </w:p>
        </w:tc>
        <w:tc>
          <w:tcPr>
            <w:tcW w:w="21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МКУ «СОБР», Администрация МО «Кузьмоловское ГП»</w:t>
            </w:r>
          </w:p>
        </w:tc>
      </w:tr>
      <w:tr w:rsidR="00C44768" w:rsidRPr="003F0FFF" w:rsidTr="00C44768">
        <w:trPr>
          <w:trHeight w:val="315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2022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36 000,00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36 000,00</w:t>
            </w: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15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36 000,00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36 000,00</w:t>
            </w: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15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lastRenderedPageBreak/>
              <w:t>Проведение работ по акарицидной обработке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132 576,00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132 576,00</w:t>
            </w:r>
          </w:p>
        </w:tc>
        <w:tc>
          <w:tcPr>
            <w:tcW w:w="21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МКУ «СОБР», Администрация МО «Кузьмоловское ГП»</w:t>
            </w:r>
          </w:p>
        </w:tc>
      </w:tr>
      <w:tr w:rsidR="00C44768" w:rsidRPr="003F0FFF" w:rsidTr="00C44768">
        <w:trPr>
          <w:trHeight w:val="315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2022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127 000,00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127 000,00</w:t>
            </w: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6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127 000,00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127 000,00</w:t>
            </w: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15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Проведение ямочного ремонта дорог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905 930,06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905 930,06</w:t>
            </w:r>
          </w:p>
        </w:tc>
        <w:tc>
          <w:tcPr>
            <w:tcW w:w="21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МКУ «СОБР», Администрация МО «Кузьмоловское ГП»</w:t>
            </w:r>
          </w:p>
        </w:tc>
      </w:tr>
      <w:tr w:rsidR="00C44768" w:rsidRPr="003F0FFF" w:rsidTr="00C44768">
        <w:trPr>
          <w:trHeight w:val="315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2022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1 200 000,00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1 200 000,00</w:t>
            </w: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15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1 200 000,00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1 200 000,00</w:t>
            </w: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15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Сбор, транспортировка и размещение отходов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1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МКУ «СОБР», Администрация МО «Кузьмоловское ГП»</w:t>
            </w:r>
          </w:p>
        </w:tc>
      </w:tr>
      <w:tr w:rsidR="00C44768" w:rsidRPr="003F0FFF" w:rsidTr="00C44768">
        <w:trPr>
          <w:trHeight w:val="315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2022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15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15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Закупка дорожных знаков, искусственных дорожных неровностей, строительных материалов, саженцев для озеленения, хоз. товары для уборки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1 962 354,93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1 962 354,93</w:t>
            </w:r>
          </w:p>
        </w:tc>
        <w:tc>
          <w:tcPr>
            <w:tcW w:w="21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МКУ «СОБР», Администрация МО «Кузьмоловское ГП»</w:t>
            </w:r>
          </w:p>
        </w:tc>
      </w:tr>
      <w:tr w:rsidR="00C44768" w:rsidRPr="003F0FFF" w:rsidTr="00C44768">
        <w:trPr>
          <w:trHeight w:val="315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2022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1 330 000,00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1 330 000,00</w:t>
            </w: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15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1 330 000,00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1 330 000,00</w:t>
            </w: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15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Закупка химических реагентов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62 000,00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62 000,00</w:t>
            </w:r>
          </w:p>
        </w:tc>
        <w:tc>
          <w:tcPr>
            <w:tcW w:w="21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МКУ «СОБР», Администрация МО «Кузьмоловское ГП»</w:t>
            </w:r>
          </w:p>
        </w:tc>
      </w:tr>
      <w:tr w:rsidR="00C44768" w:rsidRPr="003F0FFF" w:rsidTr="00C44768">
        <w:trPr>
          <w:trHeight w:val="315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2022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37 500,00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37 500,00</w:t>
            </w: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15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37 500,00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37 500,00</w:t>
            </w: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15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 xml:space="preserve">Ремонт спортивной площадки в районе д. 11 по ул. Заозерная в г.п. Кузьмоловский, Всеволожского муниципального района Ленинградской области.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4 524 855,00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2 109 700,00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2 415 155,00</w:t>
            </w:r>
          </w:p>
        </w:tc>
        <w:tc>
          <w:tcPr>
            <w:tcW w:w="21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Комитет по местному самоуправлению, межконфессиональным отношениям ЛО, Администрация МО «Кузьмоловское ГП» (3-оз), МКУ «СОБР»</w:t>
            </w:r>
          </w:p>
        </w:tc>
      </w:tr>
      <w:tr w:rsidR="00C44768" w:rsidRPr="003F0FFF" w:rsidTr="00C44768">
        <w:trPr>
          <w:trHeight w:val="315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2022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15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15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Оборудование спортивной площадки в районе многоквартирного дома № 4 по ул. Победы в г.п. Кузьмоловский Всеволожского района Ленинградской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577 910,00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500 000,00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77 910,00</w:t>
            </w:r>
          </w:p>
        </w:tc>
        <w:tc>
          <w:tcPr>
            <w:tcW w:w="21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Комитет финансов Ленинградской области, Администрация МО «Кузьмоловское ГП», МКУ «СОБР»</w:t>
            </w:r>
          </w:p>
        </w:tc>
      </w:tr>
      <w:tr w:rsidR="00C44768" w:rsidRPr="003F0FFF" w:rsidTr="00C44768">
        <w:trPr>
          <w:trHeight w:val="315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2022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15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15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Освещение улично-дорожной сети в районе домов №6,8 по ул.Рядового Леонида Иванова в г.п.Кузьмоловский</w:t>
            </w:r>
            <w:r w:rsidRPr="003F0FFF">
              <w:rPr>
                <w:color w:val="000000"/>
              </w:rPr>
              <w:t xml:space="preserve"> </w:t>
            </w:r>
            <w:r w:rsidRPr="003F0FFF">
              <w:rPr>
                <w:color w:val="000000"/>
                <w:sz w:val="18"/>
                <w:szCs w:val="18"/>
              </w:rPr>
              <w:t>Всеволожского муниципального района Ленинградской области.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400 000,00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380 000,00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20 000,00</w:t>
            </w:r>
          </w:p>
        </w:tc>
        <w:tc>
          <w:tcPr>
            <w:tcW w:w="21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Комитет финансов Ленинградской области,Администрация МО «Кузьмоловское ГП», МКУ «СОБР»</w:t>
            </w:r>
          </w:p>
        </w:tc>
      </w:tr>
      <w:tr w:rsidR="00C44768" w:rsidRPr="003F0FFF" w:rsidTr="00C44768">
        <w:trPr>
          <w:trHeight w:val="315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2022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15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15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Приобретение и установка спортивного оборудования, оборудованиеплощадки в районе д.д28,30 по ул.Юбилейная в г.п.Кузьмоловский Всеволожского муниципального района Ленинградской области.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680 000,00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500 000,00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180 000,00</w:t>
            </w:r>
          </w:p>
        </w:tc>
        <w:tc>
          <w:tcPr>
            <w:tcW w:w="21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Комитет финансов Ленинградской области,Администрация МО «Кузьмоловское ГП», МКУ «СОБР»</w:t>
            </w:r>
          </w:p>
        </w:tc>
      </w:tr>
      <w:tr w:rsidR="00C44768" w:rsidRPr="003F0FFF" w:rsidTr="00C44768">
        <w:trPr>
          <w:trHeight w:val="315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2022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15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15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Устройство парковки у многоквартирного дома ул.Победы д.9 в г.п.Кузьмоловский Всеволожского муниципального района Ленинградской области.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753 358,63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753 358,63</w:t>
            </w:r>
          </w:p>
        </w:tc>
        <w:tc>
          <w:tcPr>
            <w:tcW w:w="21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МКУ «СОБР», Администрация МО «Кузьмоловское ГП</w:t>
            </w:r>
          </w:p>
        </w:tc>
      </w:tr>
      <w:tr w:rsidR="00C44768" w:rsidRPr="003F0FFF" w:rsidTr="00C44768">
        <w:trPr>
          <w:trHeight w:val="315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2022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15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15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Устройство территории для площадки ТБО ул.Молодежная д.3 в г.п.Кузьмоловский Всеволожского муниципального района Ленинградской области.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395 331,16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395 331,16</w:t>
            </w:r>
          </w:p>
        </w:tc>
        <w:tc>
          <w:tcPr>
            <w:tcW w:w="21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МКУ «СОБР», Администрация МО «Кузьмоловское ГП</w:t>
            </w:r>
          </w:p>
        </w:tc>
      </w:tr>
      <w:tr w:rsidR="00C44768" w:rsidRPr="003F0FFF" w:rsidTr="00C44768">
        <w:trPr>
          <w:trHeight w:val="315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2022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15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15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Ремонт проезда к автобусной остановке в районе домов по ул.Юбилейной 28-30 в г.п.Кузьмоловский Всеволожского муниципального района Ленинградской области.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426 638,06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426 638,06</w:t>
            </w:r>
          </w:p>
        </w:tc>
        <w:tc>
          <w:tcPr>
            <w:tcW w:w="21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МКУ «СОБР», Администрация МО «Кузьмоловское ГП</w:t>
            </w:r>
          </w:p>
        </w:tc>
      </w:tr>
      <w:tr w:rsidR="00C44768" w:rsidRPr="003F0FFF" w:rsidTr="00C44768">
        <w:trPr>
          <w:trHeight w:val="315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2022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15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15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Выполнение работ по устройству парковки по ул.Молодежная д.5, устройство пешеходных дорожек в районе домов 3-5 по ул.Молодежной и до ул.Школьной д.10 в г.п.Кузьмоловский Всеволожского муниципального района Ленинградской области.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1 403 014,81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1 403 014,81</w:t>
            </w:r>
          </w:p>
        </w:tc>
        <w:tc>
          <w:tcPr>
            <w:tcW w:w="21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МКУ «СОБР», Администрация МО «Кузьмоловское ГП</w:t>
            </w:r>
          </w:p>
        </w:tc>
      </w:tr>
      <w:tr w:rsidR="00C44768" w:rsidRPr="003F0FFF" w:rsidTr="00C44768">
        <w:trPr>
          <w:trHeight w:val="315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2022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15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15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Приобретение оборудования для оснащения детской игровой площадки по ул.Р.Леонида Иванова (во дворе 8, 8А, 6) в г.п.Кузьмоловский Всеволожского муниципального района Ленинградской области.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1 665 291,24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1 665 291,24</w:t>
            </w:r>
          </w:p>
        </w:tc>
        <w:tc>
          <w:tcPr>
            <w:tcW w:w="21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МКУ «СОБР», Администрация МО «Кузьмоловское ГП</w:t>
            </w:r>
          </w:p>
        </w:tc>
      </w:tr>
      <w:tr w:rsidR="00C44768" w:rsidRPr="003F0FFF" w:rsidTr="00C44768">
        <w:trPr>
          <w:trHeight w:val="6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2022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6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15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15"/>
        </w:trPr>
        <w:tc>
          <w:tcPr>
            <w:tcW w:w="29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F0FFF">
              <w:rPr>
                <w:b/>
                <w:bCs/>
                <w:color w:val="000000"/>
                <w:sz w:val="18"/>
                <w:szCs w:val="18"/>
              </w:rPr>
              <w:t>Итого по МКУ «СОБР»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F0FF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F0FFF">
              <w:rPr>
                <w:b/>
                <w:bCs/>
                <w:color w:val="000000"/>
                <w:sz w:val="18"/>
                <w:szCs w:val="18"/>
              </w:rPr>
              <w:t>94 272 255,05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F0FF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F0FFF">
              <w:rPr>
                <w:b/>
                <w:bCs/>
                <w:color w:val="000000"/>
                <w:sz w:val="18"/>
                <w:szCs w:val="18"/>
              </w:rPr>
              <w:t>3 489 700,00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F0FFF">
              <w:rPr>
                <w:b/>
                <w:bCs/>
                <w:color w:val="000000"/>
                <w:sz w:val="18"/>
                <w:szCs w:val="18"/>
              </w:rPr>
              <w:t>90 782 555,05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F0FF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C44768" w:rsidRPr="003F0FFF" w:rsidTr="00C44768">
        <w:trPr>
          <w:trHeight w:val="315"/>
        </w:trPr>
        <w:tc>
          <w:tcPr>
            <w:tcW w:w="13734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F0FFF">
              <w:rPr>
                <w:b/>
                <w:bCs/>
                <w:color w:val="000000"/>
                <w:sz w:val="18"/>
                <w:szCs w:val="18"/>
              </w:rPr>
              <w:t>МКУ «Специализированная служба по похоронному делу»</w:t>
            </w: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Расходы на содержание учреждения (з/п, обслуживание программ, текущие расходы)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16 899 872,46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16 899 872,46</w:t>
            </w:r>
          </w:p>
        </w:tc>
        <w:tc>
          <w:tcPr>
            <w:tcW w:w="21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 xml:space="preserve">МКУ «Специализированная служба по похоронному </w:t>
            </w:r>
            <w:r w:rsidRPr="003F0FFF">
              <w:rPr>
                <w:color w:val="000000"/>
                <w:sz w:val="18"/>
                <w:szCs w:val="18"/>
              </w:rPr>
              <w:lastRenderedPageBreak/>
              <w:t>делу», Администрация МО «Кузьмоловское ГП»</w:t>
            </w:r>
          </w:p>
        </w:tc>
      </w:tr>
      <w:tr w:rsidR="00C44768" w:rsidRPr="003F0FFF" w:rsidTr="00C44768">
        <w:trPr>
          <w:trHeight w:val="315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2022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17 309 691,37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17 309 691,37</w:t>
            </w: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15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18 006 563,37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18 006 563,37</w:t>
            </w: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15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Зимнее содержание и уборка от снега территории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4768" w:rsidRPr="003F0FFF" w:rsidRDefault="00C44768" w:rsidP="008F77D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F0FFF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158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МКУ «Специализированная служба по похоронному делу», Администрация МО «Кузьмоловское ГП»</w:t>
            </w:r>
          </w:p>
        </w:tc>
      </w:tr>
      <w:tr w:rsidR="00C44768" w:rsidRPr="003F0FFF" w:rsidTr="00C44768">
        <w:trPr>
          <w:trHeight w:val="315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2022</w:t>
            </w:r>
          </w:p>
        </w:tc>
        <w:tc>
          <w:tcPr>
            <w:tcW w:w="310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600 000,00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600 000,00</w:t>
            </w: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15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600 000,00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600 000,00</w:t>
            </w: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15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Содержание и обслуживание мобильных туалетных кабин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12 400,00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12 400,00</w:t>
            </w:r>
          </w:p>
        </w:tc>
        <w:tc>
          <w:tcPr>
            <w:tcW w:w="21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ind w:right="24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МКУ «Специализированная служба по похоронному делу», Администрация МО «Кузьмоловское ГП»</w:t>
            </w:r>
          </w:p>
        </w:tc>
      </w:tr>
      <w:tr w:rsidR="00C44768" w:rsidRPr="003F0FFF" w:rsidTr="00C44768">
        <w:trPr>
          <w:trHeight w:val="315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2022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13 200,00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13 200,00</w:t>
            </w: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15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13 200,00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13 200,00</w:t>
            </w: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15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Проведение работ по акарицидной обработке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66 000,00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66 000,00</w:t>
            </w:r>
          </w:p>
        </w:tc>
        <w:tc>
          <w:tcPr>
            <w:tcW w:w="21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МКУ «Специализированная служба по похоронному делу», Администрация МО «Кузьмоловское ГП»</w:t>
            </w:r>
          </w:p>
        </w:tc>
      </w:tr>
      <w:tr w:rsidR="00C44768" w:rsidRPr="003F0FFF" w:rsidTr="00C44768">
        <w:trPr>
          <w:trHeight w:val="315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2022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70 000,00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70 000,00</w:t>
            </w: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15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70 000,00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70 000,00</w:t>
            </w: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15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Приобретение машин, оборудования, инструментов и т.д. (мотокосы, скамейки, баки для мусора, пухто)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333 000,00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333 000,00</w:t>
            </w:r>
          </w:p>
        </w:tc>
        <w:tc>
          <w:tcPr>
            <w:tcW w:w="21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МКУ «Специализированная служба по похоронному делу», Администрация МО «Кузьмоловское ГП»</w:t>
            </w:r>
          </w:p>
        </w:tc>
      </w:tr>
      <w:tr w:rsidR="00C44768" w:rsidRPr="003F0FFF" w:rsidTr="00C44768">
        <w:trPr>
          <w:trHeight w:val="106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2022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370 500,00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370 500,00</w:t>
            </w: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143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370 500,00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370 500,00</w:t>
            </w: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68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Закупка технической воды, песка, щебня, лески для триммера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95 000,00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95 000,00</w:t>
            </w:r>
          </w:p>
        </w:tc>
        <w:tc>
          <w:tcPr>
            <w:tcW w:w="21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 xml:space="preserve">МКУ «Специализированная </w:t>
            </w:r>
            <w:r w:rsidRPr="003F0FFF">
              <w:rPr>
                <w:color w:val="000000"/>
                <w:sz w:val="18"/>
                <w:szCs w:val="18"/>
              </w:rPr>
              <w:lastRenderedPageBreak/>
              <w:t>служба по похоронному делу», Администрация МО «Кузьмоловское ГП»</w:t>
            </w:r>
          </w:p>
        </w:tc>
      </w:tr>
      <w:tr w:rsidR="00C44768" w:rsidRPr="003F0FFF" w:rsidTr="00C44768">
        <w:trPr>
          <w:trHeight w:val="119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2022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130 000,00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130 000,00</w:t>
            </w: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142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130 000,00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130 000,00</w:t>
            </w: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6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Закупка спецодежды, строительных материалов, хозяйственных товаров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306 450,00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306 450,00</w:t>
            </w:r>
          </w:p>
        </w:tc>
        <w:tc>
          <w:tcPr>
            <w:tcW w:w="21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МКУ «Специализированная служба по похоронному делу», Администрация МО «Кузьмоловское ГП»</w:t>
            </w:r>
          </w:p>
        </w:tc>
      </w:tr>
      <w:tr w:rsidR="00C44768" w:rsidRPr="003F0FFF" w:rsidTr="00C44768">
        <w:trPr>
          <w:trHeight w:val="6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2022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502 600,00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502 600,00</w:t>
            </w: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6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502 600,00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502 600,00</w:t>
            </w: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68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Закупка горюче-смазочных материалов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70 145,00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70 145,00</w:t>
            </w:r>
          </w:p>
        </w:tc>
        <w:tc>
          <w:tcPr>
            <w:tcW w:w="21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МКУ «Специализированная служба по похоронному делу», Администрация МО «Кузьмоловское ГП»</w:t>
            </w:r>
          </w:p>
        </w:tc>
      </w:tr>
      <w:tr w:rsidR="00C44768" w:rsidRPr="003F0FFF" w:rsidTr="00C44768">
        <w:trPr>
          <w:trHeight w:val="6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2022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76 000,00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76 000,00</w:t>
            </w: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109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00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76 000,00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76 000,00</w:t>
            </w: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315"/>
        </w:trPr>
        <w:tc>
          <w:tcPr>
            <w:tcW w:w="2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color w:val="000000"/>
                <w:sz w:val="18"/>
                <w:szCs w:val="18"/>
              </w:rPr>
            </w:pPr>
            <w:r w:rsidRPr="003F0FFF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4768" w:rsidRPr="003F0FFF" w:rsidRDefault="00C44768" w:rsidP="008F77D8">
            <w:pPr>
              <w:rPr>
                <w:color w:val="000000"/>
                <w:sz w:val="18"/>
                <w:szCs w:val="18"/>
              </w:rPr>
            </w:pPr>
          </w:p>
        </w:tc>
      </w:tr>
      <w:tr w:rsidR="00C44768" w:rsidRPr="003F0FFF" w:rsidTr="00C44768">
        <w:trPr>
          <w:trHeight w:val="495"/>
        </w:trPr>
        <w:tc>
          <w:tcPr>
            <w:tcW w:w="29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F0FFF">
              <w:rPr>
                <w:b/>
                <w:bCs/>
                <w:color w:val="000000"/>
                <w:sz w:val="18"/>
                <w:szCs w:val="18"/>
              </w:rPr>
              <w:t>Итого по МКУ «Специализированная служба по похоронному делу»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F0FF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F0FFF">
              <w:rPr>
                <w:b/>
                <w:bCs/>
                <w:color w:val="000000"/>
                <w:sz w:val="18"/>
                <w:szCs w:val="18"/>
              </w:rPr>
              <w:t>56 623 722,20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F0FF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F0FF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F0FFF">
              <w:rPr>
                <w:b/>
                <w:bCs/>
                <w:color w:val="000000"/>
                <w:sz w:val="18"/>
                <w:szCs w:val="18"/>
              </w:rPr>
              <w:t>56 623 722,20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F0FF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C44768" w:rsidRPr="003F0FFF" w:rsidTr="00C44768">
        <w:trPr>
          <w:trHeight w:val="315"/>
        </w:trPr>
        <w:tc>
          <w:tcPr>
            <w:tcW w:w="29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F0FFF">
              <w:rPr>
                <w:b/>
                <w:bCs/>
                <w:color w:val="000000"/>
                <w:sz w:val="18"/>
                <w:szCs w:val="18"/>
              </w:rPr>
              <w:t>Всего по программе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F0FF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F0FFF">
              <w:rPr>
                <w:b/>
                <w:bCs/>
                <w:color w:val="000000"/>
                <w:sz w:val="18"/>
                <w:szCs w:val="18"/>
              </w:rPr>
              <w:t>183 810 540,69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F0FF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F0FFF">
              <w:rPr>
                <w:b/>
                <w:bCs/>
                <w:color w:val="000000"/>
                <w:sz w:val="18"/>
                <w:szCs w:val="18"/>
              </w:rPr>
              <w:t>5 590 700,00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F0FFF">
              <w:rPr>
                <w:b/>
                <w:bCs/>
                <w:color w:val="000000"/>
                <w:sz w:val="18"/>
                <w:szCs w:val="18"/>
              </w:rPr>
              <w:t>178 219 840,69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768" w:rsidRPr="003F0FFF" w:rsidRDefault="00C44768" w:rsidP="008F77D8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F0FF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</w:tbl>
    <w:p w:rsidR="00C44768" w:rsidRPr="007C0EBF" w:rsidRDefault="00C44768" w:rsidP="00C44768">
      <w:pPr>
        <w:pStyle w:val="af4"/>
        <w:rPr>
          <w:b/>
          <w:sz w:val="28"/>
          <w:szCs w:val="28"/>
          <w:highlight w:val="yellow"/>
        </w:rPr>
      </w:pPr>
    </w:p>
    <w:p w:rsidR="00BD4F81" w:rsidRPr="00A31147" w:rsidRDefault="00BD4F81" w:rsidP="00BD4F81">
      <w:pPr>
        <w:pStyle w:val="af4"/>
        <w:rPr>
          <w:b/>
          <w:sz w:val="28"/>
          <w:szCs w:val="28"/>
        </w:rPr>
      </w:pPr>
    </w:p>
    <w:p w:rsidR="00931DFF" w:rsidRDefault="00931DFF" w:rsidP="00341C39">
      <w:pPr>
        <w:jc w:val="both"/>
        <w:rPr>
          <w:color w:val="000000"/>
          <w:sz w:val="28"/>
          <w:szCs w:val="28"/>
        </w:rPr>
        <w:sectPr w:rsidR="00931DFF" w:rsidSect="003C2C53">
          <w:pgSz w:w="16834" w:h="11909" w:orient="landscape"/>
          <w:pgMar w:top="1134" w:right="1134" w:bottom="1134" w:left="1701" w:header="567" w:footer="0" w:gutter="0"/>
          <w:cols w:space="60"/>
          <w:noEndnote/>
          <w:docGrid w:linePitch="326"/>
        </w:sectPr>
      </w:pPr>
    </w:p>
    <w:p w:rsidR="00260A04" w:rsidRPr="00997582" w:rsidRDefault="00260A04" w:rsidP="00997582">
      <w:pPr>
        <w:suppressAutoHyphens/>
        <w:rPr>
          <w:sz w:val="28"/>
          <w:szCs w:val="28"/>
          <w:highlight w:val="yellow"/>
        </w:rPr>
      </w:pPr>
    </w:p>
    <w:p w:rsidR="00D20035" w:rsidRPr="00041AE7" w:rsidRDefault="00D20035" w:rsidP="00B63808">
      <w:pPr>
        <w:ind w:right="-285"/>
        <w:rPr>
          <w:b/>
          <w:color w:val="000000"/>
          <w:sz w:val="28"/>
          <w:szCs w:val="28"/>
          <w:lang w:eastAsia="ar-SA"/>
        </w:rPr>
      </w:pPr>
    </w:p>
    <w:p w:rsidR="00B63808" w:rsidRPr="000F633E" w:rsidRDefault="00B63808" w:rsidP="00B63808">
      <w:pPr>
        <w:jc w:val="center"/>
        <w:rPr>
          <w:b/>
          <w:sz w:val="28"/>
          <w:szCs w:val="28"/>
        </w:rPr>
      </w:pPr>
      <w:r w:rsidRPr="000F633E">
        <w:rPr>
          <w:b/>
          <w:sz w:val="28"/>
          <w:szCs w:val="28"/>
        </w:rPr>
        <w:t>5. Методика оценки эффективности муниципальной программы</w:t>
      </w:r>
    </w:p>
    <w:p w:rsidR="00B63808" w:rsidRPr="000F633E" w:rsidRDefault="00B63808" w:rsidP="00B63808">
      <w:pPr>
        <w:ind w:firstLine="720"/>
        <w:jc w:val="both"/>
        <w:rPr>
          <w:sz w:val="28"/>
          <w:szCs w:val="28"/>
        </w:rPr>
      </w:pPr>
    </w:p>
    <w:p w:rsidR="00B63808" w:rsidRPr="000F633E" w:rsidRDefault="00B63808" w:rsidP="00B63808">
      <w:pPr>
        <w:ind w:firstLine="720"/>
        <w:jc w:val="both"/>
        <w:rPr>
          <w:sz w:val="28"/>
          <w:szCs w:val="28"/>
        </w:rPr>
      </w:pPr>
      <w:r w:rsidRPr="000F633E">
        <w:rPr>
          <w:sz w:val="28"/>
          <w:szCs w:val="28"/>
        </w:rPr>
        <w:t>Оценка эффективности реализации муниципальной программы производится администрацией МО «</w:t>
      </w:r>
      <w:r>
        <w:rPr>
          <w:sz w:val="28"/>
          <w:szCs w:val="28"/>
        </w:rPr>
        <w:t>Кузьмоловское</w:t>
      </w:r>
      <w:r w:rsidRPr="000F633E">
        <w:rPr>
          <w:sz w:val="28"/>
          <w:szCs w:val="28"/>
        </w:rPr>
        <w:t xml:space="preserve"> городское поселение», в соответствии  постановлением администрации муниципального образования «</w:t>
      </w:r>
      <w:r>
        <w:rPr>
          <w:sz w:val="28"/>
          <w:szCs w:val="28"/>
        </w:rPr>
        <w:t>Кузьмоловское</w:t>
      </w:r>
      <w:r w:rsidRPr="000F633E">
        <w:rPr>
          <w:sz w:val="28"/>
          <w:szCs w:val="28"/>
        </w:rPr>
        <w:t xml:space="preserve"> городское поселение» Всеволожского муниципального района Ленинградской области от </w:t>
      </w:r>
      <w:r>
        <w:rPr>
          <w:sz w:val="28"/>
          <w:szCs w:val="28"/>
        </w:rPr>
        <w:t>24</w:t>
      </w:r>
      <w:r w:rsidRPr="000F633E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Pr="000F633E">
        <w:rPr>
          <w:sz w:val="28"/>
          <w:szCs w:val="28"/>
        </w:rPr>
        <w:t>.20</w:t>
      </w:r>
      <w:r>
        <w:rPr>
          <w:sz w:val="28"/>
          <w:szCs w:val="28"/>
        </w:rPr>
        <w:t>20</w:t>
      </w:r>
      <w:r w:rsidRPr="000F633E">
        <w:rPr>
          <w:sz w:val="28"/>
          <w:szCs w:val="28"/>
        </w:rPr>
        <w:t xml:space="preserve"> № </w:t>
      </w:r>
      <w:r>
        <w:rPr>
          <w:sz w:val="28"/>
          <w:szCs w:val="28"/>
        </w:rPr>
        <w:t>155</w:t>
      </w:r>
      <w:r w:rsidRPr="000F633E">
        <w:rPr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муниципального образования «</w:t>
      </w:r>
      <w:r>
        <w:rPr>
          <w:sz w:val="28"/>
          <w:szCs w:val="28"/>
        </w:rPr>
        <w:t>Кузьмоловское</w:t>
      </w:r>
      <w:r w:rsidRPr="000F633E">
        <w:rPr>
          <w:sz w:val="28"/>
          <w:szCs w:val="28"/>
        </w:rPr>
        <w:t xml:space="preserve"> городское поселение» Всеволожского муниципального района Ленинградской области».</w:t>
      </w:r>
    </w:p>
    <w:p w:rsidR="00B63808" w:rsidRPr="000F633E" w:rsidRDefault="00B63808" w:rsidP="00B63808">
      <w:pPr>
        <w:ind w:firstLine="720"/>
        <w:jc w:val="both"/>
        <w:rPr>
          <w:sz w:val="28"/>
          <w:szCs w:val="28"/>
        </w:rPr>
      </w:pPr>
      <w:r w:rsidRPr="000F633E">
        <w:rPr>
          <w:sz w:val="28"/>
          <w:szCs w:val="28"/>
        </w:rPr>
        <w:t>Эффективность реализации программы в целом оценивается по результатам достижения установленных значений каждого из основных показателей по годам по отношению к предыдущему году и нарастающим итогом к базовому году.</w:t>
      </w:r>
      <w:r w:rsidRPr="000F633E">
        <w:t xml:space="preserve"> </w:t>
      </w:r>
    </w:p>
    <w:p w:rsidR="00B63808" w:rsidRPr="000F633E" w:rsidRDefault="00B63808" w:rsidP="00B63808">
      <w:pPr>
        <w:jc w:val="both"/>
        <w:rPr>
          <w:sz w:val="28"/>
          <w:szCs w:val="28"/>
        </w:rPr>
      </w:pPr>
      <w:r w:rsidRPr="000F633E">
        <w:rPr>
          <w:sz w:val="28"/>
          <w:szCs w:val="28"/>
        </w:rPr>
        <w:tab/>
        <w:t>Единица измерения может быть выражена в процентах, рублях, километрах и ином измерении.</w:t>
      </w:r>
    </w:p>
    <w:p w:rsidR="00B63808" w:rsidRPr="000F633E" w:rsidRDefault="00B63808" w:rsidP="00B63808">
      <w:pPr>
        <w:ind w:firstLine="720"/>
        <w:jc w:val="both"/>
        <w:rPr>
          <w:sz w:val="28"/>
          <w:szCs w:val="28"/>
        </w:rPr>
      </w:pPr>
    </w:p>
    <w:p w:rsidR="00B63808" w:rsidRPr="000F633E" w:rsidRDefault="00B63808" w:rsidP="00B63808">
      <w:pPr>
        <w:ind w:firstLine="720"/>
        <w:jc w:val="both"/>
        <w:rPr>
          <w:sz w:val="28"/>
          <w:szCs w:val="28"/>
        </w:rPr>
      </w:pPr>
      <w:r w:rsidRPr="000F633E">
        <w:rPr>
          <w:sz w:val="28"/>
          <w:szCs w:val="28"/>
        </w:rPr>
        <w:t>Значение индекса определяется путем соотношения показателя на начало реализации программы к показателю на отчетный период.</w:t>
      </w:r>
    </w:p>
    <w:p w:rsidR="00B63808" w:rsidRPr="000F633E" w:rsidRDefault="00B63808" w:rsidP="00B63808">
      <w:pPr>
        <w:ind w:firstLine="720"/>
        <w:jc w:val="both"/>
        <w:rPr>
          <w:sz w:val="28"/>
          <w:szCs w:val="28"/>
        </w:rPr>
      </w:pPr>
    </w:p>
    <w:p w:rsidR="00B63808" w:rsidRPr="000F633E" w:rsidRDefault="00B63808" w:rsidP="00B63808">
      <w:pPr>
        <w:ind w:firstLine="720"/>
        <w:jc w:val="both"/>
        <w:rPr>
          <w:sz w:val="28"/>
          <w:szCs w:val="28"/>
        </w:rPr>
      </w:pPr>
      <w:r w:rsidRPr="000F633E">
        <w:rPr>
          <w:sz w:val="28"/>
          <w:szCs w:val="28"/>
        </w:rPr>
        <w:t>Уровень эффективности определяется из следующих показателей индекса:</w:t>
      </w:r>
    </w:p>
    <w:p w:rsidR="00B63808" w:rsidRPr="00A25B60" w:rsidRDefault="00B63808" w:rsidP="00B63808">
      <w:pPr>
        <w:jc w:val="center"/>
        <w:rPr>
          <w:sz w:val="28"/>
          <w:szCs w:val="28"/>
        </w:rPr>
      </w:pPr>
      <w:r w:rsidRPr="00A25B60">
        <w:rPr>
          <w:sz w:val="28"/>
          <w:szCs w:val="28"/>
        </w:rPr>
        <w:t>-  при эффективности 90% и более - с высоким уровнем;</w:t>
      </w:r>
    </w:p>
    <w:p w:rsidR="00B63808" w:rsidRPr="00A25B60" w:rsidRDefault="00B63808" w:rsidP="00B63808">
      <w:pPr>
        <w:jc w:val="center"/>
        <w:rPr>
          <w:sz w:val="28"/>
          <w:szCs w:val="28"/>
        </w:rPr>
      </w:pPr>
      <w:r w:rsidRPr="00A25B60">
        <w:rPr>
          <w:sz w:val="28"/>
          <w:szCs w:val="28"/>
        </w:rPr>
        <w:t>-  при эффективности 70-90% - с удовлетворительным уровнем;</w:t>
      </w:r>
    </w:p>
    <w:p w:rsidR="00B63808" w:rsidRDefault="00B63808" w:rsidP="00B63808">
      <w:pPr>
        <w:jc w:val="center"/>
        <w:rPr>
          <w:sz w:val="28"/>
          <w:szCs w:val="28"/>
        </w:rPr>
      </w:pPr>
      <w:r w:rsidRPr="00A25B60">
        <w:rPr>
          <w:sz w:val="28"/>
          <w:szCs w:val="28"/>
        </w:rPr>
        <w:t>-  при эффективности менее 70% - с неудовлетворительным уровнем.</w:t>
      </w:r>
    </w:p>
    <w:p w:rsidR="00CB3903" w:rsidRPr="00CB3903" w:rsidRDefault="00CB3903" w:rsidP="00B63808">
      <w:pPr>
        <w:suppressAutoHyphens/>
        <w:ind w:firstLine="720"/>
        <w:jc w:val="both"/>
        <w:rPr>
          <w:sz w:val="28"/>
          <w:szCs w:val="28"/>
          <w:lang w:eastAsia="ar-SA"/>
        </w:rPr>
      </w:pPr>
    </w:p>
    <w:sectPr w:rsidR="00CB3903" w:rsidRPr="00CB3903" w:rsidSect="00994EC5">
      <w:pgSz w:w="11909" w:h="16834"/>
      <w:pgMar w:top="1134" w:right="850" w:bottom="993" w:left="1701" w:header="567" w:footer="0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4C9C" w:rsidRDefault="00C64C9C">
      <w:r>
        <w:separator/>
      </w:r>
    </w:p>
  </w:endnote>
  <w:endnote w:type="continuationSeparator" w:id="0">
    <w:p w:rsidR="00C64C9C" w:rsidRDefault="00C64C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5F82" w:rsidRDefault="00E45F82">
    <w:pPr>
      <w:pStyle w:val="ae"/>
    </w:pPr>
    <w:r>
      <w:ptab w:relativeTo="margin" w:alignment="center" w:leader="none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4768" w:rsidRDefault="00C44768">
    <w:pPr>
      <w:pStyle w:val="ae"/>
    </w:pPr>
    <w:r>
      <w:ptab w:relativeTo="margin" w:alignment="center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4C9C" w:rsidRDefault="00C64C9C">
      <w:r>
        <w:separator/>
      </w:r>
    </w:p>
  </w:footnote>
  <w:footnote w:type="continuationSeparator" w:id="0">
    <w:p w:rsidR="00C64C9C" w:rsidRDefault="00C64C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5F82" w:rsidRDefault="00E45F82" w:rsidP="00B02804">
    <w:pPr>
      <w:pStyle w:val="ab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E45F82" w:rsidRDefault="00E45F82" w:rsidP="00B02804">
    <w:pPr>
      <w:pStyle w:val="ab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85612617"/>
      <w:docPartObj>
        <w:docPartGallery w:val="Page Numbers (Top of Page)"/>
        <w:docPartUnique/>
      </w:docPartObj>
    </w:sdtPr>
    <w:sdtEndPr/>
    <w:sdtContent>
      <w:p w:rsidR="00E45F82" w:rsidRDefault="00E45F82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12EE">
          <w:rPr>
            <w:noProof/>
          </w:rPr>
          <w:t>3</w:t>
        </w:r>
        <w:r>
          <w:fldChar w:fldCharType="end"/>
        </w:r>
      </w:p>
    </w:sdtContent>
  </w:sdt>
  <w:p w:rsidR="00E45F82" w:rsidRDefault="00E45F82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5F82" w:rsidRDefault="00E45F82">
    <w:pPr>
      <w:pStyle w:val="ab"/>
      <w:jc w:val="center"/>
    </w:pPr>
  </w:p>
  <w:p w:rsidR="00E45F82" w:rsidRDefault="00E45F82">
    <w:pPr>
      <w:pStyle w:val="ab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4768" w:rsidRDefault="00C44768" w:rsidP="00C37E58">
    <w:pPr>
      <w:pStyle w:val="ab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C44768" w:rsidRDefault="00C44768" w:rsidP="00C37E58">
    <w:pPr>
      <w:pStyle w:val="ab"/>
      <w:ind w:right="36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03075614"/>
      <w:docPartObj>
        <w:docPartGallery w:val="Page Numbers (Top of Page)"/>
        <w:docPartUnique/>
      </w:docPartObj>
    </w:sdtPr>
    <w:sdtEndPr/>
    <w:sdtContent>
      <w:p w:rsidR="00C44768" w:rsidRDefault="00C44768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12EE">
          <w:rPr>
            <w:noProof/>
          </w:rPr>
          <w:t>20</w:t>
        </w:r>
        <w:r>
          <w:fldChar w:fldCharType="end"/>
        </w:r>
      </w:p>
    </w:sdtContent>
  </w:sdt>
  <w:p w:rsidR="00C44768" w:rsidRDefault="00C44768">
    <w:pPr>
      <w:pStyle w:val="ab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4768" w:rsidRDefault="00C44768">
    <w:pPr>
      <w:pStyle w:val="ab"/>
      <w:jc w:val="center"/>
    </w:pPr>
  </w:p>
  <w:p w:rsidR="00C44768" w:rsidRDefault="00C44768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E0E595F"/>
    <w:multiLevelType w:val="hybridMultilevel"/>
    <w:tmpl w:val="67547ABC"/>
    <w:lvl w:ilvl="0" w:tplc="7E6A2BDE">
      <w:start w:val="1"/>
      <w:numFmt w:val="decimal"/>
      <w:pStyle w:val="11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1F340C0"/>
    <w:multiLevelType w:val="hybridMultilevel"/>
    <w:tmpl w:val="E11221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036909"/>
    <w:multiLevelType w:val="hybridMultilevel"/>
    <w:tmpl w:val="378421A6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5D49F3"/>
    <w:multiLevelType w:val="hybridMultilevel"/>
    <w:tmpl w:val="0EB0DE38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0443DD"/>
    <w:multiLevelType w:val="hybridMultilevel"/>
    <w:tmpl w:val="C3AC2840"/>
    <w:lvl w:ilvl="0" w:tplc="18B8999E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1FA35D4"/>
    <w:multiLevelType w:val="hybridMultilevel"/>
    <w:tmpl w:val="EBA82F2C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462E77"/>
    <w:multiLevelType w:val="hybridMultilevel"/>
    <w:tmpl w:val="DACEBE3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993FC8"/>
    <w:multiLevelType w:val="hybridMultilevel"/>
    <w:tmpl w:val="621E70C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A13AEE"/>
    <w:multiLevelType w:val="hybridMultilevel"/>
    <w:tmpl w:val="F0BE5BDE"/>
    <w:lvl w:ilvl="0" w:tplc="3580C102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C2470BA"/>
    <w:multiLevelType w:val="hybridMultilevel"/>
    <w:tmpl w:val="D4A0A882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44DB400F"/>
    <w:multiLevelType w:val="multilevel"/>
    <w:tmpl w:val="B7EC6B06"/>
    <w:lvl w:ilvl="0">
      <w:start w:val="1"/>
      <w:numFmt w:val="decimal"/>
      <w:lvlText w:val="%1."/>
      <w:lvlJc w:val="left"/>
      <w:pPr>
        <w:ind w:left="1308" w:hanging="46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8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8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3" w:hanging="1800"/>
      </w:pPr>
      <w:rPr>
        <w:rFonts w:hint="default"/>
      </w:rPr>
    </w:lvl>
  </w:abstractNum>
  <w:abstractNum w:abstractNumId="13" w15:restartNumberingAfterBreak="0">
    <w:nsid w:val="4EF673B8"/>
    <w:multiLevelType w:val="hybridMultilevel"/>
    <w:tmpl w:val="64E05808"/>
    <w:lvl w:ilvl="0" w:tplc="34CE1B3E">
      <w:start w:val="4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BD53C02"/>
    <w:multiLevelType w:val="hybridMultilevel"/>
    <w:tmpl w:val="F7C4B79E"/>
    <w:lvl w:ilvl="0" w:tplc="6EDC6228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651F28D6"/>
    <w:multiLevelType w:val="hybridMultilevel"/>
    <w:tmpl w:val="CAEA0EDE"/>
    <w:lvl w:ilvl="0" w:tplc="BA3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2C0FFF"/>
    <w:multiLevelType w:val="multilevel"/>
    <w:tmpl w:val="DC38DE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7CF065B4"/>
    <w:multiLevelType w:val="multilevel"/>
    <w:tmpl w:val="F6444A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D7243D0"/>
    <w:multiLevelType w:val="multilevel"/>
    <w:tmpl w:val="A372EC4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9" w15:restartNumberingAfterBreak="0">
    <w:nsid w:val="7E5B4BF0"/>
    <w:multiLevelType w:val="hybridMultilevel"/>
    <w:tmpl w:val="DCD209CC"/>
    <w:lvl w:ilvl="0" w:tplc="54D609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DA46F0"/>
    <w:multiLevelType w:val="hybridMultilevel"/>
    <w:tmpl w:val="CA6AC9F2"/>
    <w:lvl w:ilvl="0" w:tplc="3C4E0DDA">
      <w:start w:val="2024"/>
      <w:numFmt w:val="decimal"/>
      <w:lvlText w:val="%1"/>
      <w:lvlJc w:val="left"/>
      <w:pPr>
        <w:ind w:left="126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2"/>
  </w:num>
  <w:num w:numId="3">
    <w:abstractNumId w:val="17"/>
  </w:num>
  <w:num w:numId="4">
    <w:abstractNumId w:val="8"/>
  </w:num>
  <w:num w:numId="5">
    <w:abstractNumId w:val="1"/>
  </w:num>
  <w:num w:numId="6">
    <w:abstractNumId w:val="15"/>
  </w:num>
  <w:num w:numId="7">
    <w:abstractNumId w:val="4"/>
  </w:num>
  <w:num w:numId="8">
    <w:abstractNumId w:val="5"/>
  </w:num>
  <w:num w:numId="9">
    <w:abstractNumId w:val="9"/>
  </w:num>
  <w:num w:numId="10">
    <w:abstractNumId w:val="3"/>
  </w:num>
  <w:num w:numId="11">
    <w:abstractNumId w:val="13"/>
  </w:num>
  <w:num w:numId="12">
    <w:abstractNumId w:val="10"/>
  </w:num>
  <w:num w:numId="13">
    <w:abstractNumId w:val="6"/>
  </w:num>
  <w:num w:numId="1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</w:num>
  <w:num w:numId="16">
    <w:abstractNumId w:val="0"/>
  </w:num>
  <w:num w:numId="17">
    <w:abstractNumId w:val="14"/>
  </w:num>
  <w:num w:numId="18">
    <w:abstractNumId w:val="19"/>
  </w:num>
  <w:num w:numId="19">
    <w:abstractNumId w:val="12"/>
  </w:num>
  <w:num w:numId="20">
    <w:abstractNumId w:val="20"/>
  </w:num>
  <w:num w:numId="21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42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A0489"/>
    <w:rsid w:val="0000054B"/>
    <w:rsid w:val="00001D64"/>
    <w:rsid w:val="00003203"/>
    <w:rsid w:val="00003B5E"/>
    <w:rsid w:val="00011761"/>
    <w:rsid w:val="00015140"/>
    <w:rsid w:val="0001607A"/>
    <w:rsid w:val="000211D1"/>
    <w:rsid w:val="00022663"/>
    <w:rsid w:val="00025880"/>
    <w:rsid w:val="00027C0B"/>
    <w:rsid w:val="00027F10"/>
    <w:rsid w:val="000302F1"/>
    <w:rsid w:val="000320A4"/>
    <w:rsid w:val="0003251E"/>
    <w:rsid w:val="000330A3"/>
    <w:rsid w:val="0003416C"/>
    <w:rsid w:val="00034D30"/>
    <w:rsid w:val="00035D0E"/>
    <w:rsid w:val="0003626D"/>
    <w:rsid w:val="000362C7"/>
    <w:rsid w:val="00036A9E"/>
    <w:rsid w:val="0003704D"/>
    <w:rsid w:val="00041AE7"/>
    <w:rsid w:val="00044361"/>
    <w:rsid w:val="0004499A"/>
    <w:rsid w:val="00044FC6"/>
    <w:rsid w:val="00045359"/>
    <w:rsid w:val="00045513"/>
    <w:rsid w:val="00046F3E"/>
    <w:rsid w:val="00047F39"/>
    <w:rsid w:val="00054D8C"/>
    <w:rsid w:val="00057E62"/>
    <w:rsid w:val="0006029A"/>
    <w:rsid w:val="0006037D"/>
    <w:rsid w:val="000630D7"/>
    <w:rsid w:val="0006369D"/>
    <w:rsid w:val="000652D1"/>
    <w:rsid w:val="000674E3"/>
    <w:rsid w:val="000702DB"/>
    <w:rsid w:val="00071272"/>
    <w:rsid w:val="00072B58"/>
    <w:rsid w:val="00074084"/>
    <w:rsid w:val="0007418B"/>
    <w:rsid w:val="0007533C"/>
    <w:rsid w:val="00075EC2"/>
    <w:rsid w:val="00075EEC"/>
    <w:rsid w:val="000767F2"/>
    <w:rsid w:val="0007787A"/>
    <w:rsid w:val="0008251E"/>
    <w:rsid w:val="00082EF0"/>
    <w:rsid w:val="00083728"/>
    <w:rsid w:val="000839C9"/>
    <w:rsid w:val="00084752"/>
    <w:rsid w:val="00086D5D"/>
    <w:rsid w:val="000902E2"/>
    <w:rsid w:val="00091281"/>
    <w:rsid w:val="00091C45"/>
    <w:rsid w:val="00092AF6"/>
    <w:rsid w:val="00094A57"/>
    <w:rsid w:val="000957EF"/>
    <w:rsid w:val="00097D6B"/>
    <w:rsid w:val="000A09B4"/>
    <w:rsid w:val="000A202E"/>
    <w:rsid w:val="000A3B8F"/>
    <w:rsid w:val="000A524C"/>
    <w:rsid w:val="000A5F56"/>
    <w:rsid w:val="000B109A"/>
    <w:rsid w:val="000B10C4"/>
    <w:rsid w:val="000B1B48"/>
    <w:rsid w:val="000B2C41"/>
    <w:rsid w:val="000B373F"/>
    <w:rsid w:val="000B48EA"/>
    <w:rsid w:val="000B6700"/>
    <w:rsid w:val="000B74E8"/>
    <w:rsid w:val="000C0422"/>
    <w:rsid w:val="000C1008"/>
    <w:rsid w:val="000C122A"/>
    <w:rsid w:val="000C4412"/>
    <w:rsid w:val="000C65CF"/>
    <w:rsid w:val="000C6D63"/>
    <w:rsid w:val="000C7645"/>
    <w:rsid w:val="000D087A"/>
    <w:rsid w:val="000D0A57"/>
    <w:rsid w:val="000D0F47"/>
    <w:rsid w:val="000D1529"/>
    <w:rsid w:val="000D39AA"/>
    <w:rsid w:val="000D3B9F"/>
    <w:rsid w:val="000D45B9"/>
    <w:rsid w:val="000D4B9C"/>
    <w:rsid w:val="000D61A6"/>
    <w:rsid w:val="000E17A3"/>
    <w:rsid w:val="000E28CE"/>
    <w:rsid w:val="000E45F8"/>
    <w:rsid w:val="000E6A46"/>
    <w:rsid w:val="000F041A"/>
    <w:rsid w:val="000F30CB"/>
    <w:rsid w:val="000F4F91"/>
    <w:rsid w:val="000F7396"/>
    <w:rsid w:val="001002FC"/>
    <w:rsid w:val="00100834"/>
    <w:rsid w:val="001009C6"/>
    <w:rsid w:val="001036BF"/>
    <w:rsid w:val="00106F89"/>
    <w:rsid w:val="001071B8"/>
    <w:rsid w:val="001071FD"/>
    <w:rsid w:val="001073CF"/>
    <w:rsid w:val="00111A9B"/>
    <w:rsid w:val="00112E02"/>
    <w:rsid w:val="00113F68"/>
    <w:rsid w:val="001141C2"/>
    <w:rsid w:val="001145C2"/>
    <w:rsid w:val="0012011A"/>
    <w:rsid w:val="00120628"/>
    <w:rsid w:val="00120C43"/>
    <w:rsid w:val="001210D2"/>
    <w:rsid w:val="00122FC7"/>
    <w:rsid w:val="00123528"/>
    <w:rsid w:val="00123A0F"/>
    <w:rsid w:val="00125295"/>
    <w:rsid w:val="0012599E"/>
    <w:rsid w:val="001262E2"/>
    <w:rsid w:val="00126AA7"/>
    <w:rsid w:val="0013031E"/>
    <w:rsid w:val="00130A1C"/>
    <w:rsid w:val="00130E0C"/>
    <w:rsid w:val="0013281C"/>
    <w:rsid w:val="00132D7B"/>
    <w:rsid w:val="00136686"/>
    <w:rsid w:val="00137F6E"/>
    <w:rsid w:val="00140C94"/>
    <w:rsid w:val="00141AD0"/>
    <w:rsid w:val="001424E6"/>
    <w:rsid w:val="00144D8B"/>
    <w:rsid w:val="00146DD5"/>
    <w:rsid w:val="001471F8"/>
    <w:rsid w:val="001509B5"/>
    <w:rsid w:val="00150E72"/>
    <w:rsid w:val="001516A6"/>
    <w:rsid w:val="00152215"/>
    <w:rsid w:val="00152356"/>
    <w:rsid w:val="0015388C"/>
    <w:rsid w:val="00153E11"/>
    <w:rsid w:val="00156113"/>
    <w:rsid w:val="00156378"/>
    <w:rsid w:val="00156A0F"/>
    <w:rsid w:val="00162BCA"/>
    <w:rsid w:val="001641E2"/>
    <w:rsid w:val="00165A46"/>
    <w:rsid w:val="001679AF"/>
    <w:rsid w:val="0017077A"/>
    <w:rsid w:val="00170904"/>
    <w:rsid w:val="0017095E"/>
    <w:rsid w:val="00170E54"/>
    <w:rsid w:val="001767AB"/>
    <w:rsid w:val="001815B6"/>
    <w:rsid w:val="001819E1"/>
    <w:rsid w:val="00182E8F"/>
    <w:rsid w:val="00183DF5"/>
    <w:rsid w:val="00183F5F"/>
    <w:rsid w:val="0018506C"/>
    <w:rsid w:val="00186933"/>
    <w:rsid w:val="00190965"/>
    <w:rsid w:val="00194BB0"/>
    <w:rsid w:val="001952C8"/>
    <w:rsid w:val="00195983"/>
    <w:rsid w:val="001A1EA3"/>
    <w:rsid w:val="001A1FBB"/>
    <w:rsid w:val="001A44C9"/>
    <w:rsid w:val="001A66A6"/>
    <w:rsid w:val="001A670E"/>
    <w:rsid w:val="001B06BE"/>
    <w:rsid w:val="001B12EE"/>
    <w:rsid w:val="001B30D9"/>
    <w:rsid w:val="001B3DAC"/>
    <w:rsid w:val="001B575A"/>
    <w:rsid w:val="001B688D"/>
    <w:rsid w:val="001C33A1"/>
    <w:rsid w:val="001C56DA"/>
    <w:rsid w:val="001C7924"/>
    <w:rsid w:val="001C7F36"/>
    <w:rsid w:val="001D00AB"/>
    <w:rsid w:val="001D4311"/>
    <w:rsid w:val="001D7179"/>
    <w:rsid w:val="001D73CD"/>
    <w:rsid w:val="001E1B01"/>
    <w:rsid w:val="001E2741"/>
    <w:rsid w:val="001E37BF"/>
    <w:rsid w:val="001E3E9B"/>
    <w:rsid w:val="001E3EEF"/>
    <w:rsid w:val="001E4E41"/>
    <w:rsid w:val="001F0CCD"/>
    <w:rsid w:val="001F0DB4"/>
    <w:rsid w:val="001F610F"/>
    <w:rsid w:val="001F69EB"/>
    <w:rsid w:val="001F69FA"/>
    <w:rsid w:val="00201B39"/>
    <w:rsid w:val="002022BB"/>
    <w:rsid w:val="00203FE0"/>
    <w:rsid w:val="002049BC"/>
    <w:rsid w:val="002063BE"/>
    <w:rsid w:val="00210811"/>
    <w:rsid w:val="00211681"/>
    <w:rsid w:val="00215BDA"/>
    <w:rsid w:val="0021717D"/>
    <w:rsid w:val="002173F0"/>
    <w:rsid w:val="00220E1C"/>
    <w:rsid w:val="00221505"/>
    <w:rsid w:val="0022216B"/>
    <w:rsid w:val="002230E3"/>
    <w:rsid w:val="002234A8"/>
    <w:rsid w:val="0022362F"/>
    <w:rsid w:val="00225069"/>
    <w:rsid w:val="00225D2E"/>
    <w:rsid w:val="00231510"/>
    <w:rsid w:val="00232037"/>
    <w:rsid w:val="002333F2"/>
    <w:rsid w:val="00242F04"/>
    <w:rsid w:val="00245777"/>
    <w:rsid w:val="0024745B"/>
    <w:rsid w:val="002519B2"/>
    <w:rsid w:val="00251D04"/>
    <w:rsid w:val="00255AFA"/>
    <w:rsid w:val="00255FF5"/>
    <w:rsid w:val="002567F8"/>
    <w:rsid w:val="00256C97"/>
    <w:rsid w:val="00257B00"/>
    <w:rsid w:val="00260A04"/>
    <w:rsid w:val="00262FFE"/>
    <w:rsid w:val="00263878"/>
    <w:rsid w:val="002645B2"/>
    <w:rsid w:val="002710CB"/>
    <w:rsid w:val="002731FD"/>
    <w:rsid w:val="00274AF9"/>
    <w:rsid w:val="00275922"/>
    <w:rsid w:val="00277714"/>
    <w:rsid w:val="00280265"/>
    <w:rsid w:val="00280456"/>
    <w:rsid w:val="002821D0"/>
    <w:rsid w:val="002826A4"/>
    <w:rsid w:val="002849BC"/>
    <w:rsid w:val="002876F5"/>
    <w:rsid w:val="00290E60"/>
    <w:rsid w:val="00293502"/>
    <w:rsid w:val="00293D3C"/>
    <w:rsid w:val="002943EB"/>
    <w:rsid w:val="00297F9E"/>
    <w:rsid w:val="002A03D7"/>
    <w:rsid w:val="002A2538"/>
    <w:rsid w:val="002A289F"/>
    <w:rsid w:val="002A351B"/>
    <w:rsid w:val="002A5F24"/>
    <w:rsid w:val="002B0160"/>
    <w:rsid w:val="002B2B22"/>
    <w:rsid w:val="002B2C42"/>
    <w:rsid w:val="002B6359"/>
    <w:rsid w:val="002B6A30"/>
    <w:rsid w:val="002B6CF3"/>
    <w:rsid w:val="002B6EE9"/>
    <w:rsid w:val="002C1723"/>
    <w:rsid w:val="002C1A20"/>
    <w:rsid w:val="002C2550"/>
    <w:rsid w:val="002C3AAF"/>
    <w:rsid w:val="002C5243"/>
    <w:rsid w:val="002C6570"/>
    <w:rsid w:val="002D0876"/>
    <w:rsid w:val="002D1465"/>
    <w:rsid w:val="002D2288"/>
    <w:rsid w:val="002D467F"/>
    <w:rsid w:val="002D6379"/>
    <w:rsid w:val="002D7349"/>
    <w:rsid w:val="002E053C"/>
    <w:rsid w:val="002E1BCA"/>
    <w:rsid w:val="002E5D30"/>
    <w:rsid w:val="002E7E98"/>
    <w:rsid w:val="002F10B8"/>
    <w:rsid w:val="002F1CFE"/>
    <w:rsid w:val="002F2ACA"/>
    <w:rsid w:val="002F6B58"/>
    <w:rsid w:val="002F6F81"/>
    <w:rsid w:val="00303649"/>
    <w:rsid w:val="0030374E"/>
    <w:rsid w:val="00306AF8"/>
    <w:rsid w:val="0031211B"/>
    <w:rsid w:val="00312D0D"/>
    <w:rsid w:val="0031394B"/>
    <w:rsid w:val="00314845"/>
    <w:rsid w:val="00315A68"/>
    <w:rsid w:val="00316BD7"/>
    <w:rsid w:val="00317269"/>
    <w:rsid w:val="00317528"/>
    <w:rsid w:val="0031780E"/>
    <w:rsid w:val="00320DEB"/>
    <w:rsid w:val="00323E00"/>
    <w:rsid w:val="0032760B"/>
    <w:rsid w:val="00327B57"/>
    <w:rsid w:val="003331B4"/>
    <w:rsid w:val="0033404F"/>
    <w:rsid w:val="00335382"/>
    <w:rsid w:val="00335E75"/>
    <w:rsid w:val="00336535"/>
    <w:rsid w:val="00340E10"/>
    <w:rsid w:val="00341C39"/>
    <w:rsid w:val="00343E96"/>
    <w:rsid w:val="003445E6"/>
    <w:rsid w:val="00351CCD"/>
    <w:rsid w:val="003538BA"/>
    <w:rsid w:val="00353F01"/>
    <w:rsid w:val="003548C8"/>
    <w:rsid w:val="00354D86"/>
    <w:rsid w:val="00354E16"/>
    <w:rsid w:val="0035644D"/>
    <w:rsid w:val="00356EDE"/>
    <w:rsid w:val="00361982"/>
    <w:rsid w:val="0037072A"/>
    <w:rsid w:val="0037153A"/>
    <w:rsid w:val="00373674"/>
    <w:rsid w:val="00377DF6"/>
    <w:rsid w:val="003817ED"/>
    <w:rsid w:val="0038505F"/>
    <w:rsid w:val="003906E1"/>
    <w:rsid w:val="00390D11"/>
    <w:rsid w:val="00392348"/>
    <w:rsid w:val="0039410C"/>
    <w:rsid w:val="0039421F"/>
    <w:rsid w:val="00394B1A"/>
    <w:rsid w:val="0039631B"/>
    <w:rsid w:val="00396E41"/>
    <w:rsid w:val="00397CC3"/>
    <w:rsid w:val="003A2BFA"/>
    <w:rsid w:val="003A3AE4"/>
    <w:rsid w:val="003A4157"/>
    <w:rsid w:val="003A4399"/>
    <w:rsid w:val="003A4CBB"/>
    <w:rsid w:val="003A4D33"/>
    <w:rsid w:val="003A4F2F"/>
    <w:rsid w:val="003A500B"/>
    <w:rsid w:val="003A53E7"/>
    <w:rsid w:val="003A6576"/>
    <w:rsid w:val="003A66E3"/>
    <w:rsid w:val="003A7F33"/>
    <w:rsid w:val="003B2D4D"/>
    <w:rsid w:val="003B2E94"/>
    <w:rsid w:val="003B319A"/>
    <w:rsid w:val="003B57C3"/>
    <w:rsid w:val="003B7120"/>
    <w:rsid w:val="003C0F63"/>
    <w:rsid w:val="003C1463"/>
    <w:rsid w:val="003C2C53"/>
    <w:rsid w:val="003C32C1"/>
    <w:rsid w:val="003D09BA"/>
    <w:rsid w:val="003D31E7"/>
    <w:rsid w:val="003D4041"/>
    <w:rsid w:val="003D40D2"/>
    <w:rsid w:val="003D4941"/>
    <w:rsid w:val="003D4BE0"/>
    <w:rsid w:val="003D730C"/>
    <w:rsid w:val="003E38B3"/>
    <w:rsid w:val="003E5DBA"/>
    <w:rsid w:val="003F02AC"/>
    <w:rsid w:val="003F0EC0"/>
    <w:rsid w:val="003F15BF"/>
    <w:rsid w:val="003F385D"/>
    <w:rsid w:val="003F3D26"/>
    <w:rsid w:val="0040208B"/>
    <w:rsid w:val="0040234F"/>
    <w:rsid w:val="0040332F"/>
    <w:rsid w:val="004047B3"/>
    <w:rsid w:val="0040778A"/>
    <w:rsid w:val="00412838"/>
    <w:rsid w:val="004134FD"/>
    <w:rsid w:val="00416357"/>
    <w:rsid w:val="00420F5E"/>
    <w:rsid w:val="00422180"/>
    <w:rsid w:val="0042532C"/>
    <w:rsid w:val="0042607A"/>
    <w:rsid w:val="004356B5"/>
    <w:rsid w:val="00435B85"/>
    <w:rsid w:val="00436117"/>
    <w:rsid w:val="00436F85"/>
    <w:rsid w:val="004376BC"/>
    <w:rsid w:val="00437CC2"/>
    <w:rsid w:val="0044003A"/>
    <w:rsid w:val="004421B5"/>
    <w:rsid w:val="00442B56"/>
    <w:rsid w:val="00442DA5"/>
    <w:rsid w:val="0044418E"/>
    <w:rsid w:val="004459DE"/>
    <w:rsid w:val="00452136"/>
    <w:rsid w:val="004540A1"/>
    <w:rsid w:val="00454C92"/>
    <w:rsid w:val="00455C6E"/>
    <w:rsid w:val="00456514"/>
    <w:rsid w:val="0045659C"/>
    <w:rsid w:val="004568B5"/>
    <w:rsid w:val="00456DF9"/>
    <w:rsid w:val="004618DD"/>
    <w:rsid w:val="00463549"/>
    <w:rsid w:val="004710CC"/>
    <w:rsid w:val="00476561"/>
    <w:rsid w:val="00482C51"/>
    <w:rsid w:val="004836E9"/>
    <w:rsid w:val="00483BA5"/>
    <w:rsid w:val="00484573"/>
    <w:rsid w:val="00485DCA"/>
    <w:rsid w:val="0048681E"/>
    <w:rsid w:val="00487EED"/>
    <w:rsid w:val="00490EAD"/>
    <w:rsid w:val="00496E88"/>
    <w:rsid w:val="00497F4A"/>
    <w:rsid w:val="004A0081"/>
    <w:rsid w:val="004A380D"/>
    <w:rsid w:val="004A5FF3"/>
    <w:rsid w:val="004A6A9F"/>
    <w:rsid w:val="004A6F44"/>
    <w:rsid w:val="004B22D1"/>
    <w:rsid w:val="004B2EE8"/>
    <w:rsid w:val="004B6EC1"/>
    <w:rsid w:val="004B6FBA"/>
    <w:rsid w:val="004C2E46"/>
    <w:rsid w:val="004C31AE"/>
    <w:rsid w:val="004C3947"/>
    <w:rsid w:val="004C3CF2"/>
    <w:rsid w:val="004C47C6"/>
    <w:rsid w:val="004C7321"/>
    <w:rsid w:val="004D253E"/>
    <w:rsid w:val="004D31CE"/>
    <w:rsid w:val="004D4365"/>
    <w:rsid w:val="004D7564"/>
    <w:rsid w:val="004E0616"/>
    <w:rsid w:val="004E12DA"/>
    <w:rsid w:val="004E1B6E"/>
    <w:rsid w:val="004E30FF"/>
    <w:rsid w:val="004E31C9"/>
    <w:rsid w:val="004E3236"/>
    <w:rsid w:val="004E5ADB"/>
    <w:rsid w:val="004E5FAC"/>
    <w:rsid w:val="004E7BA5"/>
    <w:rsid w:val="004F03F2"/>
    <w:rsid w:val="004F10A5"/>
    <w:rsid w:val="004F53D0"/>
    <w:rsid w:val="004F62DC"/>
    <w:rsid w:val="00501F53"/>
    <w:rsid w:val="005034FE"/>
    <w:rsid w:val="0050401D"/>
    <w:rsid w:val="0050486C"/>
    <w:rsid w:val="00506679"/>
    <w:rsid w:val="00507104"/>
    <w:rsid w:val="00511264"/>
    <w:rsid w:val="00513044"/>
    <w:rsid w:val="00513797"/>
    <w:rsid w:val="0051408F"/>
    <w:rsid w:val="00514209"/>
    <w:rsid w:val="00520290"/>
    <w:rsid w:val="00520302"/>
    <w:rsid w:val="00525A0B"/>
    <w:rsid w:val="00527512"/>
    <w:rsid w:val="00530285"/>
    <w:rsid w:val="00537361"/>
    <w:rsid w:val="0054279B"/>
    <w:rsid w:val="00544687"/>
    <w:rsid w:val="00544B1D"/>
    <w:rsid w:val="00545283"/>
    <w:rsid w:val="00546D77"/>
    <w:rsid w:val="00546F68"/>
    <w:rsid w:val="00552088"/>
    <w:rsid w:val="00552F5C"/>
    <w:rsid w:val="005531A3"/>
    <w:rsid w:val="00556034"/>
    <w:rsid w:val="00556180"/>
    <w:rsid w:val="005568B0"/>
    <w:rsid w:val="00560CF1"/>
    <w:rsid w:val="005612AC"/>
    <w:rsid w:val="0056272F"/>
    <w:rsid w:val="005644AE"/>
    <w:rsid w:val="005644D0"/>
    <w:rsid w:val="00564BE9"/>
    <w:rsid w:val="0056654D"/>
    <w:rsid w:val="005723A7"/>
    <w:rsid w:val="0057366B"/>
    <w:rsid w:val="00573ABF"/>
    <w:rsid w:val="005747CC"/>
    <w:rsid w:val="005751BA"/>
    <w:rsid w:val="00575BCC"/>
    <w:rsid w:val="00580390"/>
    <w:rsid w:val="00580692"/>
    <w:rsid w:val="00583D24"/>
    <w:rsid w:val="005864AA"/>
    <w:rsid w:val="0058679E"/>
    <w:rsid w:val="0059084B"/>
    <w:rsid w:val="00590D0C"/>
    <w:rsid w:val="00590D16"/>
    <w:rsid w:val="00595A93"/>
    <w:rsid w:val="005A1C75"/>
    <w:rsid w:val="005A3BAA"/>
    <w:rsid w:val="005A60AA"/>
    <w:rsid w:val="005A6814"/>
    <w:rsid w:val="005A731B"/>
    <w:rsid w:val="005B0672"/>
    <w:rsid w:val="005B1220"/>
    <w:rsid w:val="005B1FA9"/>
    <w:rsid w:val="005B436A"/>
    <w:rsid w:val="005B554C"/>
    <w:rsid w:val="005B669F"/>
    <w:rsid w:val="005C38CE"/>
    <w:rsid w:val="005C5FFE"/>
    <w:rsid w:val="005C7031"/>
    <w:rsid w:val="005C7F6F"/>
    <w:rsid w:val="005D0A96"/>
    <w:rsid w:val="005D277C"/>
    <w:rsid w:val="005D2F96"/>
    <w:rsid w:val="005D43B1"/>
    <w:rsid w:val="005D4CBE"/>
    <w:rsid w:val="005D557D"/>
    <w:rsid w:val="005D573C"/>
    <w:rsid w:val="005D59A8"/>
    <w:rsid w:val="005D6D84"/>
    <w:rsid w:val="005D71A3"/>
    <w:rsid w:val="005D7F2E"/>
    <w:rsid w:val="005E0B96"/>
    <w:rsid w:val="005E12DA"/>
    <w:rsid w:val="005E64DF"/>
    <w:rsid w:val="005E7234"/>
    <w:rsid w:val="005F0042"/>
    <w:rsid w:val="005F17DE"/>
    <w:rsid w:val="005F18FE"/>
    <w:rsid w:val="005F25F4"/>
    <w:rsid w:val="005F30E4"/>
    <w:rsid w:val="005F3D34"/>
    <w:rsid w:val="005F3E5F"/>
    <w:rsid w:val="005F76E8"/>
    <w:rsid w:val="005F7B21"/>
    <w:rsid w:val="005F7D38"/>
    <w:rsid w:val="0060092B"/>
    <w:rsid w:val="006011CF"/>
    <w:rsid w:val="006042D5"/>
    <w:rsid w:val="00604DD5"/>
    <w:rsid w:val="0060547B"/>
    <w:rsid w:val="00611C6A"/>
    <w:rsid w:val="0061364E"/>
    <w:rsid w:val="00613A66"/>
    <w:rsid w:val="00613B12"/>
    <w:rsid w:val="0061431D"/>
    <w:rsid w:val="00614376"/>
    <w:rsid w:val="006143EA"/>
    <w:rsid w:val="00615E41"/>
    <w:rsid w:val="00616D33"/>
    <w:rsid w:val="00620EC7"/>
    <w:rsid w:val="00621117"/>
    <w:rsid w:val="00621BA9"/>
    <w:rsid w:val="00623561"/>
    <w:rsid w:val="0062516F"/>
    <w:rsid w:val="00627978"/>
    <w:rsid w:val="00627D64"/>
    <w:rsid w:val="006302A0"/>
    <w:rsid w:val="0063049B"/>
    <w:rsid w:val="00633DDA"/>
    <w:rsid w:val="0063494F"/>
    <w:rsid w:val="006359D5"/>
    <w:rsid w:val="00647171"/>
    <w:rsid w:val="006474AA"/>
    <w:rsid w:val="00647B5B"/>
    <w:rsid w:val="00647CBD"/>
    <w:rsid w:val="00651260"/>
    <w:rsid w:val="00651825"/>
    <w:rsid w:val="0065310C"/>
    <w:rsid w:val="0065365B"/>
    <w:rsid w:val="0065416A"/>
    <w:rsid w:val="00654284"/>
    <w:rsid w:val="00654CBF"/>
    <w:rsid w:val="00660CF2"/>
    <w:rsid w:val="00660D7B"/>
    <w:rsid w:val="00661D99"/>
    <w:rsid w:val="00661F83"/>
    <w:rsid w:val="00664ECF"/>
    <w:rsid w:val="0066759F"/>
    <w:rsid w:val="00670067"/>
    <w:rsid w:val="00670E02"/>
    <w:rsid w:val="00672120"/>
    <w:rsid w:val="006725B7"/>
    <w:rsid w:val="00672978"/>
    <w:rsid w:val="00676514"/>
    <w:rsid w:val="006765D9"/>
    <w:rsid w:val="006766D7"/>
    <w:rsid w:val="00680BD2"/>
    <w:rsid w:val="006820EC"/>
    <w:rsid w:val="00687E7C"/>
    <w:rsid w:val="0069080C"/>
    <w:rsid w:val="00691C71"/>
    <w:rsid w:val="00695AD9"/>
    <w:rsid w:val="00696231"/>
    <w:rsid w:val="006966AB"/>
    <w:rsid w:val="006A0489"/>
    <w:rsid w:val="006A51DD"/>
    <w:rsid w:val="006A796D"/>
    <w:rsid w:val="006B0754"/>
    <w:rsid w:val="006B18C9"/>
    <w:rsid w:val="006B3393"/>
    <w:rsid w:val="006B522D"/>
    <w:rsid w:val="006B657B"/>
    <w:rsid w:val="006C1AF5"/>
    <w:rsid w:val="006C2BC1"/>
    <w:rsid w:val="006C3472"/>
    <w:rsid w:val="006C5502"/>
    <w:rsid w:val="006C644A"/>
    <w:rsid w:val="006D0FD6"/>
    <w:rsid w:val="006D1409"/>
    <w:rsid w:val="006D1A32"/>
    <w:rsid w:val="006D23CD"/>
    <w:rsid w:val="006D2837"/>
    <w:rsid w:val="006D46E3"/>
    <w:rsid w:val="006D4E7E"/>
    <w:rsid w:val="006D5791"/>
    <w:rsid w:val="006D5878"/>
    <w:rsid w:val="006E0210"/>
    <w:rsid w:val="006E049F"/>
    <w:rsid w:val="006E07EE"/>
    <w:rsid w:val="006E0A89"/>
    <w:rsid w:val="006E1729"/>
    <w:rsid w:val="006E1F94"/>
    <w:rsid w:val="006E2C78"/>
    <w:rsid w:val="006E4C78"/>
    <w:rsid w:val="006E5135"/>
    <w:rsid w:val="006E52DF"/>
    <w:rsid w:val="006E67E5"/>
    <w:rsid w:val="006E72AE"/>
    <w:rsid w:val="006F2BC0"/>
    <w:rsid w:val="006F38B6"/>
    <w:rsid w:val="006F4390"/>
    <w:rsid w:val="006F5A5C"/>
    <w:rsid w:val="006F5F8D"/>
    <w:rsid w:val="006F67A2"/>
    <w:rsid w:val="006F6D41"/>
    <w:rsid w:val="006F7084"/>
    <w:rsid w:val="006F73A2"/>
    <w:rsid w:val="0070093E"/>
    <w:rsid w:val="00701409"/>
    <w:rsid w:val="007033C8"/>
    <w:rsid w:val="00703A98"/>
    <w:rsid w:val="00704592"/>
    <w:rsid w:val="0070487D"/>
    <w:rsid w:val="00705C86"/>
    <w:rsid w:val="00706D44"/>
    <w:rsid w:val="00710C63"/>
    <w:rsid w:val="00712975"/>
    <w:rsid w:val="00712C3C"/>
    <w:rsid w:val="007142DD"/>
    <w:rsid w:val="007158EE"/>
    <w:rsid w:val="00715C35"/>
    <w:rsid w:val="00716BED"/>
    <w:rsid w:val="007201E2"/>
    <w:rsid w:val="00721223"/>
    <w:rsid w:val="007328D7"/>
    <w:rsid w:val="00734476"/>
    <w:rsid w:val="007349BA"/>
    <w:rsid w:val="00736E9C"/>
    <w:rsid w:val="0073782C"/>
    <w:rsid w:val="00737B70"/>
    <w:rsid w:val="00740E8A"/>
    <w:rsid w:val="00743B52"/>
    <w:rsid w:val="007452DF"/>
    <w:rsid w:val="00745761"/>
    <w:rsid w:val="007479E3"/>
    <w:rsid w:val="0075009D"/>
    <w:rsid w:val="00750E88"/>
    <w:rsid w:val="00751E4E"/>
    <w:rsid w:val="00753183"/>
    <w:rsid w:val="0075356D"/>
    <w:rsid w:val="00753698"/>
    <w:rsid w:val="007547D5"/>
    <w:rsid w:val="00754FB7"/>
    <w:rsid w:val="00755749"/>
    <w:rsid w:val="00755EB5"/>
    <w:rsid w:val="00756ECF"/>
    <w:rsid w:val="0075748A"/>
    <w:rsid w:val="007709A7"/>
    <w:rsid w:val="007737AF"/>
    <w:rsid w:val="0077435D"/>
    <w:rsid w:val="00776265"/>
    <w:rsid w:val="007767A1"/>
    <w:rsid w:val="00777FEC"/>
    <w:rsid w:val="00780A56"/>
    <w:rsid w:val="007857E3"/>
    <w:rsid w:val="00791776"/>
    <w:rsid w:val="007938CA"/>
    <w:rsid w:val="00793F50"/>
    <w:rsid w:val="00797AB8"/>
    <w:rsid w:val="007A3242"/>
    <w:rsid w:val="007A4704"/>
    <w:rsid w:val="007B020A"/>
    <w:rsid w:val="007B0EE2"/>
    <w:rsid w:val="007B1E6F"/>
    <w:rsid w:val="007B21F7"/>
    <w:rsid w:val="007B3BC2"/>
    <w:rsid w:val="007B462A"/>
    <w:rsid w:val="007B6273"/>
    <w:rsid w:val="007B6797"/>
    <w:rsid w:val="007B7EBA"/>
    <w:rsid w:val="007C1221"/>
    <w:rsid w:val="007C153E"/>
    <w:rsid w:val="007C2030"/>
    <w:rsid w:val="007C2942"/>
    <w:rsid w:val="007C2C20"/>
    <w:rsid w:val="007C451B"/>
    <w:rsid w:val="007C567F"/>
    <w:rsid w:val="007D1301"/>
    <w:rsid w:val="007D16BA"/>
    <w:rsid w:val="007D3415"/>
    <w:rsid w:val="007D5BDE"/>
    <w:rsid w:val="007D6191"/>
    <w:rsid w:val="007D6390"/>
    <w:rsid w:val="007D78C8"/>
    <w:rsid w:val="007D79E1"/>
    <w:rsid w:val="007E26DD"/>
    <w:rsid w:val="007E2E24"/>
    <w:rsid w:val="007E668E"/>
    <w:rsid w:val="007E6DEF"/>
    <w:rsid w:val="007F1331"/>
    <w:rsid w:val="007F1E91"/>
    <w:rsid w:val="007F2061"/>
    <w:rsid w:val="007F393F"/>
    <w:rsid w:val="007F4E58"/>
    <w:rsid w:val="007F5B20"/>
    <w:rsid w:val="007F5B91"/>
    <w:rsid w:val="007F5C9B"/>
    <w:rsid w:val="007F77EA"/>
    <w:rsid w:val="00800A61"/>
    <w:rsid w:val="00803381"/>
    <w:rsid w:val="008049B1"/>
    <w:rsid w:val="008054FE"/>
    <w:rsid w:val="008069BA"/>
    <w:rsid w:val="00806B70"/>
    <w:rsid w:val="008107DE"/>
    <w:rsid w:val="00812B58"/>
    <w:rsid w:val="00813C80"/>
    <w:rsid w:val="00814F56"/>
    <w:rsid w:val="00820713"/>
    <w:rsid w:val="00822983"/>
    <w:rsid w:val="00824C1D"/>
    <w:rsid w:val="00826294"/>
    <w:rsid w:val="008263BF"/>
    <w:rsid w:val="008318C2"/>
    <w:rsid w:val="00831AA3"/>
    <w:rsid w:val="00833015"/>
    <w:rsid w:val="00834C98"/>
    <w:rsid w:val="00836517"/>
    <w:rsid w:val="008437A6"/>
    <w:rsid w:val="00843E4F"/>
    <w:rsid w:val="00847D2B"/>
    <w:rsid w:val="00847F15"/>
    <w:rsid w:val="00850D52"/>
    <w:rsid w:val="00854FD9"/>
    <w:rsid w:val="00862511"/>
    <w:rsid w:val="00864857"/>
    <w:rsid w:val="00866245"/>
    <w:rsid w:val="0087552E"/>
    <w:rsid w:val="0087646E"/>
    <w:rsid w:val="00876A71"/>
    <w:rsid w:val="0087781A"/>
    <w:rsid w:val="00877C8F"/>
    <w:rsid w:val="00885DB8"/>
    <w:rsid w:val="00891674"/>
    <w:rsid w:val="00892D46"/>
    <w:rsid w:val="00893B9F"/>
    <w:rsid w:val="00895E9B"/>
    <w:rsid w:val="008977C0"/>
    <w:rsid w:val="00897E59"/>
    <w:rsid w:val="008A055D"/>
    <w:rsid w:val="008A2529"/>
    <w:rsid w:val="008A361B"/>
    <w:rsid w:val="008A40B4"/>
    <w:rsid w:val="008A5E05"/>
    <w:rsid w:val="008B0405"/>
    <w:rsid w:val="008B1E1F"/>
    <w:rsid w:val="008B2483"/>
    <w:rsid w:val="008B38ED"/>
    <w:rsid w:val="008B3F98"/>
    <w:rsid w:val="008B54B9"/>
    <w:rsid w:val="008C0228"/>
    <w:rsid w:val="008C12F2"/>
    <w:rsid w:val="008C1E78"/>
    <w:rsid w:val="008C24D6"/>
    <w:rsid w:val="008C420A"/>
    <w:rsid w:val="008C7FFC"/>
    <w:rsid w:val="008D2254"/>
    <w:rsid w:val="008D2A66"/>
    <w:rsid w:val="008D3488"/>
    <w:rsid w:val="008D4C08"/>
    <w:rsid w:val="008D5F60"/>
    <w:rsid w:val="008D6B42"/>
    <w:rsid w:val="008D7967"/>
    <w:rsid w:val="008E011B"/>
    <w:rsid w:val="008E1418"/>
    <w:rsid w:val="008E3835"/>
    <w:rsid w:val="008E4F3B"/>
    <w:rsid w:val="008E5A25"/>
    <w:rsid w:val="008E6C93"/>
    <w:rsid w:val="008E7DF8"/>
    <w:rsid w:val="008F04DA"/>
    <w:rsid w:val="008F08D7"/>
    <w:rsid w:val="008F0B0A"/>
    <w:rsid w:val="008F2788"/>
    <w:rsid w:val="008F3C17"/>
    <w:rsid w:val="008F632D"/>
    <w:rsid w:val="008F760D"/>
    <w:rsid w:val="008F7947"/>
    <w:rsid w:val="00900BB7"/>
    <w:rsid w:val="00901B12"/>
    <w:rsid w:val="0090207E"/>
    <w:rsid w:val="00902389"/>
    <w:rsid w:val="00903040"/>
    <w:rsid w:val="0090404A"/>
    <w:rsid w:val="00904A28"/>
    <w:rsid w:val="009064BE"/>
    <w:rsid w:val="00906DDD"/>
    <w:rsid w:val="009077FF"/>
    <w:rsid w:val="00910420"/>
    <w:rsid w:val="009116D6"/>
    <w:rsid w:val="009117DE"/>
    <w:rsid w:val="00912BDC"/>
    <w:rsid w:val="00915882"/>
    <w:rsid w:val="00917F07"/>
    <w:rsid w:val="00922CF9"/>
    <w:rsid w:val="009243CA"/>
    <w:rsid w:val="00924DD8"/>
    <w:rsid w:val="009252FA"/>
    <w:rsid w:val="00925D76"/>
    <w:rsid w:val="0092749A"/>
    <w:rsid w:val="00930710"/>
    <w:rsid w:val="00931730"/>
    <w:rsid w:val="00931C75"/>
    <w:rsid w:val="00931DFF"/>
    <w:rsid w:val="009329D4"/>
    <w:rsid w:val="00932E88"/>
    <w:rsid w:val="00933374"/>
    <w:rsid w:val="0093349A"/>
    <w:rsid w:val="00934028"/>
    <w:rsid w:val="00936816"/>
    <w:rsid w:val="00936B51"/>
    <w:rsid w:val="009378A4"/>
    <w:rsid w:val="009379F3"/>
    <w:rsid w:val="0094034B"/>
    <w:rsid w:val="0094128C"/>
    <w:rsid w:val="00941C4D"/>
    <w:rsid w:val="009436F8"/>
    <w:rsid w:val="00945008"/>
    <w:rsid w:val="0094692A"/>
    <w:rsid w:val="00946A10"/>
    <w:rsid w:val="00946BC2"/>
    <w:rsid w:val="00952B4F"/>
    <w:rsid w:val="00953CFC"/>
    <w:rsid w:val="009548CA"/>
    <w:rsid w:val="00956CA4"/>
    <w:rsid w:val="00957B9C"/>
    <w:rsid w:val="00957EA4"/>
    <w:rsid w:val="00961522"/>
    <w:rsid w:val="009616DB"/>
    <w:rsid w:val="00961DEC"/>
    <w:rsid w:val="009621FE"/>
    <w:rsid w:val="009627FB"/>
    <w:rsid w:val="00963130"/>
    <w:rsid w:val="00963FD9"/>
    <w:rsid w:val="00964167"/>
    <w:rsid w:val="009660F8"/>
    <w:rsid w:val="009674E5"/>
    <w:rsid w:val="00967D06"/>
    <w:rsid w:val="00971B29"/>
    <w:rsid w:val="0097464D"/>
    <w:rsid w:val="00974E6C"/>
    <w:rsid w:val="00976AAD"/>
    <w:rsid w:val="00976BAC"/>
    <w:rsid w:val="00980C30"/>
    <w:rsid w:val="00981994"/>
    <w:rsid w:val="00981E11"/>
    <w:rsid w:val="00981F85"/>
    <w:rsid w:val="00983091"/>
    <w:rsid w:val="00984005"/>
    <w:rsid w:val="00987FF1"/>
    <w:rsid w:val="00990494"/>
    <w:rsid w:val="00990C8C"/>
    <w:rsid w:val="00991859"/>
    <w:rsid w:val="00994EC5"/>
    <w:rsid w:val="00995147"/>
    <w:rsid w:val="00995BE8"/>
    <w:rsid w:val="009968A5"/>
    <w:rsid w:val="009974A6"/>
    <w:rsid w:val="00997582"/>
    <w:rsid w:val="009A06B4"/>
    <w:rsid w:val="009A06C4"/>
    <w:rsid w:val="009A076D"/>
    <w:rsid w:val="009A2B29"/>
    <w:rsid w:val="009A4422"/>
    <w:rsid w:val="009A4C7D"/>
    <w:rsid w:val="009A71BB"/>
    <w:rsid w:val="009B0E9E"/>
    <w:rsid w:val="009B2191"/>
    <w:rsid w:val="009B3174"/>
    <w:rsid w:val="009B36B5"/>
    <w:rsid w:val="009B42AE"/>
    <w:rsid w:val="009B523A"/>
    <w:rsid w:val="009B6ED9"/>
    <w:rsid w:val="009C3C4B"/>
    <w:rsid w:val="009C4B6C"/>
    <w:rsid w:val="009C5815"/>
    <w:rsid w:val="009D0019"/>
    <w:rsid w:val="009D0F76"/>
    <w:rsid w:val="009D1DDF"/>
    <w:rsid w:val="009D294C"/>
    <w:rsid w:val="009D29CE"/>
    <w:rsid w:val="009D2ACC"/>
    <w:rsid w:val="009D3C2E"/>
    <w:rsid w:val="009D3C92"/>
    <w:rsid w:val="009D558A"/>
    <w:rsid w:val="009D5A7E"/>
    <w:rsid w:val="009E154A"/>
    <w:rsid w:val="009E2824"/>
    <w:rsid w:val="009F02FC"/>
    <w:rsid w:val="009F0624"/>
    <w:rsid w:val="009F0784"/>
    <w:rsid w:val="009F1648"/>
    <w:rsid w:val="009F2384"/>
    <w:rsid w:val="009F4420"/>
    <w:rsid w:val="009F56E8"/>
    <w:rsid w:val="009F5D8C"/>
    <w:rsid w:val="009F6DE3"/>
    <w:rsid w:val="009F7485"/>
    <w:rsid w:val="009F79B4"/>
    <w:rsid w:val="00A00BDB"/>
    <w:rsid w:val="00A01DBA"/>
    <w:rsid w:val="00A033D9"/>
    <w:rsid w:val="00A04427"/>
    <w:rsid w:val="00A0736C"/>
    <w:rsid w:val="00A13F7E"/>
    <w:rsid w:val="00A1456B"/>
    <w:rsid w:val="00A14BD6"/>
    <w:rsid w:val="00A15188"/>
    <w:rsid w:val="00A15F54"/>
    <w:rsid w:val="00A17A64"/>
    <w:rsid w:val="00A2210C"/>
    <w:rsid w:val="00A227E8"/>
    <w:rsid w:val="00A22A67"/>
    <w:rsid w:val="00A22BC8"/>
    <w:rsid w:val="00A22F66"/>
    <w:rsid w:val="00A239FC"/>
    <w:rsid w:val="00A23D6B"/>
    <w:rsid w:val="00A25139"/>
    <w:rsid w:val="00A26470"/>
    <w:rsid w:val="00A27390"/>
    <w:rsid w:val="00A27480"/>
    <w:rsid w:val="00A309D6"/>
    <w:rsid w:val="00A31147"/>
    <w:rsid w:val="00A318BA"/>
    <w:rsid w:val="00A367EC"/>
    <w:rsid w:val="00A370FF"/>
    <w:rsid w:val="00A40B43"/>
    <w:rsid w:val="00A4241D"/>
    <w:rsid w:val="00A426AC"/>
    <w:rsid w:val="00A42A28"/>
    <w:rsid w:val="00A43D5A"/>
    <w:rsid w:val="00A45BA9"/>
    <w:rsid w:val="00A464A0"/>
    <w:rsid w:val="00A46F7E"/>
    <w:rsid w:val="00A506F5"/>
    <w:rsid w:val="00A507AF"/>
    <w:rsid w:val="00A50825"/>
    <w:rsid w:val="00A51551"/>
    <w:rsid w:val="00A51CDC"/>
    <w:rsid w:val="00A521D7"/>
    <w:rsid w:val="00A523C1"/>
    <w:rsid w:val="00A55B4D"/>
    <w:rsid w:val="00A55FB3"/>
    <w:rsid w:val="00A5655E"/>
    <w:rsid w:val="00A566DD"/>
    <w:rsid w:val="00A57616"/>
    <w:rsid w:val="00A60536"/>
    <w:rsid w:val="00A61092"/>
    <w:rsid w:val="00A637AC"/>
    <w:rsid w:val="00A64D34"/>
    <w:rsid w:val="00A6524C"/>
    <w:rsid w:val="00A66C0D"/>
    <w:rsid w:val="00A67901"/>
    <w:rsid w:val="00A67B98"/>
    <w:rsid w:val="00A7016D"/>
    <w:rsid w:val="00A72353"/>
    <w:rsid w:val="00A723F6"/>
    <w:rsid w:val="00A7643A"/>
    <w:rsid w:val="00A77A66"/>
    <w:rsid w:val="00A82857"/>
    <w:rsid w:val="00A85C21"/>
    <w:rsid w:val="00A8759F"/>
    <w:rsid w:val="00A87DCA"/>
    <w:rsid w:val="00A87F9B"/>
    <w:rsid w:val="00A90A7C"/>
    <w:rsid w:val="00A90BBF"/>
    <w:rsid w:val="00A926BB"/>
    <w:rsid w:val="00A92B28"/>
    <w:rsid w:val="00A93C79"/>
    <w:rsid w:val="00A95033"/>
    <w:rsid w:val="00AA0885"/>
    <w:rsid w:val="00AA0A1F"/>
    <w:rsid w:val="00AA7418"/>
    <w:rsid w:val="00AB0C48"/>
    <w:rsid w:val="00AB1B7D"/>
    <w:rsid w:val="00AB31C2"/>
    <w:rsid w:val="00AB45F0"/>
    <w:rsid w:val="00AB752C"/>
    <w:rsid w:val="00AC3618"/>
    <w:rsid w:val="00AC37D4"/>
    <w:rsid w:val="00AC4969"/>
    <w:rsid w:val="00AC5478"/>
    <w:rsid w:val="00AC62BA"/>
    <w:rsid w:val="00AD0D49"/>
    <w:rsid w:val="00AD28C8"/>
    <w:rsid w:val="00AD294B"/>
    <w:rsid w:val="00AD40B5"/>
    <w:rsid w:val="00AD4CCA"/>
    <w:rsid w:val="00AD4E30"/>
    <w:rsid w:val="00AD6EBF"/>
    <w:rsid w:val="00AD6FA4"/>
    <w:rsid w:val="00AD7591"/>
    <w:rsid w:val="00AD7ED8"/>
    <w:rsid w:val="00AD7FE9"/>
    <w:rsid w:val="00AE1D8D"/>
    <w:rsid w:val="00AE1FEC"/>
    <w:rsid w:val="00AE3AF2"/>
    <w:rsid w:val="00AE52AB"/>
    <w:rsid w:val="00AF26AD"/>
    <w:rsid w:val="00AF5ABD"/>
    <w:rsid w:val="00AF688D"/>
    <w:rsid w:val="00B012E2"/>
    <w:rsid w:val="00B02804"/>
    <w:rsid w:val="00B02E9A"/>
    <w:rsid w:val="00B04180"/>
    <w:rsid w:val="00B046D2"/>
    <w:rsid w:val="00B04EF0"/>
    <w:rsid w:val="00B0605C"/>
    <w:rsid w:val="00B06ED8"/>
    <w:rsid w:val="00B07AE3"/>
    <w:rsid w:val="00B102E9"/>
    <w:rsid w:val="00B11AB0"/>
    <w:rsid w:val="00B11CDC"/>
    <w:rsid w:val="00B12F80"/>
    <w:rsid w:val="00B1372A"/>
    <w:rsid w:val="00B14139"/>
    <w:rsid w:val="00B14988"/>
    <w:rsid w:val="00B15813"/>
    <w:rsid w:val="00B22B53"/>
    <w:rsid w:val="00B23E34"/>
    <w:rsid w:val="00B25574"/>
    <w:rsid w:val="00B27AE1"/>
    <w:rsid w:val="00B359C4"/>
    <w:rsid w:val="00B361E5"/>
    <w:rsid w:val="00B3765E"/>
    <w:rsid w:val="00B378DC"/>
    <w:rsid w:val="00B40E79"/>
    <w:rsid w:val="00B42BB4"/>
    <w:rsid w:val="00B42F12"/>
    <w:rsid w:val="00B44633"/>
    <w:rsid w:val="00B50739"/>
    <w:rsid w:val="00B5258E"/>
    <w:rsid w:val="00B5283F"/>
    <w:rsid w:val="00B531B4"/>
    <w:rsid w:val="00B54A43"/>
    <w:rsid w:val="00B55AC3"/>
    <w:rsid w:val="00B56392"/>
    <w:rsid w:val="00B60B42"/>
    <w:rsid w:val="00B63361"/>
    <w:rsid w:val="00B63808"/>
    <w:rsid w:val="00B64D9C"/>
    <w:rsid w:val="00B6551D"/>
    <w:rsid w:val="00B657B1"/>
    <w:rsid w:val="00B66B26"/>
    <w:rsid w:val="00B6767F"/>
    <w:rsid w:val="00B71D47"/>
    <w:rsid w:val="00B7215F"/>
    <w:rsid w:val="00B7339E"/>
    <w:rsid w:val="00B74A56"/>
    <w:rsid w:val="00B74FE5"/>
    <w:rsid w:val="00B7594D"/>
    <w:rsid w:val="00B7620C"/>
    <w:rsid w:val="00B763FF"/>
    <w:rsid w:val="00B81186"/>
    <w:rsid w:val="00B8198E"/>
    <w:rsid w:val="00B83EFA"/>
    <w:rsid w:val="00B842ED"/>
    <w:rsid w:val="00B85936"/>
    <w:rsid w:val="00B86259"/>
    <w:rsid w:val="00B877C2"/>
    <w:rsid w:val="00B93DD6"/>
    <w:rsid w:val="00B9556A"/>
    <w:rsid w:val="00B96600"/>
    <w:rsid w:val="00B96F20"/>
    <w:rsid w:val="00BA054B"/>
    <w:rsid w:val="00BA0FB8"/>
    <w:rsid w:val="00BA46BE"/>
    <w:rsid w:val="00BA636E"/>
    <w:rsid w:val="00BA6C24"/>
    <w:rsid w:val="00BA6CDB"/>
    <w:rsid w:val="00BB5339"/>
    <w:rsid w:val="00BB7F4A"/>
    <w:rsid w:val="00BC0590"/>
    <w:rsid w:val="00BC2C91"/>
    <w:rsid w:val="00BC523D"/>
    <w:rsid w:val="00BC637B"/>
    <w:rsid w:val="00BC6752"/>
    <w:rsid w:val="00BD29F7"/>
    <w:rsid w:val="00BD2C3A"/>
    <w:rsid w:val="00BD3064"/>
    <w:rsid w:val="00BD335E"/>
    <w:rsid w:val="00BD4F81"/>
    <w:rsid w:val="00BE10AF"/>
    <w:rsid w:val="00BE1BC0"/>
    <w:rsid w:val="00BE27F4"/>
    <w:rsid w:val="00BE3175"/>
    <w:rsid w:val="00BE39B3"/>
    <w:rsid w:val="00BE6ACC"/>
    <w:rsid w:val="00BE79A3"/>
    <w:rsid w:val="00BE7E08"/>
    <w:rsid w:val="00BF0E2D"/>
    <w:rsid w:val="00BF4685"/>
    <w:rsid w:val="00C00116"/>
    <w:rsid w:val="00C00C81"/>
    <w:rsid w:val="00C0178A"/>
    <w:rsid w:val="00C02A9F"/>
    <w:rsid w:val="00C06ECB"/>
    <w:rsid w:val="00C103C3"/>
    <w:rsid w:val="00C11785"/>
    <w:rsid w:val="00C13277"/>
    <w:rsid w:val="00C13FF5"/>
    <w:rsid w:val="00C24A5B"/>
    <w:rsid w:val="00C24BA0"/>
    <w:rsid w:val="00C26DA2"/>
    <w:rsid w:val="00C353BD"/>
    <w:rsid w:val="00C36742"/>
    <w:rsid w:val="00C37561"/>
    <w:rsid w:val="00C42109"/>
    <w:rsid w:val="00C44768"/>
    <w:rsid w:val="00C44C17"/>
    <w:rsid w:val="00C44C85"/>
    <w:rsid w:val="00C44CE2"/>
    <w:rsid w:val="00C463BF"/>
    <w:rsid w:val="00C4699A"/>
    <w:rsid w:val="00C46F8B"/>
    <w:rsid w:val="00C47A93"/>
    <w:rsid w:val="00C5022D"/>
    <w:rsid w:val="00C5221D"/>
    <w:rsid w:val="00C54257"/>
    <w:rsid w:val="00C556A1"/>
    <w:rsid w:val="00C5769A"/>
    <w:rsid w:val="00C57C07"/>
    <w:rsid w:val="00C62878"/>
    <w:rsid w:val="00C62951"/>
    <w:rsid w:val="00C62EC0"/>
    <w:rsid w:val="00C62F2C"/>
    <w:rsid w:val="00C6405E"/>
    <w:rsid w:val="00C64C9C"/>
    <w:rsid w:val="00C72BAD"/>
    <w:rsid w:val="00C7472E"/>
    <w:rsid w:val="00C75505"/>
    <w:rsid w:val="00C75D85"/>
    <w:rsid w:val="00C76829"/>
    <w:rsid w:val="00C76C47"/>
    <w:rsid w:val="00C7732B"/>
    <w:rsid w:val="00C7738E"/>
    <w:rsid w:val="00C80E94"/>
    <w:rsid w:val="00C81E1C"/>
    <w:rsid w:val="00C829AF"/>
    <w:rsid w:val="00C86CB9"/>
    <w:rsid w:val="00C90741"/>
    <w:rsid w:val="00C90E05"/>
    <w:rsid w:val="00C91212"/>
    <w:rsid w:val="00C91F8A"/>
    <w:rsid w:val="00C9367C"/>
    <w:rsid w:val="00C9423F"/>
    <w:rsid w:val="00C96773"/>
    <w:rsid w:val="00C9757F"/>
    <w:rsid w:val="00CA00BA"/>
    <w:rsid w:val="00CA0B4A"/>
    <w:rsid w:val="00CA2D8E"/>
    <w:rsid w:val="00CA392B"/>
    <w:rsid w:val="00CB255E"/>
    <w:rsid w:val="00CB3903"/>
    <w:rsid w:val="00CB6618"/>
    <w:rsid w:val="00CB78B3"/>
    <w:rsid w:val="00CB7B5C"/>
    <w:rsid w:val="00CB7C45"/>
    <w:rsid w:val="00CC0A79"/>
    <w:rsid w:val="00CC3754"/>
    <w:rsid w:val="00CD07C6"/>
    <w:rsid w:val="00CD11DF"/>
    <w:rsid w:val="00CD35B6"/>
    <w:rsid w:val="00CD6851"/>
    <w:rsid w:val="00CD6FE4"/>
    <w:rsid w:val="00CE38F7"/>
    <w:rsid w:val="00CE65EC"/>
    <w:rsid w:val="00CE6E81"/>
    <w:rsid w:val="00CE7AC9"/>
    <w:rsid w:val="00CF0974"/>
    <w:rsid w:val="00CF32E1"/>
    <w:rsid w:val="00CF79F0"/>
    <w:rsid w:val="00CF7D6B"/>
    <w:rsid w:val="00CF7EFC"/>
    <w:rsid w:val="00D00A8E"/>
    <w:rsid w:val="00D0181C"/>
    <w:rsid w:val="00D01E3A"/>
    <w:rsid w:val="00D05D80"/>
    <w:rsid w:val="00D062B6"/>
    <w:rsid w:val="00D07240"/>
    <w:rsid w:val="00D10A63"/>
    <w:rsid w:val="00D13828"/>
    <w:rsid w:val="00D1551C"/>
    <w:rsid w:val="00D20035"/>
    <w:rsid w:val="00D201B4"/>
    <w:rsid w:val="00D21488"/>
    <w:rsid w:val="00D232CE"/>
    <w:rsid w:val="00D23C1B"/>
    <w:rsid w:val="00D24354"/>
    <w:rsid w:val="00D245BC"/>
    <w:rsid w:val="00D248FF"/>
    <w:rsid w:val="00D25AFB"/>
    <w:rsid w:val="00D26394"/>
    <w:rsid w:val="00D2770D"/>
    <w:rsid w:val="00D33E20"/>
    <w:rsid w:val="00D33F00"/>
    <w:rsid w:val="00D33F16"/>
    <w:rsid w:val="00D34A57"/>
    <w:rsid w:val="00D34A7C"/>
    <w:rsid w:val="00D3637B"/>
    <w:rsid w:val="00D433C2"/>
    <w:rsid w:val="00D4420B"/>
    <w:rsid w:val="00D44B6D"/>
    <w:rsid w:val="00D500B8"/>
    <w:rsid w:val="00D500EC"/>
    <w:rsid w:val="00D51F50"/>
    <w:rsid w:val="00D52925"/>
    <w:rsid w:val="00D54087"/>
    <w:rsid w:val="00D624AF"/>
    <w:rsid w:val="00D62E1F"/>
    <w:rsid w:val="00D656F7"/>
    <w:rsid w:val="00D7134F"/>
    <w:rsid w:val="00D71902"/>
    <w:rsid w:val="00D72965"/>
    <w:rsid w:val="00D73AA3"/>
    <w:rsid w:val="00D73B31"/>
    <w:rsid w:val="00D74347"/>
    <w:rsid w:val="00D7723A"/>
    <w:rsid w:val="00D81E8C"/>
    <w:rsid w:val="00D83772"/>
    <w:rsid w:val="00D84E9A"/>
    <w:rsid w:val="00D872FE"/>
    <w:rsid w:val="00D90535"/>
    <w:rsid w:val="00D929BD"/>
    <w:rsid w:val="00D9390E"/>
    <w:rsid w:val="00D93B7E"/>
    <w:rsid w:val="00D9442A"/>
    <w:rsid w:val="00D94655"/>
    <w:rsid w:val="00D95638"/>
    <w:rsid w:val="00D96413"/>
    <w:rsid w:val="00D96C63"/>
    <w:rsid w:val="00D97822"/>
    <w:rsid w:val="00D97EFB"/>
    <w:rsid w:val="00DA14FE"/>
    <w:rsid w:val="00DA2F52"/>
    <w:rsid w:val="00DA3B02"/>
    <w:rsid w:val="00DA65B0"/>
    <w:rsid w:val="00DB16CA"/>
    <w:rsid w:val="00DB1B27"/>
    <w:rsid w:val="00DB41D5"/>
    <w:rsid w:val="00DB4DFF"/>
    <w:rsid w:val="00DB50ED"/>
    <w:rsid w:val="00DC055C"/>
    <w:rsid w:val="00DC1203"/>
    <w:rsid w:val="00DC16E6"/>
    <w:rsid w:val="00DC2037"/>
    <w:rsid w:val="00DC22DE"/>
    <w:rsid w:val="00DC3709"/>
    <w:rsid w:val="00DD00F4"/>
    <w:rsid w:val="00DD1D7F"/>
    <w:rsid w:val="00DD21EA"/>
    <w:rsid w:val="00DD3611"/>
    <w:rsid w:val="00DD4014"/>
    <w:rsid w:val="00DD4674"/>
    <w:rsid w:val="00DD495C"/>
    <w:rsid w:val="00DD4C7C"/>
    <w:rsid w:val="00DD4C9A"/>
    <w:rsid w:val="00DD5ED5"/>
    <w:rsid w:val="00DE072C"/>
    <w:rsid w:val="00DE0754"/>
    <w:rsid w:val="00DE605F"/>
    <w:rsid w:val="00DE6819"/>
    <w:rsid w:val="00DE6DB6"/>
    <w:rsid w:val="00DF148D"/>
    <w:rsid w:val="00DF5479"/>
    <w:rsid w:val="00DF5E7D"/>
    <w:rsid w:val="00DF74C4"/>
    <w:rsid w:val="00E02906"/>
    <w:rsid w:val="00E0362F"/>
    <w:rsid w:val="00E037DC"/>
    <w:rsid w:val="00E04525"/>
    <w:rsid w:val="00E059BF"/>
    <w:rsid w:val="00E05AD0"/>
    <w:rsid w:val="00E10961"/>
    <w:rsid w:val="00E1395F"/>
    <w:rsid w:val="00E1572B"/>
    <w:rsid w:val="00E15ACB"/>
    <w:rsid w:val="00E15E70"/>
    <w:rsid w:val="00E16159"/>
    <w:rsid w:val="00E161B6"/>
    <w:rsid w:val="00E21467"/>
    <w:rsid w:val="00E22F7D"/>
    <w:rsid w:val="00E239B7"/>
    <w:rsid w:val="00E243CC"/>
    <w:rsid w:val="00E25ABB"/>
    <w:rsid w:val="00E265A3"/>
    <w:rsid w:val="00E2765A"/>
    <w:rsid w:val="00E305EF"/>
    <w:rsid w:val="00E308A7"/>
    <w:rsid w:val="00E31394"/>
    <w:rsid w:val="00E331E2"/>
    <w:rsid w:val="00E33F1C"/>
    <w:rsid w:val="00E368DB"/>
    <w:rsid w:val="00E40061"/>
    <w:rsid w:val="00E41861"/>
    <w:rsid w:val="00E4285D"/>
    <w:rsid w:val="00E42AC4"/>
    <w:rsid w:val="00E43D7F"/>
    <w:rsid w:val="00E45B49"/>
    <w:rsid w:val="00E45F82"/>
    <w:rsid w:val="00E507C3"/>
    <w:rsid w:val="00E5606F"/>
    <w:rsid w:val="00E6078E"/>
    <w:rsid w:val="00E60CEF"/>
    <w:rsid w:val="00E62587"/>
    <w:rsid w:val="00E6465B"/>
    <w:rsid w:val="00E647CC"/>
    <w:rsid w:val="00E66B08"/>
    <w:rsid w:val="00E67390"/>
    <w:rsid w:val="00E7083E"/>
    <w:rsid w:val="00E722AE"/>
    <w:rsid w:val="00E73161"/>
    <w:rsid w:val="00E757CA"/>
    <w:rsid w:val="00E75C16"/>
    <w:rsid w:val="00E774F3"/>
    <w:rsid w:val="00E80D62"/>
    <w:rsid w:val="00E84511"/>
    <w:rsid w:val="00E8775A"/>
    <w:rsid w:val="00E90EE5"/>
    <w:rsid w:val="00E930A3"/>
    <w:rsid w:val="00E93286"/>
    <w:rsid w:val="00E94167"/>
    <w:rsid w:val="00E97F3A"/>
    <w:rsid w:val="00EA0207"/>
    <w:rsid w:val="00EA1377"/>
    <w:rsid w:val="00EA25DA"/>
    <w:rsid w:val="00EA3966"/>
    <w:rsid w:val="00EA5138"/>
    <w:rsid w:val="00EA5ACF"/>
    <w:rsid w:val="00EA61FC"/>
    <w:rsid w:val="00EB0FA5"/>
    <w:rsid w:val="00EB34E4"/>
    <w:rsid w:val="00EB5D5F"/>
    <w:rsid w:val="00EB6CA2"/>
    <w:rsid w:val="00EC63C7"/>
    <w:rsid w:val="00ED0CB3"/>
    <w:rsid w:val="00ED171C"/>
    <w:rsid w:val="00ED2962"/>
    <w:rsid w:val="00ED2AE9"/>
    <w:rsid w:val="00ED49A2"/>
    <w:rsid w:val="00ED7FAB"/>
    <w:rsid w:val="00EE2A9D"/>
    <w:rsid w:val="00EE36F3"/>
    <w:rsid w:val="00EE4FCB"/>
    <w:rsid w:val="00EF0C92"/>
    <w:rsid w:val="00EF77BC"/>
    <w:rsid w:val="00F0017B"/>
    <w:rsid w:val="00F01261"/>
    <w:rsid w:val="00F012E6"/>
    <w:rsid w:val="00F01C1F"/>
    <w:rsid w:val="00F02E3D"/>
    <w:rsid w:val="00F0504E"/>
    <w:rsid w:val="00F05089"/>
    <w:rsid w:val="00F113F6"/>
    <w:rsid w:val="00F12CC1"/>
    <w:rsid w:val="00F132CE"/>
    <w:rsid w:val="00F150A9"/>
    <w:rsid w:val="00F15ED1"/>
    <w:rsid w:val="00F21518"/>
    <w:rsid w:val="00F23788"/>
    <w:rsid w:val="00F237FE"/>
    <w:rsid w:val="00F25D71"/>
    <w:rsid w:val="00F31AA7"/>
    <w:rsid w:val="00F3504D"/>
    <w:rsid w:val="00F373D8"/>
    <w:rsid w:val="00F377B4"/>
    <w:rsid w:val="00F42831"/>
    <w:rsid w:val="00F42D57"/>
    <w:rsid w:val="00F46306"/>
    <w:rsid w:val="00F46EEB"/>
    <w:rsid w:val="00F50842"/>
    <w:rsid w:val="00F5084A"/>
    <w:rsid w:val="00F516BD"/>
    <w:rsid w:val="00F537CE"/>
    <w:rsid w:val="00F55EF5"/>
    <w:rsid w:val="00F5732A"/>
    <w:rsid w:val="00F62985"/>
    <w:rsid w:val="00F62DCA"/>
    <w:rsid w:val="00F6358D"/>
    <w:rsid w:val="00F65402"/>
    <w:rsid w:val="00F6721A"/>
    <w:rsid w:val="00F71596"/>
    <w:rsid w:val="00F71DEC"/>
    <w:rsid w:val="00F743EA"/>
    <w:rsid w:val="00F74664"/>
    <w:rsid w:val="00F75558"/>
    <w:rsid w:val="00F76BA2"/>
    <w:rsid w:val="00F77308"/>
    <w:rsid w:val="00F8033D"/>
    <w:rsid w:val="00F809F8"/>
    <w:rsid w:val="00F80E82"/>
    <w:rsid w:val="00F81859"/>
    <w:rsid w:val="00F83C99"/>
    <w:rsid w:val="00F86ED8"/>
    <w:rsid w:val="00F87B66"/>
    <w:rsid w:val="00F90B1F"/>
    <w:rsid w:val="00F90EBF"/>
    <w:rsid w:val="00F9138A"/>
    <w:rsid w:val="00F91556"/>
    <w:rsid w:val="00F93959"/>
    <w:rsid w:val="00F93D32"/>
    <w:rsid w:val="00F952EE"/>
    <w:rsid w:val="00F97EC3"/>
    <w:rsid w:val="00FA065A"/>
    <w:rsid w:val="00FA0B30"/>
    <w:rsid w:val="00FA1954"/>
    <w:rsid w:val="00FA1E97"/>
    <w:rsid w:val="00FA2B5B"/>
    <w:rsid w:val="00FA2FA8"/>
    <w:rsid w:val="00FA4CC8"/>
    <w:rsid w:val="00FA6164"/>
    <w:rsid w:val="00FB1C65"/>
    <w:rsid w:val="00FB3710"/>
    <w:rsid w:val="00FB40AF"/>
    <w:rsid w:val="00FB4E1A"/>
    <w:rsid w:val="00FB6037"/>
    <w:rsid w:val="00FC0B98"/>
    <w:rsid w:val="00FC1071"/>
    <w:rsid w:val="00FC2DA3"/>
    <w:rsid w:val="00FC32B6"/>
    <w:rsid w:val="00FC7599"/>
    <w:rsid w:val="00FD0E3E"/>
    <w:rsid w:val="00FD2683"/>
    <w:rsid w:val="00FD31E2"/>
    <w:rsid w:val="00FD3934"/>
    <w:rsid w:val="00FD733F"/>
    <w:rsid w:val="00FD7713"/>
    <w:rsid w:val="00FE3290"/>
    <w:rsid w:val="00FE3E01"/>
    <w:rsid w:val="00FF05E2"/>
    <w:rsid w:val="00FF4937"/>
    <w:rsid w:val="00FF6666"/>
    <w:rsid w:val="00FF682B"/>
    <w:rsid w:val="00FF78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8F2758EC-4C1B-41AB-9B0F-9F31A9DE2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iPriority="99" w:unhideWhenUsed="1"/>
    <w:lsdException w:name="FollowedHyperlink" w:locked="1" w:semiHidden="1" w:uiPriority="99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5BA9"/>
    <w:rPr>
      <w:rFonts w:eastAsia="Calibri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BD335E"/>
    <w:pPr>
      <w:keepNext/>
      <w:keepLines/>
      <w:spacing w:before="24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paragraph" w:styleId="4">
    <w:name w:val="heading 4"/>
    <w:basedOn w:val="a"/>
    <w:next w:val="a"/>
    <w:link w:val="40"/>
    <w:qFormat/>
    <w:locked/>
    <w:rsid w:val="00BD335E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locked/>
    <w:rsid w:val="00BD335E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D335E"/>
    <w:rPr>
      <w:rFonts w:ascii="Calibri Light" w:hAnsi="Calibri Light"/>
      <w:color w:val="2E74B5"/>
      <w:sz w:val="32"/>
      <w:szCs w:val="32"/>
    </w:rPr>
  </w:style>
  <w:style w:type="character" w:customStyle="1" w:styleId="40">
    <w:name w:val="Заголовок 4 Знак"/>
    <w:basedOn w:val="a0"/>
    <w:link w:val="4"/>
    <w:rsid w:val="00BD335E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BD335E"/>
    <w:rPr>
      <w:b/>
      <w:bCs/>
      <w:i/>
      <w:iCs/>
      <w:sz w:val="26"/>
      <w:szCs w:val="26"/>
    </w:rPr>
  </w:style>
  <w:style w:type="paragraph" w:styleId="a3">
    <w:name w:val="Document Map"/>
    <w:basedOn w:val="a"/>
    <w:link w:val="a4"/>
    <w:semiHidden/>
    <w:rsid w:val="00995147"/>
    <w:pPr>
      <w:shd w:val="clear" w:color="auto" w:fill="000080"/>
    </w:pPr>
    <w:rPr>
      <w:rFonts w:ascii="Tahoma" w:hAnsi="Tahoma"/>
      <w:sz w:val="16"/>
      <w:szCs w:val="16"/>
    </w:rPr>
  </w:style>
  <w:style w:type="character" w:customStyle="1" w:styleId="a4">
    <w:name w:val="Схема документа Знак"/>
    <w:link w:val="a3"/>
    <w:semiHidden/>
    <w:locked/>
    <w:rsid w:val="00D51F50"/>
    <w:rPr>
      <w:rFonts w:ascii="Tahoma" w:hAnsi="Tahoma"/>
      <w:sz w:val="16"/>
    </w:rPr>
  </w:style>
  <w:style w:type="paragraph" w:styleId="a5">
    <w:name w:val="Balloon Text"/>
    <w:basedOn w:val="a"/>
    <w:link w:val="a6"/>
    <w:rsid w:val="002333F2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locked/>
    <w:rsid w:val="00D51F50"/>
    <w:rPr>
      <w:rFonts w:ascii="Tahoma" w:hAnsi="Tahoma"/>
      <w:sz w:val="16"/>
    </w:rPr>
  </w:style>
  <w:style w:type="table" w:styleId="a7">
    <w:name w:val="Table Grid"/>
    <w:basedOn w:val="a1"/>
    <w:rsid w:val="006359D5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aliases w:val="Обычный (Web)1"/>
    <w:basedOn w:val="a"/>
    <w:link w:val="a9"/>
    <w:rsid w:val="00C46F8B"/>
    <w:pPr>
      <w:spacing w:before="100" w:beforeAutospacing="1" w:after="100" w:afterAutospacing="1"/>
    </w:pPr>
  </w:style>
  <w:style w:type="character" w:customStyle="1" w:styleId="a9">
    <w:name w:val="Обычный (веб) Знак"/>
    <w:aliases w:val="Обычный (Web)1 Знак"/>
    <w:link w:val="a8"/>
    <w:locked/>
    <w:rsid w:val="00BD335E"/>
    <w:rPr>
      <w:rFonts w:eastAsia="Calibri"/>
      <w:sz w:val="24"/>
      <w:szCs w:val="24"/>
    </w:rPr>
  </w:style>
  <w:style w:type="character" w:styleId="aa">
    <w:name w:val="Strong"/>
    <w:basedOn w:val="a0"/>
    <w:qFormat/>
    <w:rsid w:val="00C46F8B"/>
    <w:rPr>
      <w:b/>
    </w:rPr>
  </w:style>
  <w:style w:type="paragraph" w:styleId="ab">
    <w:name w:val="header"/>
    <w:basedOn w:val="a"/>
    <w:link w:val="ac"/>
    <w:uiPriority w:val="99"/>
    <w:rsid w:val="002B2C42"/>
    <w:pPr>
      <w:tabs>
        <w:tab w:val="center" w:pos="4677"/>
        <w:tab w:val="right" w:pos="9355"/>
      </w:tabs>
      <w:jc w:val="both"/>
    </w:pPr>
  </w:style>
  <w:style w:type="character" w:customStyle="1" w:styleId="ac">
    <w:name w:val="Верхний колонтитул Знак"/>
    <w:link w:val="ab"/>
    <w:uiPriority w:val="99"/>
    <w:locked/>
    <w:rsid w:val="00D51F50"/>
    <w:rPr>
      <w:rFonts w:ascii="Arial" w:hAnsi="Arial"/>
      <w:sz w:val="20"/>
    </w:rPr>
  </w:style>
  <w:style w:type="character" w:styleId="ad">
    <w:name w:val="page number"/>
    <w:basedOn w:val="a0"/>
    <w:rsid w:val="002B2C42"/>
  </w:style>
  <w:style w:type="paragraph" w:customStyle="1" w:styleId="12">
    <w:name w:val="Без интервала1"/>
    <w:rsid w:val="00C72BAD"/>
    <w:rPr>
      <w:rFonts w:ascii="Calibri" w:hAnsi="Calibri"/>
      <w:sz w:val="22"/>
      <w:szCs w:val="22"/>
      <w:lang w:eastAsia="en-US"/>
    </w:rPr>
  </w:style>
  <w:style w:type="paragraph" w:customStyle="1" w:styleId="ConsPlusCell">
    <w:name w:val="ConsPlusCell"/>
    <w:rsid w:val="00C72BAD"/>
    <w:pPr>
      <w:autoSpaceDE w:val="0"/>
      <w:autoSpaceDN w:val="0"/>
      <w:adjustRightInd w:val="0"/>
    </w:pPr>
    <w:rPr>
      <w:sz w:val="22"/>
      <w:szCs w:val="22"/>
      <w:lang w:eastAsia="en-US"/>
    </w:rPr>
  </w:style>
  <w:style w:type="paragraph" w:styleId="ae">
    <w:name w:val="footer"/>
    <w:basedOn w:val="a"/>
    <w:link w:val="af"/>
    <w:rsid w:val="00DA14FE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locked/>
    <w:rsid w:val="00DA14FE"/>
    <w:rPr>
      <w:rFonts w:ascii="Arial" w:hAnsi="Arial"/>
    </w:rPr>
  </w:style>
  <w:style w:type="paragraph" w:customStyle="1" w:styleId="p4">
    <w:name w:val="p4"/>
    <w:basedOn w:val="a"/>
    <w:rsid w:val="00130A1C"/>
    <w:pPr>
      <w:spacing w:before="100" w:beforeAutospacing="1" w:after="100" w:afterAutospacing="1"/>
    </w:pPr>
  </w:style>
  <w:style w:type="character" w:customStyle="1" w:styleId="s3">
    <w:name w:val="s3"/>
    <w:rsid w:val="00130A1C"/>
  </w:style>
  <w:style w:type="paragraph" w:styleId="af0">
    <w:name w:val="Body Text"/>
    <w:basedOn w:val="a"/>
    <w:link w:val="af1"/>
    <w:rsid w:val="00B02804"/>
    <w:pPr>
      <w:suppressAutoHyphens/>
      <w:spacing w:after="120"/>
    </w:pPr>
  </w:style>
  <w:style w:type="character" w:customStyle="1" w:styleId="af1">
    <w:name w:val="Основной текст Знак"/>
    <w:link w:val="af0"/>
    <w:semiHidden/>
    <w:locked/>
    <w:rsid w:val="00D51F50"/>
    <w:rPr>
      <w:rFonts w:ascii="Arial" w:hAnsi="Arial"/>
      <w:sz w:val="20"/>
    </w:rPr>
  </w:style>
  <w:style w:type="paragraph" w:customStyle="1" w:styleId="af2">
    <w:name w:val="Прижатый влево"/>
    <w:basedOn w:val="a"/>
    <w:next w:val="a"/>
    <w:rsid w:val="00651260"/>
    <w:pPr>
      <w:suppressAutoHyphens/>
    </w:pPr>
    <w:rPr>
      <w:kern w:val="1"/>
      <w:lang w:eastAsia="hi-IN" w:bidi="hi-IN"/>
    </w:rPr>
  </w:style>
  <w:style w:type="paragraph" w:customStyle="1" w:styleId="110">
    <w:name w:val="Без интервала11"/>
    <w:rsid w:val="00C42109"/>
    <w:pPr>
      <w:suppressAutoHyphens/>
      <w:spacing w:line="100" w:lineRule="atLeast"/>
    </w:pPr>
    <w:rPr>
      <w:kern w:val="1"/>
      <w:lang w:eastAsia="hi-IN" w:bidi="hi-IN"/>
    </w:rPr>
  </w:style>
  <w:style w:type="paragraph" w:customStyle="1" w:styleId="13">
    <w:name w:val="Абзац списка1"/>
    <w:basedOn w:val="a"/>
    <w:rsid w:val="00854FD9"/>
    <w:pPr>
      <w:ind w:left="720"/>
      <w:contextualSpacing/>
    </w:pPr>
  </w:style>
  <w:style w:type="paragraph" w:customStyle="1" w:styleId="2">
    <w:name w:val="Абзац списка2"/>
    <w:basedOn w:val="a"/>
    <w:rsid w:val="002B6CF3"/>
    <w:pPr>
      <w:ind w:left="720"/>
      <w:contextualSpacing/>
    </w:pPr>
  </w:style>
  <w:style w:type="character" w:styleId="af3">
    <w:name w:val="Hyperlink"/>
    <w:basedOn w:val="a0"/>
    <w:uiPriority w:val="99"/>
    <w:unhideWhenUsed/>
    <w:locked/>
    <w:rsid w:val="00D97EFB"/>
    <w:rPr>
      <w:color w:val="0000FF"/>
      <w:u w:val="single"/>
    </w:rPr>
  </w:style>
  <w:style w:type="paragraph" w:styleId="af4">
    <w:name w:val="List Paragraph"/>
    <w:basedOn w:val="a"/>
    <w:uiPriority w:val="34"/>
    <w:qFormat/>
    <w:rsid w:val="00DB41D5"/>
    <w:pPr>
      <w:ind w:left="720"/>
      <w:contextualSpacing/>
    </w:pPr>
  </w:style>
  <w:style w:type="character" w:styleId="af5">
    <w:name w:val="Emphasis"/>
    <w:basedOn w:val="a0"/>
    <w:qFormat/>
    <w:locked/>
    <w:rsid w:val="00CE7AC9"/>
    <w:rPr>
      <w:i/>
      <w:iCs/>
    </w:rPr>
  </w:style>
  <w:style w:type="paragraph" w:customStyle="1" w:styleId="af6">
    <w:name w:val="Основной"/>
    <w:basedOn w:val="a"/>
    <w:rsid w:val="008E4F3B"/>
    <w:pPr>
      <w:suppressAutoHyphens/>
      <w:spacing w:after="20"/>
      <w:ind w:firstLine="709"/>
      <w:jc w:val="both"/>
    </w:pPr>
    <w:rPr>
      <w:rFonts w:eastAsia="Times New Roman"/>
      <w:sz w:val="28"/>
      <w:szCs w:val="20"/>
      <w:lang w:eastAsia="ar-SA"/>
    </w:rPr>
  </w:style>
  <w:style w:type="character" w:customStyle="1" w:styleId="WW8Num2z8">
    <w:name w:val="WW8Num2z8"/>
    <w:rsid w:val="004C3CF2"/>
  </w:style>
  <w:style w:type="paragraph" w:styleId="af7">
    <w:name w:val="caption"/>
    <w:basedOn w:val="a"/>
    <w:next w:val="a"/>
    <w:qFormat/>
    <w:locked/>
    <w:rsid w:val="00BD335E"/>
    <w:pPr>
      <w:jc w:val="center"/>
    </w:pPr>
    <w:rPr>
      <w:rFonts w:eastAsia="Times New Roman"/>
      <w:sz w:val="34"/>
      <w:szCs w:val="20"/>
    </w:rPr>
  </w:style>
  <w:style w:type="character" w:customStyle="1" w:styleId="af8">
    <w:name w:val="Текст Знак"/>
    <w:link w:val="af9"/>
    <w:locked/>
    <w:rsid w:val="00BD335E"/>
    <w:rPr>
      <w:rFonts w:ascii="Courier New" w:hAnsi="Courier New" w:cs="Courier New"/>
    </w:rPr>
  </w:style>
  <w:style w:type="paragraph" w:styleId="af9">
    <w:name w:val="Plain Text"/>
    <w:basedOn w:val="a"/>
    <w:link w:val="af8"/>
    <w:rsid w:val="00BD335E"/>
    <w:pPr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character" w:customStyle="1" w:styleId="14">
    <w:name w:val="Текст Знак1"/>
    <w:basedOn w:val="a0"/>
    <w:semiHidden/>
    <w:rsid w:val="00BD335E"/>
    <w:rPr>
      <w:rFonts w:ascii="Consolas" w:eastAsia="Calibri" w:hAnsi="Consolas"/>
      <w:sz w:val="21"/>
      <w:szCs w:val="21"/>
    </w:rPr>
  </w:style>
  <w:style w:type="character" w:customStyle="1" w:styleId="news-date-time1">
    <w:name w:val="news-date-time1"/>
    <w:rsid w:val="00BD335E"/>
    <w:rPr>
      <w:rFonts w:ascii="Tahoma" w:hAnsi="Tahoma" w:cs="Tahoma" w:hint="default"/>
      <w:b/>
      <w:bCs/>
      <w:color w:val="999999"/>
      <w:sz w:val="17"/>
      <w:szCs w:val="17"/>
    </w:rPr>
  </w:style>
  <w:style w:type="paragraph" w:customStyle="1" w:styleId="ConsPlusNormal">
    <w:name w:val="ConsPlusNormal"/>
    <w:rsid w:val="00BD335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a">
    <w:name w:val="No Spacing"/>
    <w:qFormat/>
    <w:rsid w:val="00BD335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Title">
    <w:name w:val="ConsPlusTitle"/>
    <w:rsid w:val="00BD335E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paragraph" w:customStyle="1" w:styleId="p7">
    <w:name w:val="p7"/>
    <w:basedOn w:val="a"/>
    <w:rsid w:val="00BD335E"/>
    <w:pPr>
      <w:spacing w:before="100" w:beforeAutospacing="1" w:after="100" w:afterAutospacing="1"/>
    </w:pPr>
    <w:rPr>
      <w:rFonts w:eastAsia="Times New Roman"/>
    </w:rPr>
  </w:style>
  <w:style w:type="paragraph" w:customStyle="1" w:styleId="11">
    <w:name w:val="Заголовок 11"/>
    <w:basedOn w:val="a"/>
    <w:next w:val="a"/>
    <w:rsid w:val="00BD335E"/>
    <w:pPr>
      <w:numPr>
        <w:numId w:val="5"/>
      </w:numPr>
      <w:suppressAutoHyphens/>
      <w:spacing w:before="108" w:after="108" w:line="100" w:lineRule="atLeast"/>
      <w:jc w:val="center"/>
      <w:outlineLvl w:val="0"/>
    </w:pPr>
    <w:rPr>
      <w:rFonts w:eastAsia="Times New Roman"/>
      <w:b/>
      <w:bCs/>
      <w:color w:val="26282F"/>
      <w:kern w:val="1"/>
      <w:lang w:eastAsia="hi-IN" w:bidi="hi-IN"/>
    </w:rPr>
  </w:style>
  <w:style w:type="paragraph" w:customStyle="1" w:styleId="afb">
    <w:name w:val="Нормальный (таблица)"/>
    <w:basedOn w:val="a"/>
    <w:next w:val="a"/>
    <w:rsid w:val="00BD335E"/>
    <w:pPr>
      <w:suppressAutoHyphens/>
      <w:spacing w:line="100" w:lineRule="atLeast"/>
      <w:jc w:val="both"/>
    </w:pPr>
    <w:rPr>
      <w:rFonts w:eastAsia="Times New Roman"/>
      <w:kern w:val="1"/>
      <w:lang w:eastAsia="hi-IN" w:bidi="hi-IN"/>
    </w:rPr>
  </w:style>
  <w:style w:type="character" w:customStyle="1" w:styleId="20">
    <w:name w:val="Основной текст (2)"/>
    <w:rsid w:val="00BD335E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customStyle="1" w:styleId="font5">
    <w:name w:val="font5"/>
    <w:basedOn w:val="a"/>
    <w:rsid w:val="00BD335E"/>
    <w:pPr>
      <w:spacing w:before="100" w:beforeAutospacing="1" w:after="100" w:afterAutospacing="1"/>
    </w:pPr>
    <w:rPr>
      <w:rFonts w:eastAsia="Times New Roman"/>
      <w:color w:val="000000"/>
    </w:rPr>
  </w:style>
  <w:style w:type="paragraph" w:customStyle="1" w:styleId="font6">
    <w:name w:val="font6"/>
    <w:basedOn w:val="a"/>
    <w:rsid w:val="00BD335E"/>
    <w:pPr>
      <w:spacing w:before="100" w:beforeAutospacing="1" w:after="100" w:afterAutospacing="1"/>
    </w:pPr>
    <w:rPr>
      <w:rFonts w:eastAsia="Times New Roman"/>
      <w:color w:val="000000"/>
      <w:sz w:val="18"/>
      <w:szCs w:val="18"/>
    </w:rPr>
  </w:style>
  <w:style w:type="paragraph" w:customStyle="1" w:styleId="xl65">
    <w:name w:val="xl65"/>
    <w:basedOn w:val="a"/>
    <w:rsid w:val="00BD335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18"/>
      <w:szCs w:val="18"/>
    </w:rPr>
  </w:style>
  <w:style w:type="paragraph" w:customStyle="1" w:styleId="xl66">
    <w:name w:val="xl66"/>
    <w:basedOn w:val="a"/>
    <w:rsid w:val="00BD335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67">
    <w:name w:val="xl67"/>
    <w:basedOn w:val="a"/>
    <w:rsid w:val="00BD335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68">
    <w:name w:val="xl68"/>
    <w:basedOn w:val="a"/>
    <w:rsid w:val="00BD335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69">
    <w:name w:val="xl69"/>
    <w:basedOn w:val="a"/>
    <w:rsid w:val="00BD335E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18"/>
      <w:szCs w:val="18"/>
    </w:rPr>
  </w:style>
  <w:style w:type="paragraph" w:customStyle="1" w:styleId="xl70">
    <w:name w:val="xl70"/>
    <w:basedOn w:val="a"/>
    <w:rsid w:val="00BD335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18"/>
      <w:szCs w:val="18"/>
    </w:rPr>
  </w:style>
  <w:style w:type="paragraph" w:customStyle="1" w:styleId="xl71">
    <w:name w:val="xl71"/>
    <w:basedOn w:val="a"/>
    <w:rsid w:val="00BD335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eastAsia="Times New Roman"/>
      <w:sz w:val="18"/>
      <w:szCs w:val="18"/>
    </w:rPr>
  </w:style>
  <w:style w:type="paragraph" w:customStyle="1" w:styleId="xl72">
    <w:name w:val="xl72"/>
    <w:basedOn w:val="a"/>
    <w:rsid w:val="00BD335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eastAsia="Times New Roman"/>
      <w:sz w:val="18"/>
      <w:szCs w:val="18"/>
    </w:rPr>
  </w:style>
  <w:style w:type="paragraph" w:customStyle="1" w:styleId="xl73">
    <w:name w:val="xl73"/>
    <w:basedOn w:val="a"/>
    <w:rsid w:val="00BD335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eastAsia="Times New Roman"/>
      <w:b/>
      <w:bCs/>
      <w:sz w:val="18"/>
      <w:szCs w:val="18"/>
    </w:rPr>
  </w:style>
  <w:style w:type="paragraph" w:customStyle="1" w:styleId="xl74">
    <w:name w:val="xl74"/>
    <w:basedOn w:val="a"/>
    <w:rsid w:val="00BD335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color w:val="000000"/>
      <w:sz w:val="18"/>
      <w:szCs w:val="18"/>
    </w:rPr>
  </w:style>
  <w:style w:type="paragraph" w:customStyle="1" w:styleId="xl75">
    <w:name w:val="xl75"/>
    <w:basedOn w:val="a"/>
    <w:rsid w:val="00BD335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18"/>
      <w:szCs w:val="18"/>
    </w:rPr>
  </w:style>
  <w:style w:type="paragraph" w:customStyle="1" w:styleId="xl76">
    <w:name w:val="xl76"/>
    <w:basedOn w:val="a"/>
    <w:rsid w:val="00BD335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18"/>
      <w:szCs w:val="18"/>
    </w:rPr>
  </w:style>
  <w:style w:type="paragraph" w:customStyle="1" w:styleId="xl77">
    <w:name w:val="xl77"/>
    <w:basedOn w:val="a"/>
    <w:rsid w:val="00BD335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color w:val="000000"/>
      <w:sz w:val="18"/>
      <w:szCs w:val="18"/>
    </w:rPr>
  </w:style>
  <w:style w:type="paragraph" w:customStyle="1" w:styleId="xl78">
    <w:name w:val="xl78"/>
    <w:basedOn w:val="a"/>
    <w:rsid w:val="00BD335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eastAsia="Times New Roman"/>
      <w:sz w:val="18"/>
      <w:szCs w:val="18"/>
    </w:rPr>
  </w:style>
  <w:style w:type="paragraph" w:customStyle="1" w:styleId="xl79">
    <w:name w:val="xl79"/>
    <w:basedOn w:val="a"/>
    <w:rsid w:val="00BD335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eastAsia="Times New Roman"/>
      <w:sz w:val="18"/>
      <w:szCs w:val="18"/>
    </w:rPr>
  </w:style>
  <w:style w:type="paragraph" w:customStyle="1" w:styleId="xl80">
    <w:name w:val="xl80"/>
    <w:basedOn w:val="a"/>
    <w:rsid w:val="00BD335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color w:val="000000"/>
      <w:sz w:val="18"/>
      <w:szCs w:val="18"/>
    </w:rPr>
  </w:style>
  <w:style w:type="paragraph" w:customStyle="1" w:styleId="xl81">
    <w:name w:val="xl81"/>
    <w:basedOn w:val="a"/>
    <w:rsid w:val="00BD335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18"/>
      <w:szCs w:val="18"/>
    </w:rPr>
  </w:style>
  <w:style w:type="paragraph" w:customStyle="1" w:styleId="xl82">
    <w:name w:val="xl82"/>
    <w:basedOn w:val="a"/>
    <w:rsid w:val="00BD335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18"/>
      <w:szCs w:val="18"/>
    </w:rPr>
  </w:style>
  <w:style w:type="paragraph" w:customStyle="1" w:styleId="xl83">
    <w:name w:val="xl83"/>
    <w:basedOn w:val="a"/>
    <w:rsid w:val="00BD335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18"/>
      <w:szCs w:val="18"/>
    </w:rPr>
  </w:style>
  <w:style w:type="paragraph" w:customStyle="1" w:styleId="xl84">
    <w:name w:val="xl84"/>
    <w:basedOn w:val="a"/>
    <w:rsid w:val="00BD335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18"/>
      <w:szCs w:val="18"/>
    </w:rPr>
  </w:style>
  <w:style w:type="paragraph" w:customStyle="1" w:styleId="xl85">
    <w:name w:val="xl85"/>
    <w:basedOn w:val="a"/>
    <w:rsid w:val="00BD335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eastAsia="Times New Roman"/>
      <w:b/>
      <w:bCs/>
      <w:sz w:val="18"/>
      <w:szCs w:val="18"/>
    </w:rPr>
  </w:style>
  <w:style w:type="paragraph" w:customStyle="1" w:styleId="xl86">
    <w:name w:val="xl86"/>
    <w:basedOn w:val="a"/>
    <w:rsid w:val="00BD335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eastAsia="Times New Roman"/>
      <w:b/>
      <w:bCs/>
      <w:sz w:val="18"/>
      <w:szCs w:val="18"/>
    </w:rPr>
  </w:style>
  <w:style w:type="paragraph" w:customStyle="1" w:styleId="xl87">
    <w:name w:val="xl87"/>
    <w:basedOn w:val="a"/>
    <w:rsid w:val="00BD335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eastAsia="Times New Roman"/>
      <w:b/>
      <w:bCs/>
      <w:sz w:val="18"/>
      <w:szCs w:val="18"/>
    </w:rPr>
  </w:style>
  <w:style w:type="paragraph" w:customStyle="1" w:styleId="xl88">
    <w:name w:val="xl88"/>
    <w:basedOn w:val="a"/>
    <w:rsid w:val="00BD335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9">
    <w:name w:val="xl89"/>
    <w:basedOn w:val="a"/>
    <w:rsid w:val="00BD335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90">
    <w:name w:val="xl90"/>
    <w:basedOn w:val="a"/>
    <w:rsid w:val="00BD335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91">
    <w:name w:val="xl91"/>
    <w:basedOn w:val="a"/>
    <w:rsid w:val="00BD335E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rFonts w:eastAsia="Times New Roman"/>
      <w:sz w:val="18"/>
      <w:szCs w:val="18"/>
    </w:rPr>
  </w:style>
  <w:style w:type="paragraph" w:customStyle="1" w:styleId="xl92">
    <w:name w:val="xl92"/>
    <w:basedOn w:val="a"/>
    <w:rsid w:val="00BD335E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93">
    <w:name w:val="xl93"/>
    <w:basedOn w:val="a"/>
    <w:rsid w:val="00BD335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94">
    <w:name w:val="xl94"/>
    <w:basedOn w:val="a"/>
    <w:rsid w:val="00BD335E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rFonts w:eastAsia="Times New Roman"/>
    </w:rPr>
  </w:style>
  <w:style w:type="paragraph" w:customStyle="1" w:styleId="xl95">
    <w:name w:val="xl95"/>
    <w:basedOn w:val="a"/>
    <w:rsid w:val="00BD335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eastAsia="Times New Roman"/>
    </w:rPr>
  </w:style>
  <w:style w:type="paragraph" w:customStyle="1" w:styleId="xl96">
    <w:name w:val="xl96"/>
    <w:basedOn w:val="a"/>
    <w:rsid w:val="00BD335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color w:val="000000"/>
      <w:sz w:val="18"/>
      <w:szCs w:val="18"/>
    </w:rPr>
  </w:style>
  <w:style w:type="paragraph" w:customStyle="1" w:styleId="xl97">
    <w:name w:val="xl97"/>
    <w:basedOn w:val="a"/>
    <w:rsid w:val="00BD335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color w:val="000000"/>
      <w:sz w:val="18"/>
      <w:szCs w:val="18"/>
    </w:rPr>
  </w:style>
  <w:style w:type="character" w:styleId="afc">
    <w:name w:val="FollowedHyperlink"/>
    <w:basedOn w:val="a0"/>
    <w:uiPriority w:val="99"/>
    <w:semiHidden/>
    <w:unhideWhenUsed/>
    <w:locked/>
    <w:rsid w:val="00C44768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5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4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eader" Target="header6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FA15A5-9242-47C3-82B7-63E497754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4530</Words>
  <Characters>25821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</Company>
  <LinksUpToDate>false</LinksUpToDate>
  <CharactersWithSpaces>30291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useruser</dc:creator>
  <cp:lastModifiedBy>admin</cp:lastModifiedBy>
  <cp:revision>13</cp:revision>
  <cp:lastPrinted>2022-11-17T14:27:00Z</cp:lastPrinted>
  <dcterms:created xsi:type="dcterms:W3CDTF">2021-06-28T14:00:00Z</dcterms:created>
  <dcterms:modified xsi:type="dcterms:W3CDTF">2022-11-17T14:28:00Z</dcterms:modified>
</cp:coreProperties>
</file>