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35" w:rsidRPr="00E2750E" w:rsidRDefault="00734585" w:rsidP="00CA2635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Приложение</w:t>
      </w:r>
    </w:p>
    <w:p w:rsidR="00CA2635" w:rsidRPr="00E2750E" w:rsidRDefault="00CA2635" w:rsidP="00CA2635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CA2635" w:rsidRPr="00E2750E" w:rsidRDefault="003A39FC" w:rsidP="00CA2635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="00CA2635" w:rsidRPr="00E2750E">
        <w:rPr>
          <w:color w:val="080808"/>
          <w:sz w:val="26"/>
          <w:szCs w:val="26"/>
        </w:rPr>
        <w:t>Кузьмоловское ГП</w:t>
      </w:r>
    </w:p>
    <w:p w:rsidR="00783222" w:rsidRPr="00E2750E" w:rsidRDefault="00CA2635" w:rsidP="00CA2635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965A6E">
        <w:rPr>
          <w:color w:val="080808"/>
          <w:sz w:val="26"/>
          <w:szCs w:val="26"/>
        </w:rPr>
        <w:t xml:space="preserve">от </w:t>
      </w:r>
      <w:r w:rsidR="003A39FC">
        <w:rPr>
          <w:color w:val="080808"/>
          <w:sz w:val="26"/>
          <w:szCs w:val="26"/>
        </w:rPr>
        <w:t>30</w:t>
      </w:r>
      <w:r w:rsidRPr="00965A6E">
        <w:rPr>
          <w:color w:val="080808"/>
          <w:sz w:val="26"/>
          <w:szCs w:val="26"/>
        </w:rPr>
        <w:t>.</w:t>
      </w:r>
      <w:r w:rsidR="00965A6E" w:rsidRPr="00965A6E">
        <w:rPr>
          <w:color w:val="080808"/>
          <w:sz w:val="26"/>
          <w:szCs w:val="26"/>
        </w:rPr>
        <w:t>1</w:t>
      </w:r>
      <w:r w:rsidR="003A39FC">
        <w:rPr>
          <w:color w:val="080808"/>
          <w:sz w:val="26"/>
          <w:szCs w:val="26"/>
        </w:rPr>
        <w:t>0</w:t>
      </w:r>
      <w:r w:rsidRPr="00965A6E">
        <w:rPr>
          <w:color w:val="080808"/>
          <w:sz w:val="26"/>
          <w:szCs w:val="26"/>
        </w:rPr>
        <w:t>.202</w:t>
      </w:r>
      <w:r w:rsidR="003A39FC">
        <w:rPr>
          <w:color w:val="080808"/>
          <w:sz w:val="26"/>
          <w:szCs w:val="26"/>
        </w:rPr>
        <w:t>3</w:t>
      </w:r>
      <w:r w:rsidRPr="00965A6E">
        <w:rPr>
          <w:color w:val="080808"/>
          <w:sz w:val="26"/>
          <w:szCs w:val="26"/>
        </w:rPr>
        <w:t xml:space="preserve"> года №</w:t>
      </w:r>
      <w:r w:rsidR="003A39FC">
        <w:rPr>
          <w:color w:val="080808"/>
          <w:sz w:val="26"/>
          <w:szCs w:val="26"/>
        </w:rPr>
        <w:t>518</w:t>
      </w:r>
    </w:p>
    <w:p w:rsidR="00E73B4D" w:rsidRDefault="00E73B4D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  <w:bookmarkStart w:id="0" w:name="_GoBack"/>
      <w:bookmarkEnd w:id="0"/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Pr="00B82A68" w:rsidRDefault="00CA2635" w:rsidP="00CA2635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</w:t>
      </w:r>
      <w:r w:rsidRPr="00B82A68">
        <w:rPr>
          <w:b/>
          <w:bCs/>
          <w:sz w:val="32"/>
          <w:szCs w:val="32"/>
        </w:rPr>
        <w:t>униципальн</w:t>
      </w:r>
      <w:r>
        <w:rPr>
          <w:b/>
          <w:bCs/>
          <w:sz w:val="32"/>
          <w:szCs w:val="32"/>
        </w:rPr>
        <w:t>ая</w:t>
      </w:r>
      <w:r w:rsidRPr="00B82A68">
        <w:rPr>
          <w:b/>
          <w:bCs/>
          <w:sz w:val="32"/>
          <w:szCs w:val="32"/>
        </w:rPr>
        <w:t xml:space="preserve"> программ</w:t>
      </w:r>
      <w:r>
        <w:rPr>
          <w:b/>
          <w:bCs/>
          <w:sz w:val="32"/>
          <w:szCs w:val="32"/>
        </w:rPr>
        <w:t>а</w:t>
      </w:r>
      <w:r w:rsidRPr="00B82A68">
        <w:rPr>
          <w:b/>
          <w:bCs/>
          <w:sz w:val="32"/>
          <w:szCs w:val="32"/>
        </w:rPr>
        <w:t xml:space="preserve"> </w:t>
      </w:r>
    </w:p>
    <w:p w:rsidR="00CA2635" w:rsidRDefault="00CA2635" w:rsidP="00CA2635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3A39FC">
        <w:rPr>
          <w:b/>
          <w:bCs/>
          <w:sz w:val="32"/>
          <w:szCs w:val="32"/>
        </w:rPr>
        <w:t xml:space="preserve">рог муниципального образования </w:t>
      </w:r>
      <w:r>
        <w:rPr>
          <w:b/>
          <w:bCs/>
          <w:sz w:val="32"/>
          <w:szCs w:val="32"/>
        </w:rPr>
        <w:t>Кузьмоловское городское поселение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3A39FC">
        <w:rPr>
          <w:b/>
          <w:bCs/>
          <w:sz w:val="32"/>
          <w:szCs w:val="32"/>
        </w:rPr>
        <w:t>4</w:t>
      </w:r>
      <w:r w:rsidRPr="008E7483">
        <w:rPr>
          <w:b/>
          <w:bCs/>
          <w:sz w:val="32"/>
          <w:szCs w:val="32"/>
        </w:rPr>
        <w:t>-202</w:t>
      </w:r>
      <w:r w:rsidR="003A39FC">
        <w:rPr>
          <w:b/>
          <w:bCs/>
          <w:sz w:val="32"/>
          <w:szCs w:val="32"/>
        </w:rPr>
        <w:t>6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A39FC" w:rsidRPr="00B65009" w:rsidRDefault="003A39FC" w:rsidP="003A39FC">
      <w:pPr>
        <w:jc w:val="center"/>
        <w:rPr>
          <w:b/>
          <w:bCs/>
          <w:sz w:val="28"/>
          <w:szCs w:val="28"/>
        </w:rPr>
      </w:pPr>
      <w:r w:rsidRPr="00B53D46">
        <w:rPr>
          <w:b/>
          <w:bCs/>
          <w:sz w:val="28"/>
          <w:szCs w:val="28"/>
        </w:rPr>
        <w:lastRenderedPageBreak/>
        <w:t>Паспорт муниципальной программы «</w:t>
      </w:r>
      <w:r w:rsidRPr="00B65009">
        <w:rPr>
          <w:b/>
          <w:bCs/>
          <w:sz w:val="28"/>
          <w:szCs w:val="28"/>
        </w:rPr>
        <w:t>Развитие автомобильных до</w:t>
      </w:r>
      <w:r>
        <w:rPr>
          <w:b/>
          <w:bCs/>
          <w:sz w:val="28"/>
          <w:szCs w:val="28"/>
        </w:rPr>
        <w:t xml:space="preserve">рог муниципального образования </w:t>
      </w:r>
      <w:r w:rsidRPr="00B65009">
        <w:rPr>
          <w:b/>
          <w:bCs/>
          <w:sz w:val="28"/>
          <w:szCs w:val="28"/>
        </w:rPr>
        <w:t>Кузьмоловское</w:t>
      </w:r>
      <w:r>
        <w:rPr>
          <w:b/>
          <w:bCs/>
          <w:sz w:val="28"/>
          <w:szCs w:val="28"/>
        </w:rPr>
        <w:t xml:space="preserve"> городское поселение </w:t>
      </w:r>
      <w:r w:rsidRPr="00B65009">
        <w:rPr>
          <w:b/>
          <w:bCs/>
          <w:sz w:val="28"/>
          <w:szCs w:val="28"/>
        </w:rPr>
        <w:t xml:space="preserve">Всеволожского муниципального района Ленинградской области </w:t>
      </w:r>
    </w:p>
    <w:p w:rsidR="003A39FC" w:rsidRPr="00B53D46" w:rsidRDefault="003A39FC" w:rsidP="003A39FC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>на 2024-2026</w:t>
      </w:r>
      <w:r w:rsidRPr="00B65009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:rsidR="003A39FC" w:rsidRDefault="003A39FC" w:rsidP="003A39FC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319"/>
      </w:tblGrid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Полное наименование </w:t>
            </w:r>
            <w:r w:rsidRPr="00031EAC">
              <w:rPr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C06CB" w:rsidRDefault="003A39FC" w:rsidP="0065787E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>муниципального образования Кузьмоловское</w:t>
            </w:r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>
              <w:rPr>
                <w:bCs/>
                <w:sz w:val="28"/>
                <w:szCs w:val="28"/>
              </w:rPr>
              <w:t>4</w:t>
            </w:r>
            <w:r w:rsidRPr="008E7483">
              <w:rPr>
                <w:bCs/>
                <w:sz w:val="28"/>
                <w:szCs w:val="28"/>
              </w:rPr>
              <w:t>-202</w:t>
            </w:r>
            <w:r>
              <w:rPr>
                <w:bCs/>
                <w:sz w:val="28"/>
                <w:szCs w:val="28"/>
              </w:rPr>
              <w:t xml:space="preserve">6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3A39FC">
            <w:pPr>
              <w:suppressAutoHyphens/>
              <w:spacing w:after="120"/>
              <w:rPr>
                <w:sz w:val="24"/>
                <w:lang w:eastAsia="ar-SA"/>
              </w:rPr>
            </w:pPr>
            <w:r w:rsidRPr="007E4BD8">
              <w:rPr>
                <w:sz w:val="28"/>
                <w:szCs w:val="28"/>
                <w:lang w:eastAsia="ar-SA"/>
              </w:rPr>
              <w:t>Администра</w:t>
            </w:r>
            <w:r>
              <w:rPr>
                <w:sz w:val="28"/>
                <w:szCs w:val="28"/>
                <w:lang w:eastAsia="ar-SA"/>
              </w:rPr>
              <w:t xml:space="preserve">ция МО </w:t>
            </w:r>
            <w:proofErr w:type="spellStart"/>
            <w:r w:rsidRPr="007E4BD8">
              <w:rPr>
                <w:sz w:val="28"/>
                <w:szCs w:val="28"/>
                <w:lang w:eastAsia="ar-SA"/>
              </w:rPr>
              <w:t>Кузьмоловского</w:t>
            </w:r>
            <w:proofErr w:type="spellEnd"/>
            <w:r w:rsidRPr="007E4B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ГП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3A39FC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3A39FC">
            <w:pPr>
              <w:suppressAutoHyphens/>
              <w:spacing w:after="120"/>
              <w:rPr>
                <w:sz w:val="24"/>
                <w:lang w:eastAsia="ar-SA"/>
              </w:rPr>
            </w:pPr>
            <w:r w:rsidRPr="007E4BD8">
              <w:rPr>
                <w:sz w:val="28"/>
                <w:szCs w:val="28"/>
                <w:lang w:eastAsia="ar-SA"/>
              </w:rPr>
              <w:t>Администра</w:t>
            </w:r>
            <w:r>
              <w:rPr>
                <w:sz w:val="28"/>
                <w:szCs w:val="28"/>
                <w:lang w:eastAsia="ar-SA"/>
              </w:rPr>
              <w:t xml:space="preserve">ция МО </w:t>
            </w:r>
            <w:proofErr w:type="spellStart"/>
            <w:r w:rsidRPr="007E4BD8">
              <w:rPr>
                <w:sz w:val="28"/>
                <w:szCs w:val="28"/>
                <w:lang w:eastAsia="ar-SA"/>
              </w:rPr>
              <w:t>Кузьмоловского</w:t>
            </w:r>
            <w:proofErr w:type="spellEnd"/>
            <w:r w:rsidRPr="007E4B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ГП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BE1958" w:rsidRDefault="003A39FC" w:rsidP="0065787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BE1958">
              <w:rPr>
                <w:sz w:val="28"/>
                <w:szCs w:val="28"/>
              </w:rPr>
              <w:t>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3A39FC" w:rsidRPr="00031EAC" w:rsidRDefault="003A39FC" w:rsidP="003A39FC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BE1958">
              <w:rPr>
                <w:sz w:val="28"/>
                <w:szCs w:val="28"/>
              </w:rPr>
      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30405B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3A39FC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>
              <w:rPr>
                <w:color w:val="3B2D36"/>
                <w:sz w:val="28"/>
                <w:szCs w:val="28"/>
              </w:rPr>
              <w:t>и</w:t>
            </w:r>
            <w:r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3A39FC" w:rsidRPr="0030405B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3A39FC" w:rsidRPr="00031EAC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B17805" w:rsidRDefault="003A39FC" w:rsidP="00657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17805">
              <w:rPr>
                <w:sz w:val="28"/>
                <w:szCs w:val="28"/>
              </w:rPr>
              <w:t xml:space="preserve">обеспечить совершенствование автомобильных дорог местного значения, покрытий дворовых проездов и </w:t>
            </w:r>
            <w:r>
              <w:rPr>
                <w:sz w:val="28"/>
                <w:szCs w:val="28"/>
              </w:rPr>
              <w:t>парковок</w:t>
            </w:r>
            <w:r w:rsidRPr="00B17805">
              <w:rPr>
                <w:sz w:val="28"/>
                <w:szCs w:val="28"/>
              </w:rPr>
              <w:t xml:space="preserve">; </w:t>
            </w:r>
          </w:p>
          <w:p w:rsidR="003A39FC" w:rsidRPr="00B17805" w:rsidRDefault="003A39FC" w:rsidP="00657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17805">
              <w:rPr>
                <w:sz w:val="28"/>
                <w:szCs w:val="28"/>
              </w:rPr>
              <w:t>обеспечить безопасность жителей на дорогах поселения;</w:t>
            </w:r>
          </w:p>
          <w:p w:rsidR="003A39FC" w:rsidRPr="00937D7B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B17805">
              <w:rPr>
                <w:sz w:val="28"/>
                <w:szCs w:val="28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Этапы и с</w:t>
            </w:r>
            <w:r w:rsidRPr="00031EAC">
              <w:rPr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2024</w:t>
            </w:r>
            <w:r w:rsidRPr="00031EAC">
              <w:rPr>
                <w:sz w:val="28"/>
                <w:szCs w:val="28"/>
                <w:lang w:eastAsia="ar-SA"/>
              </w:rPr>
              <w:t xml:space="preserve"> - 202</w:t>
            </w:r>
            <w:r>
              <w:rPr>
                <w:sz w:val="28"/>
                <w:szCs w:val="28"/>
                <w:lang w:eastAsia="ar-SA"/>
              </w:rPr>
              <w:t>6 гг.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70594F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70594F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6E431B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 xml:space="preserve">Всего: </w:t>
            </w:r>
            <w:r w:rsidR="006E431B" w:rsidRPr="006E431B">
              <w:rPr>
                <w:sz w:val="28"/>
                <w:szCs w:val="28"/>
                <w:lang w:eastAsia="ar-SA"/>
              </w:rPr>
              <w:t>6 072,1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 в том числе по годам:</w:t>
            </w:r>
          </w:p>
          <w:p w:rsidR="003A39FC" w:rsidRPr="006E431B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>2024 г. – МБ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Pr="006E431B">
              <w:rPr>
                <w:sz w:val="28"/>
                <w:szCs w:val="28"/>
                <w:lang w:eastAsia="ar-SA"/>
              </w:rPr>
              <w:t>-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2 290,7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руб.;</w:t>
            </w:r>
          </w:p>
          <w:p w:rsidR="003A39FC" w:rsidRPr="006E431B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>2025 г. – МБ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Pr="006E431B">
              <w:rPr>
                <w:sz w:val="28"/>
                <w:szCs w:val="28"/>
                <w:lang w:eastAsia="ar-SA"/>
              </w:rPr>
              <w:t>-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Pr="006E431B">
              <w:rPr>
                <w:sz w:val="28"/>
                <w:szCs w:val="28"/>
                <w:lang w:eastAsia="ar-SA"/>
              </w:rPr>
              <w:t>1 8</w:t>
            </w:r>
            <w:r w:rsidR="006E431B" w:rsidRPr="006E431B">
              <w:rPr>
                <w:sz w:val="28"/>
                <w:szCs w:val="28"/>
                <w:lang w:eastAsia="ar-SA"/>
              </w:rPr>
              <w:t>9</w:t>
            </w:r>
            <w:r w:rsidRPr="006E431B">
              <w:rPr>
                <w:sz w:val="28"/>
                <w:szCs w:val="28"/>
                <w:lang w:eastAsia="ar-SA"/>
              </w:rPr>
              <w:t>0,</w:t>
            </w:r>
            <w:r w:rsidR="006E431B" w:rsidRPr="006E431B">
              <w:rPr>
                <w:sz w:val="28"/>
                <w:szCs w:val="28"/>
                <w:lang w:eastAsia="ar-SA"/>
              </w:rPr>
              <w:t>7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руб.;</w:t>
            </w:r>
          </w:p>
          <w:p w:rsidR="003A39FC" w:rsidRPr="006E431B" w:rsidRDefault="003A39FC" w:rsidP="006E431B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>2026 г. - МБ – 1 8</w:t>
            </w:r>
            <w:r w:rsidR="006E431B" w:rsidRPr="006E431B">
              <w:rPr>
                <w:sz w:val="28"/>
                <w:szCs w:val="28"/>
                <w:lang w:eastAsia="ar-SA"/>
              </w:rPr>
              <w:t>9</w:t>
            </w:r>
            <w:r w:rsidRPr="006E431B">
              <w:rPr>
                <w:sz w:val="28"/>
                <w:szCs w:val="28"/>
                <w:lang w:eastAsia="ar-SA"/>
              </w:rPr>
              <w:t>0,</w:t>
            </w:r>
            <w:r w:rsidR="006E431B" w:rsidRPr="006E431B">
              <w:rPr>
                <w:sz w:val="28"/>
                <w:szCs w:val="28"/>
                <w:lang w:eastAsia="ar-SA"/>
              </w:rPr>
              <w:t>7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BE1958" w:rsidRDefault="003A39FC" w:rsidP="00657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BE1958">
              <w:rPr>
                <w:sz w:val="28"/>
                <w:szCs w:val="28"/>
              </w:rPr>
              <w:t>Повышение качества содержания автомобильных дорог, проездов к дворовым территориям многоквартирных домов на территории МО Кузьмоловское городское поселение.</w:t>
            </w:r>
          </w:p>
          <w:p w:rsidR="003A39FC" w:rsidRPr="00BE1958" w:rsidRDefault="003A39FC" w:rsidP="0065787E">
            <w:pPr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Повышение уровня благоприятных условий проживания граждан.</w:t>
            </w:r>
          </w:p>
          <w:p w:rsidR="003A39FC" w:rsidRPr="00937D7B" w:rsidRDefault="003A39FC" w:rsidP="0065787E">
            <w:pPr>
              <w:rPr>
                <w:color w:val="3B2D36"/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3. Повышение безопасности дорожного движения.</w:t>
            </w:r>
          </w:p>
        </w:tc>
      </w:tr>
    </w:tbl>
    <w:p w:rsidR="003A39FC" w:rsidRDefault="003A39FC" w:rsidP="003A39FC">
      <w:pPr>
        <w:rPr>
          <w:b/>
          <w:bCs/>
          <w:sz w:val="24"/>
          <w:szCs w:val="24"/>
        </w:rPr>
      </w:pPr>
    </w:p>
    <w:p w:rsidR="003A39FC" w:rsidRDefault="003A39FC" w:rsidP="003A39FC">
      <w:pPr>
        <w:rPr>
          <w:b/>
          <w:bCs/>
          <w:sz w:val="24"/>
          <w:szCs w:val="24"/>
        </w:rPr>
      </w:pPr>
    </w:p>
    <w:p w:rsidR="003A39FC" w:rsidRDefault="003A39FC" w:rsidP="003A39FC">
      <w:pPr>
        <w:jc w:val="center"/>
        <w:rPr>
          <w:rFonts w:eastAsia="Calibri"/>
          <w:b/>
          <w:sz w:val="24"/>
          <w:szCs w:val="24"/>
        </w:rPr>
      </w:pPr>
    </w:p>
    <w:p w:rsidR="003A39FC" w:rsidRPr="00B53D46" w:rsidRDefault="003A39FC" w:rsidP="003A39FC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>
        <w:rPr>
          <w:b/>
          <w:bCs/>
          <w:sz w:val="28"/>
          <w:szCs w:val="28"/>
        </w:rPr>
        <w:t>в МО Кузьмоловское</w:t>
      </w:r>
      <w:r w:rsidRPr="00DB4C4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ГП с указанием основных проблем</w:t>
      </w:r>
    </w:p>
    <w:p w:rsidR="003A39FC" w:rsidRPr="00EB3630" w:rsidRDefault="003A39FC" w:rsidP="003A39FC">
      <w:pPr>
        <w:jc w:val="center"/>
        <w:rPr>
          <w:b/>
          <w:bCs/>
          <w:sz w:val="28"/>
          <w:szCs w:val="28"/>
        </w:rPr>
      </w:pPr>
    </w:p>
    <w:p w:rsidR="003A39FC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>ГП расположено</w:t>
      </w:r>
      <w:r w:rsidRPr="00CC5C59">
        <w:rPr>
          <w:sz w:val="28"/>
          <w:szCs w:val="28"/>
          <w:lang w:eastAsia="ar-SA"/>
        </w:rPr>
        <w:t xml:space="preserve"> в </w:t>
      </w:r>
      <w:r>
        <w:rPr>
          <w:sz w:val="28"/>
          <w:szCs w:val="28"/>
          <w:lang w:eastAsia="ar-SA"/>
        </w:rPr>
        <w:t xml:space="preserve">центральной части Всеволожского </w:t>
      </w:r>
      <w:r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>
        <w:rPr>
          <w:sz w:val="28"/>
          <w:szCs w:val="28"/>
          <w:lang w:eastAsia="ar-SA"/>
        </w:rPr>
        <w:t xml:space="preserve">ит со следующими муниципальными </w:t>
      </w:r>
      <w:r w:rsidRPr="00CC5C59">
        <w:rPr>
          <w:sz w:val="28"/>
          <w:szCs w:val="28"/>
          <w:lang w:eastAsia="ar-SA"/>
        </w:rPr>
        <w:t xml:space="preserve">образованиями: с востока </w:t>
      </w:r>
      <w:r>
        <w:rPr>
          <w:sz w:val="28"/>
          <w:szCs w:val="28"/>
          <w:lang w:eastAsia="ar-SA"/>
        </w:rPr>
        <w:t>–МО «Всеволожский муниципальный район», с юга –МО «</w:t>
      </w:r>
      <w:proofErr w:type="spellStart"/>
      <w:r>
        <w:rPr>
          <w:sz w:val="28"/>
          <w:szCs w:val="28"/>
          <w:lang w:eastAsia="ar-SA"/>
        </w:rPr>
        <w:t>Новодевяткинское</w:t>
      </w:r>
      <w:proofErr w:type="spellEnd"/>
      <w:r>
        <w:rPr>
          <w:sz w:val="28"/>
          <w:szCs w:val="28"/>
          <w:lang w:eastAsia="ar-SA"/>
        </w:rPr>
        <w:t xml:space="preserve"> сельское поселение»</w:t>
      </w:r>
      <w:r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МО «</w:t>
      </w:r>
      <w:proofErr w:type="spellStart"/>
      <w:r>
        <w:rPr>
          <w:sz w:val="28"/>
          <w:szCs w:val="28"/>
          <w:lang w:eastAsia="ar-SA"/>
        </w:rPr>
        <w:t>Муринское</w:t>
      </w:r>
      <w:proofErr w:type="spellEnd"/>
      <w:r>
        <w:rPr>
          <w:sz w:val="28"/>
          <w:szCs w:val="28"/>
          <w:lang w:eastAsia="ar-SA"/>
        </w:rPr>
        <w:t xml:space="preserve"> городское поселение», с запада –                     МО «</w:t>
      </w:r>
      <w:proofErr w:type="spellStart"/>
      <w:r>
        <w:rPr>
          <w:sz w:val="28"/>
          <w:szCs w:val="28"/>
          <w:lang w:eastAsia="ar-SA"/>
        </w:rPr>
        <w:t>Бугровское</w:t>
      </w:r>
      <w:proofErr w:type="spellEnd"/>
      <w:r>
        <w:rPr>
          <w:sz w:val="28"/>
          <w:szCs w:val="28"/>
          <w:lang w:eastAsia="ar-SA"/>
        </w:rPr>
        <w:t xml:space="preserve"> сельское поселение»</w:t>
      </w:r>
      <w:r w:rsidRPr="00CC5C59">
        <w:rPr>
          <w:sz w:val="28"/>
          <w:szCs w:val="28"/>
          <w:lang w:eastAsia="ar-SA"/>
        </w:rPr>
        <w:t xml:space="preserve">, с севера </w:t>
      </w:r>
      <w:r>
        <w:rPr>
          <w:sz w:val="28"/>
          <w:szCs w:val="28"/>
          <w:lang w:eastAsia="ar-SA"/>
        </w:rPr>
        <w:t>–</w:t>
      </w:r>
      <w:r w:rsidRPr="00CC5C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МО «</w:t>
      </w:r>
      <w:proofErr w:type="spellStart"/>
      <w:r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го</w:t>
      </w:r>
      <w:r>
        <w:rPr>
          <w:sz w:val="28"/>
          <w:szCs w:val="28"/>
          <w:lang w:eastAsia="ar-SA"/>
        </w:rPr>
        <w:t xml:space="preserve">родское поселение». </w:t>
      </w:r>
    </w:p>
    <w:p w:rsidR="003A39FC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 xml:space="preserve">ГП </w:t>
      </w:r>
      <w:r w:rsidRPr="00CC5C59">
        <w:rPr>
          <w:sz w:val="28"/>
          <w:szCs w:val="28"/>
          <w:lang w:eastAsia="ar-SA"/>
        </w:rPr>
        <w:t>составляет 2352,9 га (за площадь муниципальн</w:t>
      </w:r>
      <w:r>
        <w:rPr>
          <w:sz w:val="28"/>
          <w:szCs w:val="28"/>
          <w:lang w:eastAsia="ar-SA"/>
        </w:rPr>
        <w:t xml:space="preserve">ого образования принята площадь </w:t>
      </w:r>
      <w:r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>
        <w:rPr>
          <w:sz w:val="28"/>
          <w:szCs w:val="28"/>
          <w:lang w:eastAsia="ar-SA"/>
        </w:rPr>
        <w:t>тографической основы М 1:10000,</w:t>
      </w:r>
      <w:r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Pr="00CC5C59">
        <w:rPr>
          <w:sz w:val="28"/>
          <w:szCs w:val="28"/>
          <w:lang w:eastAsia="ar-SA"/>
        </w:rPr>
        <w:t>MapInfo</w:t>
      </w:r>
      <w:proofErr w:type="spellEnd"/>
      <w:r w:rsidRPr="00CC5C59">
        <w:rPr>
          <w:sz w:val="28"/>
          <w:szCs w:val="28"/>
          <w:lang w:eastAsia="ar-SA"/>
        </w:rPr>
        <w:t xml:space="preserve">). </w:t>
      </w:r>
    </w:p>
    <w:p w:rsidR="003A39FC" w:rsidRPr="00CC5C59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23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>
        <w:rPr>
          <w:sz w:val="28"/>
          <w:szCs w:val="28"/>
          <w:lang w:eastAsia="ar-SA"/>
        </w:rPr>
        <w:t xml:space="preserve">13 532 </w:t>
      </w:r>
      <w:r w:rsidRPr="00CC5C59">
        <w:rPr>
          <w:sz w:val="28"/>
          <w:szCs w:val="28"/>
          <w:lang w:eastAsia="ar-SA"/>
        </w:rPr>
        <w:t>человек.</w:t>
      </w:r>
    </w:p>
    <w:p w:rsidR="003A39FC" w:rsidRPr="00CC5C59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proofErr w:type="spellStart"/>
      <w:r w:rsidRPr="00CC5C59">
        <w:rPr>
          <w:sz w:val="28"/>
          <w:szCs w:val="28"/>
          <w:lang w:eastAsia="ar-SA"/>
        </w:rPr>
        <w:t>Кузьмоловский</w:t>
      </w:r>
      <w:proofErr w:type="spellEnd"/>
      <w:r w:rsidRPr="00CC5C59">
        <w:rPr>
          <w:sz w:val="28"/>
          <w:szCs w:val="28"/>
          <w:lang w:eastAsia="ar-SA"/>
        </w:rPr>
        <w:t xml:space="preserve"> – административный центр, деревня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 xml:space="preserve">, деревня </w:t>
      </w:r>
      <w:proofErr w:type="spellStart"/>
      <w:r w:rsidRPr="00CC5C59">
        <w:rPr>
          <w:sz w:val="28"/>
          <w:szCs w:val="28"/>
          <w:lang w:eastAsia="ar-SA"/>
        </w:rPr>
        <w:t>Куялово</w:t>
      </w:r>
      <w:proofErr w:type="spellEnd"/>
      <w:r w:rsidRPr="00CC5C59">
        <w:rPr>
          <w:sz w:val="28"/>
          <w:szCs w:val="28"/>
          <w:lang w:eastAsia="ar-SA"/>
        </w:rPr>
        <w:t>, деревня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Варкалово</w:t>
      </w:r>
      <w:proofErr w:type="spellEnd"/>
      <w:r w:rsidRPr="00CC5C59">
        <w:rPr>
          <w:sz w:val="28"/>
          <w:szCs w:val="28"/>
          <w:lang w:eastAsia="ar-SA"/>
        </w:rPr>
        <w:t>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</w:t>
      </w:r>
      <w:proofErr w:type="spellStart"/>
      <w:r w:rsidRPr="00CC5C59"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3A39FC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</w:t>
      </w:r>
      <w:proofErr w:type="spellStart"/>
      <w:r w:rsidRPr="00CC5C59">
        <w:rPr>
          <w:sz w:val="28"/>
          <w:szCs w:val="28"/>
          <w:lang w:eastAsia="ar-SA"/>
        </w:rPr>
        <w:t>Матокса</w:t>
      </w:r>
      <w:proofErr w:type="spellEnd"/>
      <w:r w:rsidRPr="00CC5C59">
        <w:rPr>
          <w:sz w:val="28"/>
          <w:szCs w:val="28"/>
          <w:lang w:eastAsia="ar-SA"/>
        </w:rPr>
        <w:t xml:space="preserve">», </w:t>
      </w:r>
      <w:r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 xml:space="preserve">«Юкки –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3A39FC" w:rsidRPr="00DA7151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>
        <w:rPr>
          <w:sz w:val="28"/>
          <w:szCs w:val="28"/>
          <w:lang w:eastAsia="ar-SA"/>
        </w:rPr>
        <w:t xml:space="preserve"> общего пользования </w:t>
      </w:r>
      <w:r w:rsidRPr="00DA7151">
        <w:rPr>
          <w:sz w:val="28"/>
          <w:szCs w:val="28"/>
          <w:lang w:eastAsia="ar-SA"/>
        </w:rPr>
        <w:t>местного значения составляет 19,68 км., в том числе с твердым покрытием – 19,68 км.</w:t>
      </w:r>
    </w:p>
    <w:p w:rsidR="003A39FC" w:rsidRPr="00677259" w:rsidRDefault="003A39FC" w:rsidP="003A39FC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 w:rsidRPr="00DA7151">
        <w:rPr>
          <w:bCs/>
          <w:sz w:val="28"/>
          <w:szCs w:val="28"/>
        </w:rPr>
        <w:t xml:space="preserve">Основной проблемой развития автомобильных дорог на территории                                                МО Кузьмоловское ГП является </w:t>
      </w:r>
      <w:r w:rsidRPr="00DA7151">
        <w:rPr>
          <w:color w:val="000000"/>
          <w:sz w:val="28"/>
          <w:szCs w:val="28"/>
          <w:shd w:val="clear" w:color="auto" w:fill="FFFFFF"/>
        </w:rPr>
        <w:t>недостаточный уровень развития дорожной сети. За последние годы резко выросло количество личного автомобильного транспорта, увеличились</w:t>
      </w:r>
      <w:r>
        <w:rPr>
          <w:color w:val="000000"/>
          <w:sz w:val="28"/>
          <w:szCs w:val="28"/>
          <w:shd w:val="clear" w:color="auto" w:fill="FFFFFF"/>
        </w:rPr>
        <w:t xml:space="preserve"> объемы</w:t>
      </w:r>
      <w:r w:rsidRPr="00DA7151">
        <w:rPr>
          <w:color w:val="000000"/>
          <w:sz w:val="28"/>
          <w:szCs w:val="28"/>
          <w:shd w:val="clear" w:color="auto" w:fill="FFFFFF"/>
        </w:rPr>
        <w:t xml:space="preserve"> строительства, в связи с этим транспортная сеть работает в режиме перегрузки. Подавляющее большинство автомобильных дорог местного значения в населенных пунктах </w:t>
      </w:r>
      <w:proofErr w:type="spellStart"/>
      <w:r w:rsidRPr="00DA7151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A7151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3A39FC" w:rsidRPr="000C5947" w:rsidRDefault="003A39FC" w:rsidP="003A39FC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3A39FC" w:rsidRPr="00B53D46" w:rsidRDefault="003A39FC" w:rsidP="003A39FC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>
        <w:rPr>
          <w:b/>
          <w:bCs/>
          <w:sz w:val="28"/>
          <w:szCs w:val="28"/>
        </w:rPr>
        <w:t>автомобильных дорог в МО Кузьмоловское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3A39FC" w:rsidRPr="00BB3C60" w:rsidRDefault="003A39FC" w:rsidP="003A39FC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3A39FC" w:rsidRDefault="003A39FC" w:rsidP="003A39FC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>
        <w:rPr>
          <w:sz w:val="28"/>
          <w:szCs w:val="28"/>
        </w:rPr>
        <w:t xml:space="preserve"> на территории МО Кузьмоловское ГП:</w:t>
      </w:r>
    </w:p>
    <w:p w:rsidR="003A39FC" w:rsidRDefault="003A39FC" w:rsidP="003A39FC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3A39FC" w:rsidRDefault="003A39FC" w:rsidP="003A39FC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B3C60">
        <w:rPr>
          <w:sz w:val="28"/>
          <w:szCs w:val="28"/>
          <w:lang w:eastAsia="ar-SA"/>
        </w:rPr>
        <w:lastRenderedPageBreak/>
        <w:t>Основными целями Программы являются: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сокращение времени на перевозки грузов и пассажиров;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повышение транспортной доступности;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сокращение числа дорожно-транспортных происшествий;</w:t>
      </w:r>
    </w:p>
    <w:p w:rsidR="003A39FC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2FCC">
        <w:rPr>
          <w:sz w:val="28"/>
          <w:szCs w:val="28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E74BB">
        <w:rPr>
          <w:sz w:val="28"/>
          <w:szCs w:val="28"/>
        </w:rPr>
        <w:t>обеспечение качественного содержания улично-дорожной сети, совершенствование покрытий дворовых прое</w:t>
      </w:r>
      <w:r>
        <w:rPr>
          <w:sz w:val="28"/>
          <w:szCs w:val="28"/>
        </w:rPr>
        <w:t>здов и парковок</w:t>
      </w:r>
      <w:r w:rsidRPr="00993994">
        <w:rPr>
          <w:sz w:val="28"/>
          <w:szCs w:val="28"/>
        </w:rPr>
        <w:t>.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Задачи муниципальной программы: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развитие современной и эффективной автомобильно-дорожной инфраструктуры;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поддержание дорог </w:t>
      </w:r>
      <w:r w:rsidRPr="00993994">
        <w:rPr>
          <w:sz w:val="28"/>
          <w:szCs w:val="28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сохранение протяженност</w:t>
      </w:r>
      <w:r>
        <w:rPr>
          <w:sz w:val="28"/>
          <w:szCs w:val="28"/>
        </w:rPr>
        <w:t xml:space="preserve">и соответствующих нормативным </w:t>
      </w:r>
      <w:r w:rsidRPr="00993994">
        <w:rPr>
          <w:sz w:val="28"/>
          <w:szCs w:val="28"/>
        </w:rPr>
        <w:t>требованиям дорог за счет ремонта дорог.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  <w:lang w:eastAsia="ar-SA"/>
        </w:rPr>
      </w:pPr>
      <w:r w:rsidRPr="00993994">
        <w:rPr>
          <w:sz w:val="28"/>
          <w:szCs w:val="28"/>
          <w:lang w:eastAsia="ar-SA"/>
        </w:rPr>
        <w:t>Прогноз раз</w:t>
      </w:r>
      <w:r>
        <w:rPr>
          <w:sz w:val="28"/>
          <w:szCs w:val="28"/>
          <w:lang w:eastAsia="ar-SA"/>
        </w:rPr>
        <w:t>вития автомобильных дорог в МО Кузьмоловское ГП</w:t>
      </w:r>
      <w:r w:rsidRPr="00993994">
        <w:rPr>
          <w:sz w:val="28"/>
          <w:szCs w:val="28"/>
          <w:lang w:eastAsia="ar-SA"/>
        </w:rPr>
        <w:t xml:space="preserve"> и планируемые показатели по итогам реал</w:t>
      </w:r>
      <w:r>
        <w:rPr>
          <w:sz w:val="28"/>
          <w:szCs w:val="28"/>
          <w:lang w:eastAsia="ar-SA"/>
        </w:rPr>
        <w:t>изации муниципальной программы: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экономия времени как для перевозки пассажиров, так и для перевозки грузов;</w:t>
      </w:r>
    </w:p>
    <w:p w:rsidR="003A39FC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снижение числа дорожно-транспортных происшествий и нанесенного материального ущерба;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9E76DC">
        <w:rPr>
          <w:sz w:val="28"/>
          <w:szCs w:val="28"/>
        </w:rPr>
        <w:t>овышение качества содержания автомобильных дорог, проездов к дворовым территориям многоквартирных домов</w:t>
      </w:r>
      <w:r>
        <w:rPr>
          <w:sz w:val="28"/>
          <w:szCs w:val="28"/>
        </w:rPr>
        <w:t>;</w:t>
      </w:r>
    </w:p>
    <w:p w:rsidR="003A39FC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повыше</w:t>
      </w:r>
      <w:r>
        <w:rPr>
          <w:sz w:val="28"/>
          <w:szCs w:val="28"/>
        </w:rPr>
        <w:t>ние комфорта и удобства поездок.</w:t>
      </w:r>
    </w:p>
    <w:p w:rsidR="003A39FC" w:rsidRPr="008317B7" w:rsidRDefault="003A39FC" w:rsidP="003A39FC">
      <w:pPr>
        <w:ind w:firstLine="708"/>
        <w:jc w:val="both"/>
        <w:rPr>
          <w:sz w:val="28"/>
          <w:szCs w:val="28"/>
        </w:rPr>
      </w:pPr>
    </w:p>
    <w:p w:rsidR="003A39FC" w:rsidRPr="00FE5D14" w:rsidRDefault="003A39FC" w:rsidP="003A39FC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3A39FC" w:rsidRPr="00FE5D14" w:rsidRDefault="003A39FC" w:rsidP="003A39FC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3A39FC" w:rsidRPr="00181820" w:rsidRDefault="003A39FC" w:rsidP="003A39FC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3A39FC" w:rsidRPr="006C085D" w:rsidRDefault="003A39FC" w:rsidP="003A39F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Pr="00FE5D14">
        <w:rPr>
          <w:sz w:val="28"/>
          <w:szCs w:val="28"/>
          <w:lang w:eastAsia="ar-SA"/>
        </w:rPr>
        <w:t xml:space="preserve">беспечение </w:t>
      </w:r>
      <w:r w:rsidRPr="00EB1A94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EB1A94">
        <w:rPr>
          <w:sz w:val="28"/>
          <w:szCs w:val="28"/>
        </w:rPr>
        <w:t xml:space="preserve"> и безопасност</w:t>
      </w:r>
      <w:r>
        <w:rPr>
          <w:sz w:val="28"/>
          <w:szCs w:val="28"/>
        </w:rPr>
        <w:t>и дорожного движения на территории МО Кузьмоловское ГП</w:t>
      </w:r>
      <w:r w:rsidRPr="006C085D">
        <w:rPr>
          <w:sz w:val="28"/>
          <w:szCs w:val="28"/>
        </w:rPr>
        <w:t xml:space="preserve">. </w:t>
      </w:r>
    </w:p>
    <w:p w:rsidR="003A39FC" w:rsidRPr="006C085D" w:rsidRDefault="003A39FC" w:rsidP="003A39F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Pr="006C085D">
        <w:rPr>
          <w:sz w:val="28"/>
          <w:szCs w:val="28"/>
        </w:rPr>
        <w:t xml:space="preserve">еализация мероприятий позволит обеспечить </w:t>
      </w:r>
      <w:r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Pr="006C085D">
        <w:rPr>
          <w:sz w:val="28"/>
          <w:szCs w:val="28"/>
        </w:rPr>
        <w:t xml:space="preserve"> достижение целей программы, в том</w:t>
      </w:r>
      <w:r>
        <w:rPr>
          <w:sz w:val="28"/>
          <w:szCs w:val="28"/>
        </w:rPr>
        <w:t xml:space="preserve"> числе: </w:t>
      </w:r>
      <w:r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>
        <w:rPr>
          <w:color w:val="3B2D36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>
        <w:rPr>
          <w:sz w:val="28"/>
          <w:szCs w:val="28"/>
        </w:rPr>
        <w:t xml:space="preserve"> </w:t>
      </w:r>
      <w:r w:rsidRPr="00FE5D14">
        <w:rPr>
          <w:color w:val="3B2D36"/>
          <w:sz w:val="28"/>
          <w:szCs w:val="28"/>
        </w:rPr>
        <w:t>пов</w:t>
      </w:r>
      <w:r>
        <w:rPr>
          <w:color w:val="3B2D36"/>
          <w:sz w:val="28"/>
          <w:szCs w:val="28"/>
        </w:rPr>
        <w:t>ышение транспортной доступности</w:t>
      </w:r>
      <w:r w:rsidRPr="00FE5D14">
        <w:rPr>
          <w:color w:val="3B2D36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>
        <w:rPr>
          <w:sz w:val="28"/>
          <w:szCs w:val="28"/>
        </w:rPr>
        <w:t xml:space="preserve"> </w:t>
      </w:r>
      <w:r>
        <w:rPr>
          <w:color w:val="3B2D36"/>
          <w:sz w:val="28"/>
          <w:szCs w:val="28"/>
        </w:rPr>
        <w:t>о</w:t>
      </w:r>
      <w:r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Pr="00FE5D14">
        <w:rPr>
          <w:color w:val="3B2D36"/>
          <w:sz w:val="28"/>
          <w:szCs w:val="28"/>
        </w:rPr>
        <w:t>.</w:t>
      </w:r>
    </w:p>
    <w:p w:rsidR="003A39FC" w:rsidRDefault="003A39FC" w:rsidP="003A39FC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3A39FC" w:rsidRDefault="003A39FC" w:rsidP="003A39FC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3A39FC" w:rsidRPr="00BB0951" w:rsidRDefault="003A39FC" w:rsidP="003A39FC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3A39FC" w:rsidRDefault="003A39FC" w:rsidP="003A39FC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3A39FC" w:rsidRDefault="003A39FC" w:rsidP="003A39FC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sz w:val="28"/>
          <w:szCs w:val="28"/>
        </w:rPr>
        <w:t>орог и не увеличение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3A39FC" w:rsidRDefault="003A39FC" w:rsidP="003A39FC">
      <w:pPr>
        <w:ind w:firstLine="709"/>
        <w:jc w:val="both"/>
        <w:rPr>
          <w:sz w:val="28"/>
          <w:szCs w:val="28"/>
        </w:rPr>
      </w:pPr>
    </w:p>
    <w:p w:rsidR="003A39FC" w:rsidRPr="0070113A" w:rsidRDefault="003A39FC" w:rsidP="003A39FC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3A39FC" w:rsidRDefault="003A39FC" w:rsidP="003A39FC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3A39FC" w:rsidRPr="00AA1EC3" w:rsidRDefault="003A39FC" w:rsidP="003A39FC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3A39FC" w:rsidRPr="00001D22" w:rsidRDefault="003A39FC" w:rsidP="003A39F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2E6EB1">
        <w:rPr>
          <w:rFonts w:ascii="Times New Roman" w:hAnsi="Times New Roman" w:cs="Times New Roman"/>
          <w:sz w:val="28"/>
        </w:rPr>
        <w:t xml:space="preserve">Обеспечение финансирования муниципальной программы осуществляется </w:t>
      </w:r>
      <w:r w:rsidRPr="00001D22">
        <w:rPr>
          <w:rFonts w:ascii="Times New Roman" w:hAnsi="Times New Roman" w:cs="Times New Roman"/>
          <w:sz w:val="28"/>
        </w:rPr>
        <w:t xml:space="preserve">за счет средств бюджета МО Кузьмоловское ГП -  </w:t>
      </w:r>
      <w:r w:rsidR="00001D22" w:rsidRPr="00001D22">
        <w:rPr>
          <w:rFonts w:ascii="Times New Roman" w:hAnsi="Times New Roman" w:cs="Times New Roman"/>
          <w:sz w:val="28"/>
        </w:rPr>
        <w:t>6 072,1</w:t>
      </w:r>
      <w:r w:rsidRPr="00001D22">
        <w:rPr>
          <w:rFonts w:ascii="Times New Roman" w:hAnsi="Times New Roman" w:cs="Times New Roman"/>
          <w:sz w:val="28"/>
        </w:rPr>
        <w:t xml:space="preserve"> тыс. руб. в том числе по годам:</w:t>
      </w:r>
    </w:p>
    <w:p w:rsidR="003A39FC" w:rsidRPr="00001D22" w:rsidRDefault="003A39FC" w:rsidP="003A39FC">
      <w:pPr>
        <w:pStyle w:val="af2"/>
        <w:jc w:val="both"/>
        <w:rPr>
          <w:rFonts w:ascii="Times New Roman" w:hAnsi="Times New Roman" w:cs="Times New Roman"/>
          <w:sz w:val="28"/>
        </w:rPr>
      </w:pPr>
      <w:r w:rsidRPr="00001D22">
        <w:rPr>
          <w:rFonts w:ascii="Times New Roman" w:hAnsi="Times New Roman" w:cs="Times New Roman"/>
          <w:sz w:val="28"/>
        </w:rPr>
        <w:t>2024 г. – МБ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Pr="00001D22">
        <w:rPr>
          <w:rFonts w:ascii="Times New Roman" w:hAnsi="Times New Roman" w:cs="Times New Roman"/>
          <w:sz w:val="28"/>
        </w:rPr>
        <w:t>-</w:t>
      </w:r>
      <w:r w:rsidR="00001D22" w:rsidRPr="00001D22">
        <w:rPr>
          <w:rFonts w:ascii="Times New Roman" w:hAnsi="Times New Roman" w:cs="Times New Roman"/>
          <w:sz w:val="28"/>
        </w:rPr>
        <w:t xml:space="preserve"> 2 290,7</w:t>
      </w:r>
      <w:r w:rsidRPr="00001D22">
        <w:rPr>
          <w:rFonts w:ascii="Times New Roman" w:hAnsi="Times New Roman" w:cs="Times New Roman"/>
          <w:sz w:val="28"/>
        </w:rPr>
        <w:t xml:space="preserve"> тыс. руб.;</w:t>
      </w:r>
    </w:p>
    <w:p w:rsidR="003A39FC" w:rsidRPr="00001D22" w:rsidRDefault="003A39FC" w:rsidP="003A39FC">
      <w:pPr>
        <w:pStyle w:val="af2"/>
        <w:jc w:val="both"/>
        <w:rPr>
          <w:rFonts w:ascii="Times New Roman" w:hAnsi="Times New Roman" w:cs="Times New Roman"/>
          <w:sz w:val="28"/>
        </w:rPr>
      </w:pPr>
      <w:r w:rsidRPr="00001D22">
        <w:rPr>
          <w:rFonts w:ascii="Times New Roman" w:hAnsi="Times New Roman" w:cs="Times New Roman"/>
          <w:sz w:val="28"/>
        </w:rPr>
        <w:t>2025 г. – МБ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Pr="00001D22">
        <w:rPr>
          <w:rFonts w:ascii="Times New Roman" w:hAnsi="Times New Roman" w:cs="Times New Roman"/>
          <w:sz w:val="28"/>
        </w:rPr>
        <w:t>-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Pr="00001D22">
        <w:rPr>
          <w:rFonts w:ascii="Times New Roman" w:hAnsi="Times New Roman" w:cs="Times New Roman"/>
          <w:sz w:val="28"/>
        </w:rPr>
        <w:t>1</w:t>
      </w:r>
      <w:r w:rsidR="00001D22" w:rsidRPr="00001D22">
        <w:rPr>
          <w:rFonts w:ascii="Times New Roman" w:hAnsi="Times New Roman" w:cs="Times New Roman"/>
          <w:sz w:val="28"/>
        </w:rPr>
        <w:t> 890,7</w:t>
      </w:r>
      <w:r w:rsidRPr="00001D22">
        <w:rPr>
          <w:rFonts w:ascii="Times New Roman" w:hAnsi="Times New Roman" w:cs="Times New Roman"/>
          <w:sz w:val="28"/>
        </w:rPr>
        <w:t xml:space="preserve"> тыс. руб.;</w:t>
      </w:r>
    </w:p>
    <w:p w:rsidR="003A39FC" w:rsidRPr="000C06CB" w:rsidRDefault="003A39FC" w:rsidP="003A39FC">
      <w:pPr>
        <w:pStyle w:val="af2"/>
        <w:jc w:val="both"/>
        <w:rPr>
          <w:rFonts w:ascii="Times New Roman" w:hAnsi="Times New Roman" w:cs="Times New Roman"/>
          <w:sz w:val="28"/>
        </w:rPr>
        <w:sectPr w:rsidR="003A39FC" w:rsidRPr="000C06CB" w:rsidSect="00E877A8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  <w:r w:rsidRPr="00001D22">
        <w:rPr>
          <w:rFonts w:ascii="Times New Roman" w:hAnsi="Times New Roman" w:cs="Times New Roman"/>
          <w:sz w:val="28"/>
        </w:rPr>
        <w:t>2026 г. - МБ – 1</w:t>
      </w:r>
      <w:r w:rsidR="00001D22" w:rsidRPr="00001D22">
        <w:rPr>
          <w:rFonts w:ascii="Times New Roman" w:hAnsi="Times New Roman" w:cs="Times New Roman"/>
          <w:sz w:val="28"/>
        </w:rPr>
        <w:t> 890,7</w:t>
      </w:r>
      <w:r w:rsidRPr="00001D22">
        <w:rPr>
          <w:rFonts w:ascii="Times New Roman" w:hAnsi="Times New Roman" w:cs="Times New Roman"/>
          <w:sz w:val="28"/>
        </w:rPr>
        <w:t xml:space="preserve"> тыс. руб.</w:t>
      </w:r>
    </w:p>
    <w:p w:rsidR="003A39FC" w:rsidRPr="00994FDB" w:rsidRDefault="003A39FC" w:rsidP="00994FDB">
      <w:pPr>
        <w:jc w:val="center"/>
        <w:rPr>
          <w:b/>
          <w:bCs/>
          <w:spacing w:val="14"/>
          <w:sz w:val="28"/>
          <w:szCs w:val="28"/>
        </w:rPr>
      </w:pPr>
      <w:r w:rsidRPr="00994FDB">
        <w:rPr>
          <w:b/>
          <w:bCs/>
          <w:spacing w:val="14"/>
          <w:sz w:val="28"/>
          <w:szCs w:val="28"/>
        </w:rPr>
        <w:lastRenderedPageBreak/>
        <w:t>Сведения о показателях (индикаторах) программы и их значениях</w:t>
      </w:r>
    </w:p>
    <w:p w:rsidR="003A39FC" w:rsidRPr="00994FDB" w:rsidRDefault="003A39FC" w:rsidP="00994FDB">
      <w:pPr>
        <w:jc w:val="center"/>
        <w:rPr>
          <w:b/>
          <w:bCs/>
          <w:spacing w:val="14"/>
          <w:sz w:val="28"/>
          <w:szCs w:val="28"/>
        </w:rPr>
      </w:pPr>
    </w:p>
    <w:tbl>
      <w:tblPr>
        <w:tblW w:w="5006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4"/>
        <w:gridCol w:w="2778"/>
        <w:gridCol w:w="2045"/>
        <w:gridCol w:w="1137"/>
        <w:gridCol w:w="603"/>
        <w:gridCol w:w="1072"/>
        <w:gridCol w:w="760"/>
        <w:gridCol w:w="860"/>
      </w:tblGrid>
      <w:tr w:rsidR="003A39FC" w:rsidRPr="00F02E6A" w:rsidTr="0081346F">
        <w:trPr>
          <w:trHeight w:val="1098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F02E6A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3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3A39FC" w:rsidRPr="00F02E6A" w:rsidRDefault="003A39FC" w:rsidP="0065787E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3A39FC" w:rsidRPr="00F02E6A" w:rsidRDefault="003A39FC" w:rsidP="0065787E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3A39FC" w:rsidRPr="00F02E6A" w:rsidTr="0081346F"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Базовый период (202</w:t>
            </w:r>
            <w:r>
              <w:rPr>
                <w:rFonts w:eastAsia="Calibri"/>
                <w:sz w:val="18"/>
                <w:szCs w:val="18"/>
              </w:rPr>
              <w:t>4</w:t>
            </w:r>
            <w:r w:rsidRPr="00F02E6A">
              <w:rPr>
                <w:rFonts w:eastAsia="Calibri"/>
                <w:sz w:val="18"/>
                <w:szCs w:val="18"/>
              </w:rPr>
              <w:t xml:space="preserve"> год)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5</w:t>
            </w:r>
            <w:r w:rsidRPr="00F02E6A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F02E6A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F02E6A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</w:tr>
      <w:tr w:rsidR="003A39FC" w:rsidRPr="00F02E6A" w:rsidTr="0081346F"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3A39FC" w:rsidRPr="00F02E6A" w:rsidTr="0081346F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F02E6A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81346F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083082">
              <w:rPr>
                <w:rFonts w:eastAsia="Calibri"/>
                <w:sz w:val="18"/>
                <w:szCs w:val="18"/>
              </w:rPr>
              <w:t xml:space="preserve">Расходы бюджета по </w:t>
            </w:r>
            <w:r>
              <w:rPr>
                <w:rFonts w:eastAsia="Calibri"/>
                <w:sz w:val="18"/>
                <w:szCs w:val="18"/>
              </w:rPr>
              <w:t xml:space="preserve">проведению </w:t>
            </w:r>
            <w:r w:rsidRPr="00083082">
              <w:rPr>
                <w:rFonts w:eastAsia="Calibri"/>
                <w:sz w:val="18"/>
                <w:szCs w:val="18"/>
              </w:rPr>
              <w:t>ремонта, содержанию и оборудованию а/дорог</w:t>
            </w:r>
            <w:r>
              <w:rPr>
                <w:rFonts w:eastAsia="Calibri"/>
                <w:sz w:val="18"/>
                <w:szCs w:val="18"/>
              </w:rPr>
              <w:t xml:space="preserve"> общего пользования местного значения,</w:t>
            </w:r>
            <w:r w:rsidRPr="00083082">
              <w:rPr>
                <w:rFonts w:eastAsia="Calibri"/>
                <w:sz w:val="18"/>
                <w:szCs w:val="18"/>
              </w:rPr>
              <w:t xml:space="preserve"> </w:t>
            </w:r>
            <w:r w:rsidR="0081346F">
              <w:rPr>
                <w:rFonts w:eastAsia="Calibri"/>
                <w:sz w:val="18"/>
                <w:szCs w:val="18"/>
              </w:rPr>
              <w:t>проездов к дворовым территориям</w:t>
            </w:r>
            <w:r w:rsidRPr="00083082">
              <w:rPr>
                <w:rFonts w:eastAsia="Calibri"/>
                <w:sz w:val="18"/>
                <w:szCs w:val="18"/>
              </w:rPr>
              <w:t xml:space="preserve"> на территории МО</w:t>
            </w:r>
            <w:r>
              <w:rPr>
                <w:rFonts w:eastAsia="Calibri"/>
                <w:sz w:val="18"/>
                <w:szCs w:val="18"/>
              </w:rPr>
              <w:t xml:space="preserve"> Кузьмоловское ГП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hd w:val="clear" w:color="auto" w:fill="FFFFFF"/>
              <w:spacing w:before="20" w:after="20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</w:t>
            </w:r>
            <w:r w:rsidRPr="00B92CCD">
              <w:rPr>
                <w:rFonts w:eastAsia="Calibri"/>
                <w:sz w:val="18"/>
                <w:szCs w:val="18"/>
              </w:rPr>
              <w:t xml:space="preserve">оддержание в нормативном состоянии дорог и улиц на территории поселения </w:t>
            </w:r>
            <w:r w:rsidRPr="00F02E6A">
              <w:rPr>
                <w:rFonts w:eastAsia="Calibri"/>
                <w:sz w:val="18"/>
                <w:szCs w:val="18"/>
              </w:rPr>
              <w:t>М</w:t>
            </w:r>
            <w:r>
              <w:rPr>
                <w:rFonts w:eastAsia="Calibri"/>
                <w:sz w:val="18"/>
                <w:szCs w:val="18"/>
              </w:rPr>
              <w:t xml:space="preserve">О </w:t>
            </w:r>
            <w:r w:rsidRPr="00F02E6A">
              <w:rPr>
                <w:rFonts w:eastAsia="Calibri"/>
                <w:sz w:val="18"/>
                <w:szCs w:val="18"/>
              </w:rPr>
              <w:t>Ку</w:t>
            </w:r>
            <w:r>
              <w:rPr>
                <w:rFonts w:eastAsia="Calibri"/>
                <w:sz w:val="18"/>
                <w:szCs w:val="18"/>
              </w:rPr>
              <w:t>зьмоловское ГП</w:t>
            </w:r>
            <w:r w:rsidRPr="00F02E6A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Шт.</w:t>
            </w:r>
          </w:p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544D84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3A39FC" w:rsidRPr="00F02E6A" w:rsidTr="0081346F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  <w:r w:rsidRPr="00F02E6A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rPr>
                <w:rFonts w:eastAsia="Calibri"/>
                <w:sz w:val="18"/>
                <w:szCs w:val="18"/>
              </w:rPr>
            </w:pPr>
            <w:r w:rsidRPr="00083082">
              <w:rPr>
                <w:rFonts w:eastAsia="Calibri"/>
                <w:sz w:val="18"/>
                <w:szCs w:val="18"/>
              </w:rPr>
              <w:t>Экспертиз</w:t>
            </w:r>
            <w:r>
              <w:rPr>
                <w:rFonts w:eastAsia="Calibri"/>
                <w:sz w:val="18"/>
                <w:szCs w:val="18"/>
              </w:rPr>
              <w:t>а проектно-сметной документации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 xml:space="preserve">Подготовка документации для ремонта </w:t>
            </w:r>
            <w:r>
              <w:rPr>
                <w:rFonts w:eastAsia="Calibri"/>
                <w:sz w:val="18"/>
                <w:szCs w:val="18"/>
              </w:rPr>
              <w:t>дорожного покрытия автомобильных дорог общего пользования местного значения</w:t>
            </w:r>
          </w:p>
          <w:p w:rsidR="003A39FC" w:rsidRPr="00F02E6A" w:rsidRDefault="003A39FC" w:rsidP="0065787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</w:tr>
      <w:tr w:rsidR="003A39FC" w:rsidRPr="00F02E6A" w:rsidTr="0081346F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</w:t>
            </w:r>
            <w:r w:rsidRPr="00F02E6A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Строительный надзор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 xml:space="preserve">Подготовка документации для ремонта </w:t>
            </w:r>
            <w:r>
              <w:rPr>
                <w:rFonts w:eastAsia="Calibri"/>
                <w:sz w:val="18"/>
                <w:szCs w:val="18"/>
              </w:rPr>
              <w:t>дорожного покрытия автомобильных дорог общего пользования местного значения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Шт.</w:t>
            </w:r>
          </w:p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</w:tr>
      <w:tr w:rsidR="003A39FC" w:rsidRPr="00F02E6A" w:rsidTr="0081346F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Постановка на кадастровый учет автомобильных дорог общего пользования местного значения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Выявление и постановка на кадастровый учет бесхозяйных автомобильных дорог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B1099C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</w:tr>
      <w:tr w:rsidR="003A39FC" w:rsidRPr="00F02E6A" w:rsidTr="0081346F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Pr="00F02E6A" w:rsidRDefault="003A39FC" w:rsidP="0065787E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Обследование автомобильных дорог общего пользования местного значения, получение данных о техническом состоянии автомобильных дорог общего пользования местного значения.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16F2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3A39FC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FC" w:rsidRDefault="003A39FC" w:rsidP="0065787E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</w:tr>
    </w:tbl>
    <w:p w:rsidR="003A39FC" w:rsidRDefault="003A39FC" w:rsidP="003A39FC">
      <w:pPr>
        <w:ind w:right="1"/>
        <w:rPr>
          <w:color w:val="080808"/>
          <w:sz w:val="26"/>
          <w:szCs w:val="26"/>
        </w:rPr>
      </w:pPr>
    </w:p>
    <w:p w:rsidR="003A39FC" w:rsidRDefault="003A39FC" w:rsidP="003A39FC">
      <w:pPr>
        <w:ind w:right="1"/>
        <w:rPr>
          <w:color w:val="080808"/>
          <w:sz w:val="26"/>
          <w:szCs w:val="26"/>
        </w:rPr>
      </w:pPr>
    </w:p>
    <w:p w:rsidR="003A39FC" w:rsidRDefault="003A39FC" w:rsidP="003A39FC">
      <w:pPr>
        <w:ind w:right="1"/>
        <w:rPr>
          <w:color w:val="080808"/>
          <w:sz w:val="26"/>
          <w:szCs w:val="26"/>
        </w:rPr>
      </w:pPr>
    </w:p>
    <w:p w:rsidR="003A39FC" w:rsidRDefault="003A39FC" w:rsidP="003A39FC">
      <w:pPr>
        <w:ind w:right="1"/>
        <w:rPr>
          <w:color w:val="080808"/>
          <w:sz w:val="26"/>
          <w:szCs w:val="26"/>
        </w:rPr>
      </w:pPr>
    </w:p>
    <w:p w:rsidR="003A39FC" w:rsidRDefault="003A39FC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3A39FC" w:rsidRDefault="003A39FC" w:rsidP="003A39FC">
      <w:pPr>
        <w:ind w:right="1" w:firstLine="708"/>
        <w:jc w:val="right"/>
        <w:rPr>
          <w:color w:val="080808"/>
          <w:sz w:val="26"/>
          <w:szCs w:val="26"/>
        </w:rPr>
      </w:pPr>
    </w:p>
    <w:p w:rsidR="003A39FC" w:rsidRDefault="003A39FC" w:rsidP="003A39FC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lastRenderedPageBreak/>
        <w:t>План мероприятий муниципальной программы</w:t>
      </w:r>
      <w:r>
        <w:rPr>
          <w:b/>
          <w:sz w:val="28"/>
          <w:szCs w:val="28"/>
        </w:rPr>
        <w:t>.</w:t>
      </w:r>
    </w:p>
    <w:p w:rsidR="003A39FC" w:rsidRDefault="003A39FC" w:rsidP="003A39FC">
      <w:pPr>
        <w:pStyle w:val="ae"/>
        <w:rPr>
          <w:b/>
          <w:sz w:val="28"/>
          <w:szCs w:val="28"/>
        </w:rPr>
      </w:pPr>
    </w:p>
    <w:tbl>
      <w:tblPr>
        <w:tblW w:w="964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552"/>
        <w:gridCol w:w="993"/>
        <w:gridCol w:w="1310"/>
        <w:gridCol w:w="992"/>
        <w:gridCol w:w="1273"/>
        <w:gridCol w:w="1344"/>
        <w:gridCol w:w="1176"/>
      </w:tblGrid>
      <w:tr w:rsidR="0081346F" w:rsidRPr="0081346F" w:rsidTr="0081346F">
        <w:trPr>
          <w:trHeight w:val="330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Год реализации</w:t>
            </w:r>
          </w:p>
        </w:tc>
        <w:tc>
          <w:tcPr>
            <w:tcW w:w="4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Сумма расходов (руб.)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81346F" w:rsidRPr="0081346F" w:rsidTr="0081346F">
        <w:trPr>
          <w:trHeight w:val="96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24"/>
                <w:szCs w:val="24"/>
              </w:rPr>
            </w:pPr>
          </w:p>
        </w:tc>
      </w:tr>
      <w:tr w:rsidR="0081346F" w:rsidRPr="0081346F" w:rsidTr="0081346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24"/>
                <w:szCs w:val="24"/>
              </w:rPr>
            </w:pPr>
            <w:r w:rsidRPr="0081346F">
              <w:rPr>
                <w:color w:val="000000"/>
                <w:sz w:val="24"/>
                <w:szCs w:val="24"/>
              </w:rPr>
              <w:t>7</w:t>
            </w: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both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 xml:space="preserve">Расходы бюджета по проведению </w:t>
            </w:r>
            <w:r>
              <w:rPr>
                <w:color w:val="000000"/>
                <w:sz w:val="18"/>
                <w:szCs w:val="18"/>
              </w:rPr>
              <w:t>ремонта</w:t>
            </w:r>
            <w:r w:rsidRPr="0081346F">
              <w:rPr>
                <w:color w:val="000000"/>
                <w:sz w:val="18"/>
                <w:szCs w:val="18"/>
              </w:rPr>
              <w:t xml:space="preserve"> а/дорог на территории МО Кузьмоловское ГП, содержанию и оборудованию, а/дорог общего пользования местного значения и проездов к дворовым территориям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0,00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8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  <w:r w:rsidRPr="0081346F">
              <w:rPr>
                <w:rFonts w:eastAsia="Calibri"/>
                <w:color w:val="000000"/>
                <w:sz w:val="18"/>
                <w:szCs w:val="18"/>
              </w:rPr>
              <w:t>Экспертиза проектно-сметной документации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0,00</w:t>
            </w:r>
          </w:p>
        </w:tc>
        <w:tc>
          <w:tcPr>
            <w:tcW w:w="134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  <w:r w:rsidRPr="0081346F">
              <w:rPr>
                <w:rFonts w:eastAsia="Calibri"/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0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</w:rPr>
            </w:pPr>
            <w:r w:rsidRPr="0081346F">
              <w:rPr>
                <w:color w:val="000000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55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  <w:r w:rsidRPr="0081346F">
              <w:rPr>
                <w:rFonts w:eastAsia="Calibri"/>
                <w:color w:val="000000"/>
                <w:sz w:val="18"/>
                <w:szCs w:val="18"/>
              </w:rPr>
              <w:t>Постановка на кадастровый учет автомобильных дорог общего пользования местного значения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81346F" w:rsidRPr="0081346F" w:rsidTr="0081346F">
        <w:trPr>
          <w:trHeight w:val="2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5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5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70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  <w:r w:rsidRPr="0081346F">
              <w:rPr>
                <w:rFonts w:eastAsia="Calibri"/>
                <w:color w:val="000000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81346F" w:rsidRPr="0081346F" w:rsidTr="0081346F">
        <w:trPr>
          <w:trHeight w:val="27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7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7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7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0,00 </w:t>
            </w:r>
          </w:p>
        </w:tc>
        <w:tc>
          <w:tcPr>
            <w:tcW w:w="13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27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</w:p>
        </w:tc>
      </w:tr>
      <w:tr w:rsidR="0081346F" w:rsidRPr="0081346F" w:rsidTr="0081346F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6 072 100,00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jc w:val="center"/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6 072 100,00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346F" w:rsidRPr="0081346F" w:rsidRDefault="0081346F" w:rsidP="0081346F">
            <w:pPr>
              <w:rPr>
                <w:color w:val="000000"/>
                <w:sz w:val="18"/>
                <w:szCs w:val="18"/>
              </w:rPr>
            </w:pPr>
            <w:r w:rsidRPr="0081346F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81346F" w:rsidRDefault="0081346F" w:rsidP="003A39FC">
      <w:pPr>
        <w:pStyle w:val="ae"/>
        <w:rPr>
          <w:b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001D22" w:rsidRDefault="00001D22" w:rsidP="003A39FC">
      <w:pPr>
        <w:ind w:right="-285"/>
        <w:jc w:val="center"/>
        <w:rPr>
          <w:b/>
          <w:bCs/>
          <w:spacing w:val="14"/>
          <w:sz w:val="28"/>
          <w:szCs w:val="28"/>
        </w:rPr>
      </w:pPr>
    </w:p>
    <w:p w:rsidR="003A39FC" w:rsidRDefault="003A39FC" w:rsidP="003A39FC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  <w:r w:rsidRPr="00370A66">
        <w:rPr>
          <w:b/>
          <w:bCs/>
          <w:spacing w:val="14"/>
          <w:sz w:val="28"/>
          <w:szCs w:val="28"/>
        </w:rPr>
        <w:lastRenderedPageBreak/>
        <w:t>5</w:t>
      </w:r>
      <w:r>
        <w:rPr>
          <w:b/>
          <w:bCs/>
          <w:spacing w:val="14"/>
          <w:sz w:val="28"/>
          <w:szCs w:val="28"/>
        </w:rPr>
        <w:t xml:space="preserve">. </w:t>
      </w:r>
      <w:r w:rsidRPr="0070113A">
        <w:rPr>
          <w:b/>
          <w:bCs/>
          <w:spacing w:val="14"/>
          <w:sz w:val="28"/>
          <w:szCs w:val="28"/>
        </w:rPr>
        <w:t xml:space="preserve"> </w:t>
      </w:r>
      <w:r w:rsidRPr="00BB0951">
        <w:rPr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  <w:r>
        <w:rPr>
          <w:b/>
          <w:color w:val="000000"/>
          <w:sz w:val="28"/>
          <w:szCs w:val="28"/>
          <w:lang w:eastAsia="ar-SA"/>
        </w:rPr>
        <w:t>.</w:t>
      </w:r>
    </w:p>
    <w:p w:rsidR="003A39FC" w:rsidRPr="00267626" w:rsidRDefault="003A39FC" w:rsidP="003A39FC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Оценка эффективности реализации муниципальной программы </w:t>
      </w:r>
      <w:r>
        <w:rPr>
          <w:bCs/>
          <w:sz w:val="28"/>
          <w:szCs w:val="28"/>
          <w:lang w:eastAsia="ar-SA"/>
        </w:rPr>
        <w:t xml:space="preserve">производится администрацией МО </w:t>
      </w:r>
      <w:r w:rsidRPr="00B92CCD">
        <w:rPr>
          <w:bCs/>
          <w:sz w:val="28"/>
          <w:szCs w:val="28"/>
          <w:lang w:eastAsia="ar-SA"/>
        </w:rPr>
        <w:t>Ку</w:t>
      </w:r>
      <w:r>
        <w:rPr>
          <w:bCs/>
          <w:sz w:val="28"/>
          <w:szCs w:val="28"/>
          <w:lang w:eastAsia="ar-SA"/>
        </w:rPr>
        <w:t>зьмоловское ГП</w:t>
      </w:r>
      <w:r w:rsidRPr="00B92CCD">
        <w:rPr>
          <w:bCs/>
          <w:sz w:val="28"/>
          <w:szCs w:val="28"/>
          <w:lang w:eastAsia="ar-SA"/>
        </w:rPr>
        <w:t>, в соответствии  постановлением администра</w:t>
      </w:r>
      <w:r>
        <w:rPr>
          <w:bCs/>
          <w:sz w:val="28"/>
          <w:szCs w:val="28"/>
          <w:lang w:eastAsia="ar-SA"/>
        </w:rPr>
        <w:t xml:space="preserve">ции муниципального образования </w:t>
      </w:r>
      <w:r w:rsidRPr="00B92CCD">
        <w:rPr>
          <w:bCs/>
          <w:sz w:val="28"/>
          <w:szCs w:val="28"/>
          <w:lang w:eastAsia="ar-SA"/>
        </w:rPr>
        <w:t>Ку</w:t>
      </w:r>
      <w:r>
        <w:rPr>
          <w:bCs/>
          <w:sz w:val="28"/>
          <w:szCs w:val="28"/>
          <w:lang w:eastAsia="ar-SA"/>
        </w:rPr>
        <w:t>зьмоловское городское поселение</w:t>
      </w:r>
      <w:r w:rsidRPr="00B92CCD">
        <w:rPr>
          <w:bCs/>
          <w:sz w:val="28"/>
          <w:szCs w:val="28"/>
          <w:lang w:eastAsia="ar-SA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3A39FC" w:rsidRPr="00B92CCD" w:rsidRDefault="003A39FC" w:rsidP="003A39FC">
      <w:pPr>
        <w:suppressAutoHyphens/>
        <w:ind w:firstLine="567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3A39FC" w:rsidRPr="00357B09" w:rsidRDefault="003A39FC" w:rsidP="003A39FC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p w:rsidR="003A39FC" w:rsidRDefault="003A39FC" w:rsidP="00380A0A">
      <w:pPr>
        <w:rPr>
          <w:color w:val="000000"/>
          <w:sz w:val="28"/>
          <w:szCs w:val="28"/>
        </w:rPr>
      </w:pPr>
    </w:p>
    <w:p w:rsidR="000C06CB" w:rsidRPr="00783222" w:rsidRDefault="000C06CB" w:rsidP="0078322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headerReference w:type="first" r:id="rId12"/>
      <w:footerReference w:type="first" r:id="rId13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702" w:rsidRDefault="00A20702" w:rsidP="004B41CD">
      <w:r>
        <w:separator/>
      </w:r>
    </w:p>
  </w:endnote>
  <w:endnote w:type="continuationSeparator" w:id="0">
    <w:p w:rsidR="00A20702" w:rsidRDefault="00A20702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FC" w:rsidRDefault="003A39FC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65F" w:rsidRDefault="00DD265F">
    <w:pPr>
      <w:pStyle w:val="aa"/>
    </w:pPr>
  </w:p>
  <w:p w:rsidR="00DD265F" w:rsidRPr="00732E25" w:rsidRDefault="00DD265F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702" w:rsidRDefault="00A20702" w:rsidP="004B41CD">
      <w:r>
        <w:separator/>
      </w:r>
    </w:p>
  </w:footnote>
  <w:footnote w:type="continuationSeparator" w:id="0">
    <w:p w:rsidR="00A20702" w:rsidRDefault="00A20702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FC" w:rsidRDefault="003A39FC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39FC" w:rsidRDefault="003A39FC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FC" w:rsidRDefault="003A39FC" w:rsidP="00EC37DA">
    <w:pPr>
      <w:pStyle w:val="a8"/>
    </w:pPr>
  </w:p>
  <w:p w:rsidR="003A39FC" w:rsidRDefault="003A39F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FC" w:rsidRDefault="003A39FC">
    <w:pPr>
      <w:pStyle w:val="a8"/>
      <w:jc w:val="center"/>
    </w:pPr>
  </w:p>
  <w:p w:rsidR="003A39FC" w:rsidRDefault="003A39FC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65F" w:rsidRDefault="00DD265F">
    <w:pPr>
      <w:pStyle w:val="a8"/>
    </w:pPr>
  </w:p>
  <w:p w:rsidR="00DD265F" w:rsidRDefault="00DD265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7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3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6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9"/>
  </w:num>
  <w:num w:numId="3">
    <w:abstractNumId w:val="5"/>
  </w:num>
  <w:num w:numId="4">
    <w:abstractNumId w:val="7"/>
  </w:num>
  <w:num w:numId="5">
    <w:abstractNumId w:val="11"/>
  </w:num>
  <w:num w:numId="6">
    <w:abstractNumId w:val="4"/>
  </w:num>
  <w:num w:numId="7">
    <w:abstractNumId w:val="16"/>
  </w:num>
  <w:num w:numId="8">
    <w:abstractNumId w:val="13"/>
  </w:num>
  <w:num w:numId="9">
    <w:abstractNumId w:val="8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0"/>
  </w:num>
  <w:num w:numId="13">
    <w:abstractNumId w:val="18"/>
  </w:num>
  <w:num w:numId="14">
    <w:abstractNumId w:val="22"/>
  </w:num>
  <w:num w:numId="15">
    <w:abstractNumId w:val="15"/>
  </w:num>
  <w:num w:numId="16">
    <w:abstractNumId w:val="23"/>
  </w:num>
  <w:num w:numId="17">
    <w:abstractNumId w:val="10"/>
  </w:num>
  <w:num w:numId="18">
    <w:abstractNumId w:val="9"/>
  </w:num>
  <w:num w:numId="19">
    <w:abstractNumId w:val="6"/>
  </w:num>
  <w:num w:numId="20">
    <w:abstractNumId w:val="1"/>
  </w:num>
  <w:num w:numId="21">
    <w:abstractNumId w:val="21"/>
  </w:num>
  <w:num w:numId="22">
    <w:abstractNumId w:val="12"/>
  </w:num>
  <w:num w:numId="23">
    <w:abstractNumId w:val="17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01D22"/>
    <w:rsid w:val="0001379C"/>
    <w:rsid w:val="000147F9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635D7"/>
    <w:rsid w:val="0006393A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06CB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5ACF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59D6"/>
    <w:rsid w:val="0038661A"/>
    <w:rsid w:val="00390C56"/>
    <w:rsid w:val="00393A13"/>
    <w:rsid w:val="003A0E54"/>
    <w:rsid w:val="003A2BD6"/>
    <w:rsid w:val="003A2D0D"/>
    <w:rsid w:val="003A31A7"/>
    <w:rsid w:val="003A39FC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40E2"/>
    <w:rsid w:val="004D61A6"/>
    <w:rsid w:val="004E274D"/>
    <w:rsid w:val="004E3909"/>
    <w:rsid w:val="004F20F2"/>
    <w:rsid w:val="00510EDC"/>
    <w:rsid w:val="00511728"/>
    <w:rsid w:val="0051715F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5BC8"/>
    <w:rsid w:val="005C78D9"/>
    <w:rsid w:val="005C7C5C"/>
    <w:rsid w:val="005D1833"/>
    <w:rsid w:val="005D2F75"/>
    <w:rsid w:val="005D6E54"/>
    <w:rsid w:val="005E1BEC"/>
    <w:rsid w:val="005E6B0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363C"/>
    <w:rsid w:val="00657446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E431B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34585"/>
    <w:rsid w:val="00737B26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88B"/>
    <w:rsid w:val="007D23F7"/>
    <w:rsid w:val="007E18F6"/>
    <w:rsid w:val="007E36EF"/>
    <w:rsid w:val="007E45BA"/>
    <w:rsid w:val="007F2A21"/>
    <w:rsid w:val="00811071"/>
    <w:rsid w:val="00811C05"/>
    <w:rsid w:val="0081346F"/>
    <w:rsid w:val="008144FB"/>
    <w:rsid w:val="0081452F"/>
    <w:rsid w:val="008264D3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9161D"/>
    <w:rsid w:val="009919A4"/>
    <w:rsid w:val="0099231F"/>
    <w:rsid w:val="00994FD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82F"/>
    <w:rsid w:val="009F75EF"/>
    <w:rsid w:val="00A00339"/>
    <w:rsid w:val="00A02864"/>
    <w:rsid w:val="00A07621"/>
    <w:rsid w:val="00A10BC0"/>
    <w:rsid w:val="00A16D4B"/>
    <w:rsid w:val="00A20702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1C21"/>
    <w:rsid w:val="00B42FE3"/>
    <w:rsid w:val="00B45186"/>
    <w:rsid w:val="00B47C43"/>
    <w:rsid w:val="00B552F7"/>
    <w:rsid w:val="00B603D6"/>
    <w:rsid w:val="00B609F2"/>
    <w:rsid w:val="00B616E9"/>
    <w:rsid w:val="00B61CE4"/>
    <w:rsid w:val="00B65009"/>
    <w:rsid w:val="00B67703"/>
    <w:rsid w:val="00B679C3"/>
    <w:rsid w:val="00B81B47"/>
    <w:rsid w:val="00B830BF"/>
    <w:rsid w:val="00B83E25"/>
    <w:rsid w:val="00B872AC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C450E"/>
    <w:rsid w:val="00DD265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3ED4"/>
    <w:rsid w:val="00E04282"/>
    <w:rsid w:val="00E123B2"/>
    <w:rsid w:val="00E14163"/>
    <w:rsid w:val="00E16ACC"/>
    <w:rsid w:val="00E17FB9"/>
    <w:rsid w:val="00E20E6C"/>
    <w:rsid w:val="00E211CB"/>
    <w:rsid w:val="00E233C4"/>
    <w:rsid w:val="00E2750E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D4820"/>
    <w:rsid w:val="00FD6F16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2CBA8-C0AB-4140-8489-B799D7AE5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13430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admkuzm</cp:lastModifiedBy>
  <cp:revision>65</cp:revision>
  <cp:lastPrinted>2023-11-08T14:57:00Z</cp:lastPrinted>
  <dcterms:created xsi:type="dcterms:W3CDTF">2022-03-17T11:31:00Z</dcterms:created>
  <dcterms:modified xsi:type="dcterms:W3CDTF">2023-11-16T13:02:00Z</dcterms:modified>
</cp:coreProperties>
</file>