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C4E" w:rsidRPr="0070630A" w:rsidRDefault="00E90C4E" w:rsidP="00E90C4E">
      <w:pPr>
        <w:keepNext/>
        <w:ind w:firstLine="426"/>
        <w:jc w:val="right"/>
        <w:outlineLvl w:val="0"/>
        <w:rPr>
          <w:rFonts w:ascii="Times New Roman" w:hAnsi="Times New Roman"/>
          <w:bCs/>
          <w:kern w:val="32"/>
        </w:rPr>
      </w:pPr>
      <w:r w:rsidRPr="0070630A">
        <w:rPr>
          <w:rFonts w:ascii="Times New Roman" w:hAnsi="Times New Roman"/>
          <w:bCs/>
          <w:kern w:val="32"/>
        </w:rPr>
        <w:t>Приложение</w:t>
      </w:r>
    </w:p>
    <w:p w:rsidR="00E90C4E" w:rsidRPr="0070630A" w:rsidRDefault="00E90C4E" w:rsidP="00E90C4E">
      <w:pPr>
        <w:keepNext/>
        <w:ind w:firstLine="426"/>
        <w:jc w:val="right"/>
        <w:outlineLvl w:val="0"/>
        <w:rPr>
          <w:rFonts w:ascii="Times New Roman" w:hAnsi="Times New Roman"/>
          <w:bCs/>
          <w:kern w:val="32"/>
        </w:rPr>
      </w:pPr>
      <w:r w:rsidRPr="0070630A">
        <w:rPr>
          <w:rFonts w:ascii="Times New Roman" w:hAnsi="Times New Roman"/>
          <w:bCs/>
          <w:kern w:val="32"/>
        </w:rPr>
        <w:t>к постановлению администрации</w:t>
      </w:r>
    </w:p>
    <w:p w:rsidR="00E90C4E" w:rsidRPr="0070630A" w:rsidRDefault="00E90C4E" w:rsidP="00E90C4E">
      <w:pPr>
        <w:keepNext/>
        <w:ind w:firstLine="426"/>
        <w:jc w:val="right"/>
        <w:outlineLvl w:val="0"/>
        <w:rPr>
          <w:rFonts w:ascii="Times New Roman" w:hAnsi="Times New Roman"/>
          <w:bCs/>
          <w:kern w:val="32"/>
        </w:rPr>
      </w:pPr>
      <w:r w:rsidRPr="0070630A">
        <w:rPr>
          <w:rFonts w:ascii="Times New Roman" w:hAnsi="Times New Roman"/>
          <w:bCs/>
          <w:kern w:val="32"/>
        </w:rPr>
        <w:t>МО Кузьмоловское ГП</w:t>
      </w:r>
    </w:p>
    <w:p w:rsidR="00EB5EA4" w:rsidRPr="0070630A" w:rsidRDefault="00E90C4E" w:rsidP="00E90C4E">
      <w:pPr>
        <w:keepNext/>
        <w:ind w:firstLine="426"/>
        <w:jc w:val="right"/>
        <w:outlineLvl w:val="0"/>
        <w:rPr>
          <w:rFonts w:ascii="Times New Roman" w:hAnsi="Times New Roman"/>
          <w:b/>
          <w:bCs/>
          <w:kern w:val="32"/>
        </w:rPr>
      </w:pPr>
      <w:r w:rsidRPr="0070630A">
        <w:rPr>
          <w:rFonts w:ascii="Times New Roman" w:hAnsi="Times New Roman"/>
          <w:bCs/>
          <w:kern w:val="32"/>
        </w:rPr>
        <w:t>от 30.10.2023 года №516</w:t>
      </w:r>
    </w:p>
    <w:p w:rsidR="00EB5EA4" w:rsidRDefault="00EB5EA4" w:rsidP="00E90C4E">
      <w:pPr>
        <w:keepNext/>
        <w:ind w:firstLine="426"/>
        <w:jc w:val="right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90C4E" w:rsidRDefault="00E90C4E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bookmarkStart w:id="0" w:name="_GoBack"/>
      <w:bookmarkEnd w:id="0"/>
    </w:p>
    <w:p w:rsidR="00E90C4E" w:rsidRDefault="00E90C4E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90C4E" w:rsidRDefault="00E90C4E" w:rsidP="00EB5EA4">
      <w:pPr>
        <w:keepNext/>
        <w:ind w:firstLine="426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P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B5EA4">
        <w:rPr>
          <w:rFonts w:ascii="Times New Roman" w:hAnsi="Times New Roman" w:cs="Times New Roman"/>
          <w:b/>
          <w:bCs/>
          <w:kern w:val="32"/>
          <w:sz w:val="28"/>
          <w:szCs w:val="28"/>
        </w:rPr>
        <w:t>Муниципальная программа</w:t>
      </w:r>
    </w:p>
    <w:p w:rsidR="00EB5EA4" w:rsidRP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B5EA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«Формирование комфортной городской среды </w:t>
      </w:r>
      <w:r w:rsidRPr="00EB5EA4">
        <w:rPr>
          <w:rFonts w:ascii="Times New Roman" w:hAnsi="Times New Roman" w:cs="Times New Roman"/>
          <w:b/>
          <w:sz w:val="28"/>
          <w:szCs w:val="28"/>
        </w:rPr>
        <w:t>на</w:t>
      </w:r>
      <w:r w:rsidRPr="00EB5EA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территории</w:t>
      </w:r>
    </w:p>
    <w:p w:rsidR="00EB5EA4" w:rsidRP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B5EA4">
        <w:rPr>
          <w:rFonts w:ascii="Times New Roman" w:hAnsi="Times New Roman" w:cs="Times New Roman"/>
          <w:b/>
          <w:bCs/>
          <w:kern w:val="32"/>
          <w:sz w:val="28"/>
          <w:szCs w:val="28"/>
        </w:rPr>
        <w:t>муниципального образования Кузьмоловское городское поселение</w:t>
      </w:r>
    </w:p>
    <w:p w:rsidR="00EB5EA4" w:rsidRP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B5EA4">
        <w:rPr>
          <w:rFonts w:ascii="Times New Roman" w:hAnsi="Times New Roman" w:cs="Times New Roman"/>
          <w:b/>
          <w:bCs/>
          <w:kern w:val="32"/>
          <w:sz w:val="28"/>
          <w:szCs w:val="28"/>
        </w:rPr>
        <w:t>Всеволожского муниципального района Ленинградской области</w:t>
      </w:r>
    </w:p>
    <w:p w:rsidR="00EB5EA4" w:rsidRP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B5EA4">
        <w:rPr>
          <w:rFonts w:ascii="Times New Roman" w:hAnsi="Times New Roman" w:cs="Times New Roman"/>
          <w:b/>
          <w:bCs/>
          <w:kern w:val="32"/>
          <w:sz w:val="28"/>
          <w:szCs w:val="28"/>
        </w:rPr>
        <w:t>на 2024 – 2026 годы»</w:t>
      </w:r>
    </w:p>
    <w:p w:rsidR="00EB5EA4" w:rsidRPr="00AC457B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Pr="002C52F1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EB5EA4" w:rsidRPr="00BF45F7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br w:type="page"/>
      </w:r>
      <w:r>
        <w:rPr>
          <w:rFonts w:ascii="Times New Roman" w:hAnsi="Times New Roman"/>
          <w:b/>
          <w:bCs/>
          <w:kern w:val="32"/>
          <w:sz w:val="28"/>
          <w:szCs w:val="28"/>
        </w:rPr>
        <w:lastRenderedPageBreak/>
        <w:t>Муниципальная программа</w:t>
      </w:r>
    </w:p>
    <w:p w:rsidR="00EB5EA4" w:rsidRPr="00AC457B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AC457B">
        <w:rPr>
          <w:rFonts w:ascii="Times New Roman" w:hAnsi="Times New Roman"/>
          <w:b/>
          <w:bCs/>
          <w:kern w:val="32"/>
          <w:sz w:val="28"/>
          <w:szCs w:val="28"/>
        </w:rPr>
        <w:t xml:space="preserve">«Формирование комфортной городской среды </w:t>
      </w:r>
      <w:r w:rsidRPr="00E90C4E">
        <w:rPr>
          <w:rFonts w:ascii="Times New Roman" w:hAnsi="Times New Roman"/>
          <w:b/>
          <w:bCs/>
          <w:kern w:val="32"/>
          <w:sz w:val="28"/>
          <w:szCs w:val="28"/>
        </w:rPr>
        <w:t>на</w:t>
      </w: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 территории</w:t>
      </w:r>
    </w:p>
    <w:p w:rsidR="00EB5EA4" w:rsidRPr="00AC457B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AC457B">
        <w:rPr>
          <w:rFonts w:ascii="Times New Roman" w:hAnsi="Times New Roman"/>
          <w:b/>
          <w:bCs/>
          <w:kern w:val="32"/>
          <w:sz w:val="28"/>
          <w:szCs w:val="28"/>
        </w:rPr>
        <w:t>муниципального образования Ку</w:t>
      </w:r>
      <w:r>
        <w:rPr>
          <w:rFonts w:ascii="Times New Roman" w:hAnsi="Times New Roman"/>
          <w:b/>
          <w:bCs/>
          <w:kern w:val="32"/>
          <w:sz w:val="28"/>
          <w:szCs w:val="28"/>
        </w:rPr>
        <w:t>зьмоловское городское поселение</w:t>
      </w:r>
    </w:p>
    <w:p w:rsidR="00EB5EA4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AC457B">
        <w:rPr>
          <w:rFonts w:ascii="Times New Roman" w:hAnsi="Times New Roman"/>
          <w:b/>
          <w:bCs/>
          <w:kern w:val="32"/>
          <w:sz w:val="28"/>
          <w:szCs w:val="28"/>
        </w:rPr>
        <w:t>Всеволожского муниципального района</w:t>
      </w: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 </w:t>
      </w:r>
      <w:r w:rsidRPr="00AC457B">
        <w:rPr>
          <w:rFonts w:ascii="Times New Roman" w:hAnsi="Times New Roman"/>
          <w:b/>
          <w:bCs/>
          <w:kern w:val="32"/>
          <w:sz w:val="28"/>
          <w:szCs w:val="28"/>
        </w:rPr>
        <w:t>Ленинградской области</w:t>
      </w:r>
    </w:p>
    <w:p w:rsidR="00EB5EA4" w:rsidRPr="00BF45F7" w:rsidRDefault="00EB5EA4" w:rsidP="00EB5EA4">
      <w:pPr>
        <w:keepNext/>
        <w:ind w:firstLine="426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AC457B">
        <w:rPr>
          <w:rFonts w:ascii="Times New Roman" w:hAnsi="Times New Roman"/>
          <w:b/>
          <w:bCs/>
          <w:kern w:val="32"/>
          <w:sz w:val="28"/>
          <w:szCs w:val="28"/>
        </w:rPr>
        <w:t>на 2024 – 2026 годы»</w:t>
      </w:r>
    </w:p>
    <w:p w:rsidR="00EB5EA4" w:rsidRPr="00C77907" w:rsidRDefault="00EB5EA4" w:rsidP="00EB5EA4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EB5EA4" w:rsidRDefault="00EB5EA4" w:rsidP="00EB5EA4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C77907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C77907">
        <w:rPr>
          <w:rFonts w:ascii="Times New Roman" w:hAnsi="Times New Roman"/>
          <w:sz w:val="28"/>
          <w:szCs w:val="28"/>
        </w:rPr>
        <w:t xml:space="preserve"> программы 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2"/>
        <w:gridCol w:w="8251"/>
      </w:tblGrid>
      <w:tr w:rsidR="00EB5EA4" w:rsidRPr="00E32A23" w:rsidTr="002D410E">
        <w:trPr>
          <w:trHeight w:val="20"/>
        </w:trPr>
        <w:tc>
          <w:tcPr>
            <w:tcW w:w="1842" w:type="dxa"/>
          </w:tcPr>
          <w:p w:rsidR="00EB5EA4" w:rsidRPr="006415CF" w:rsidRDefault="00EB5EA4" w:rsidP="0026768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15CF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  <w:p w:rsidR="00EB5EA4" w:rsidRPr="006415CF" w:rsidRDefault="00EB5EA4" w:rsidP="0026768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15CF">
              <w:rPr>
                <w:rFonts w:ascii="Times New Roman" w:hAnsi="Times New Roman"/>
                <w:sz w:val="26"/>
                <w:szCs w:val="26"/>
              </w:rPr>
              <w:t>Программы</w:t>
            </w:r>
          </w:p>
        </w:tc>
        <w:tc>
          <w:tcPr>
            <w:tcW w:w="8251" w:type="dxa"/>
          </w:tcPr>
          <w:p w:rsidR="00EB5EA4" w:rsidRPr="00BF300D" w:rsidRDefault="00EB5EA4" w:rsidP="0026768F">
            <w:pPr>
              <w:keepNext/>
              <w:outlineLvl w:val="0"/>
              <w:rPr>
                <w:rFonts w:ascii="Times New Roman" w:hAnsi="Times New Roman"/>
                <w:b/>
                <w:bCs/>
                <w:kern w:val="32"/>
                <w:sz w:val="32"/>
                <w:szCs w:val="32"/>
              </w:rPr>
            </w:pPr>
            <w:r w:rsidRPr="006415CF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«Формирование комфортной городской среды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территории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 </w:t>
            </w:r>
            <w:r w:rsidRPr="006415CF">
              <w:rPr>
                <w:rFonts w:ascii="Times New Roman" w:hAnsi="Times New Roman"/>
                <w:sz w:val="28"/>
                <w:szCs w:val="28"/>
              </w:rPr>
              <w:t>на 20</w:t>
            </w:r>
            <w:r>
              <w:rPr>
                <w:rFonts w:ascii="Times New Roman" w:hAnsi="Times New Roman"/>
                <w:sz w:val="28"/>
                <w:szCs w:val="28"/>
              </w:rPr>
              <w:t>24 – 2026</w:t>
            </w:r>
            <w:r w:rsidRPr="006415CF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</w:tr>
      <w:tr w:rsidR="00EB5EA4" w:rsidRPr="00E32A23" w:rsidTr="002D410E">
        <w:trPr>
          <w:trHeight w:val="20"/>
        </w:trPr>
        <w:tc>
          <w:tcPr>
            <w:tcW w:w="1842" w:type="dxa"/>
          </w:tcPr>
          <w:p w:rsidR="00EB5EA4" w:rsidRPr="006415CF" w:rsidRDefault="00EB5EA4" w:rsidP="0026768F">
            <w:pPr>
              <w:ind w:left="-108"/>
              <w:rPr>
                <w:rFonts w:ascii="Times New Roman" w:hAnsi="Times New Roman"/>
                <w:sz w:val="26"/>
                <w:szCs w:val="26"/>
              </w:rPr>
            </w:pPr>
            <w:r w:rsidRPr="006415CF">
              <w:rPr>
                <w:rFonts w:ascii="Times New Roman" w:hAnsi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8251" w:type="dxa"/>
          </w:tcPr>
          <w:p w:rsidR="00EB5EA4" w:rsidRPr="006415CF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EB5EA4" w:rsidRPr="000B48AD" w:rsidTr="002D410E">
        <w:trPr>
          <w:trHeight w:val="20"/>
        </w:trPr>
        <w:tc>
          <w:tcPr>
            <w:tcW w:w="1842" w:type="dxa"/>
          </w:tcPr>
          <w:p w:rsidR="00EB5EA4" w:rsidRPr="00C061F9" w:rsidRDefault="00EB5EA4" w:rsidP="0026768F">
            <w:pPr>
              <w:ind w:left="-1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Цели П</w:t>
            </w:r>
            <w:r w:rsidRPr="00C061F9">
              <w:rPr>
                <w:rFonts w:ascii="Times New Roman" w:hAnsi="Times New Roman"/>
                <w:sz w:val="26"/>
                <w:szCs w:val="26"/>
              </w:rPr>
              <w:t>рограммы</w:t>
            </w:r>
          </w:p>
        </w:tc>
        <w:tc>
          <w:tcPr>
            <w:tcW w:w="8251" w:type="dxa"/>
          </w:tcPr>
          <w:p w:rsidR="00EB5EA4" w:rsidRPr="006F53B1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</w:t>
            </w:r>
            <w:r w:rsidRPr="00813C0A">
              <w:rPr>
                <w:rFonts w:ascii="Times New Roman" w:hAnsi="Times New Roman"/>
                <w:sz w:val="28"/>
                <w:szCs w:val="28"/>
              </w:rPr>
              <w:t xml:space="preserve"> качества и комфорта городской среды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территории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EB5EA4" w:rsidRPr="000B48AD" w:rsidTr="002D410E">
        <w:trPr>
          <w:trHeight w:val="20"/>
        </w:trPr>
        <w:tc>
          <w:tcPr>
            <w:tcW w:w="1842" w:type="dxa"/>
          </w:tcPr>
          <w:p w:rsidR="00EB5EA4" w:rsidRPr="00C061F9" w:rsidRDefault="00EB5EA4" w:rsidP="0026768F">
            <w:pPr>
              <w:ind w:left="-1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Задачи П</w:t>
            </w:r>
            <w:r w:rsidRPr="00C061F9">
              <w:rPr>
                <w:rFonts w:ascii="Times New Roman" w:hAnsi="Times New Roman"/>
                <w:sz w:val="26"/>
                <w:szCs w:val="26"/>
              </w:rPr>
              <w:t>рограммы</w:t>
            </w:r>
          </w:p>
        </w:tc>
        <w:tc>
          <w:tcPr>
            <w:tcW w:w="8251" w:type="dxa"/>
          </w:tcPr>
          <w:p w:rsidR="00EB5EA4" w:rsidRPr="00941C6A" w:rsidRDefault="00EB5EA4" w:rsidP="0026768F">
            <w:pPr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формирования единых подходов и ключевых приоритетов формирования комфортной городской среды на территории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t>с учетом приоритетов территориального развития</w:t>
            </w:r>
            <w:r w:rsidRPr="00941C6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B5EA4" w:rsidRDefault="00EB5EA4" w:rsidP="0026768F">
            <w:pPr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C6A">
              <w:rPr>
                <w:rFonts w:ascii="Times New Roman" w:hAnsi="Times New Roman"/>
                <w:sz w:val="28"/>
                <w:szCs w:val="28"/>
              </w:rPr>
              <w:t>обеспечение вовлечения граждан, организаций в реализацию мероприятий по благоустройству территори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941C6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B5EA4" w:rsidRPr="006F53B1" w:rsidRDefault="00EB5EA4" w:rsidP="0026768F">
            <w:pPr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C6A">
              <w:rPr>
                <w:rFonts w:ascii="Times New Roman" w:hAnsi="Times New Roman"/>
                <w:sz w:val="28"/>
                <w:szCs w:val="28"/>
              </w:rPr>
              <w:t>обеспечение проведения мероприятий по благоустройству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территории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 </w:t>
            </w:r>
            <w:r w:rsidRPr="00941C6A">
              <w:rPr>
                <w:rFonts w:ascii="Times New Roman" w:hAnsi="Times New Roman"/>
                <w:sz w:val="28"/>
                <w:szCs w:val="28"/>
              </w:rPr>
              <w:t>в соответствии с едиными требованиями.</w:t>
            </w:r>
          </w:p>
        </w:tc>
      </w:tr>
      <w:tr w:rsidR="00EB5EA4" w:rsidRPr="000B48AD" w:rsidTr="002D410E">
        <w:trPr>
          <w:trHeight w:val="20"/>
        </w:trPr>
        <w:tc>
          <w:tcPr>
            <w:tcW w:w="1842" w:type="dxa"/>
          </w:tcPr>
          <w:p w:rsidR="00EB5EA4" w:rsidRPr="00C061F9" w:rsidRDefault="00EB5EA4" w:rsidP="0026768F">
            <w:pPr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61F9">
              <w:rPr>
                <w:rFonts w:ascii="Times New Roman" w:hAnsi="Times New Roman"/>
                <w:sz w:val="26"/>
                <w:szCs w:val="26"/>
              </w:rPr>
              <w:t xml:space="preserve">Показатели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C061F9">
              <w:rPr>
                <w:rFonts w:ascii="Times New Roman" w:hAnsi="Times New Roman"/>
                <w:sz w:val="26"/>
                <w:szCs w:val="26"/>
              </w:rPr>
              <w:t>рограммы</w:t>
            </w:r>
          </w:p>
        </w:tc>
        <w:tc>
          <w:tcPr>
            <w:tcW w:w="8251" w:type="dxa"/>
          </w:tcPr>
          <w:p w:rsidR="00EB5EA4" w:rsidRPr="00AA3082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2822">
              <w:rPr>
                <w:rFonts w:ascii="Times New Roman" w:hAnsi="Times New Roman"/>
                <w:sz w:val="28"/>
                <w:szCs w:val="28"/>
              </w:rPr>
              <w:t xml:space="preserve">рост доли благоустроенных </w:t>
            </w:r>
            <w:r>
              <w:rPr>
                <w:rFonts w:ascii="Times New Roman" w:hAnsi="Times New Roman"/>
                <w:sz w:val="28"/>
                <w:szCs w:val="28"/>
              </w:rPr>
              <w:t>дворовых</w:t>
            </w:r>
            <w:r w:rsidRPr="00802822">
              <w:rPr>
                <w:rFonts w:ascii="Times New Roman" w:hAnsi="Times New Roman"/>
                <w:sz w:val="28"/>
                <w:szCs w:val="28"/>
              </w:rPr>
              <w:t xml:space="preserve"> территорий от общего количества </w:t>
            </w:r>
            <w:r>
              <w:rPr>
                <w:rFonts w:ascii="Times New Roman" w:hAnsi="Times New Roman"/>
                <w:sz w:val="28"/>
                <w:szCs w:val="28"/>
              </w:rPr>
              <w:t>дворовых</w:t>
            </w:r>
            <w:r w:rsidRPr="00802822">
              <w:rPr>
                <w:rFonts w:ascii="Times New Roman" w:hAnsi="Times New Roman"/>
                <w:sz w:val="28"/>
                <w:szCs w:val="28"/>
              </w:rPr>
              <w:t xml:space="preserve"> территорий, </w:t>
            </w:r>
            <w:r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EB5EA4" w:rsidRPr="00802822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2822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территорий, ед.;</w:t>
            </w:r>
          </w:p>
          <w:p w:rsidR="00EB5EA4" w:rsidRPr="00802822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2822">
              <w:rPr>
                <w:rFonts w:ascii="Times New Roman" w:hAnsi="Times New Roman"/>
                <w:sz w:val="28"/>
                <w:szCs w:val="28"/>
              </w:rPr>
              <w:t>рост доли благоустроенных общественных территорий от общего количества общественных территорий, %;</w:t>
            </w:r>
          </w:p>
          <w:p w:rsidR="00EB5EA4" w:rsidRPr="00802822" w:rsidRDefault="00EB5EA4" w:rsidP="0026768F">
            <w:pPr>
              <w:spacing w:line="300" w:lineRule="exact"/>
              <w:ind w:firstLine="426"/>
              <w:rPr>
                <w:rFonts w:ascii="Times New Roman" w:hAnsi="Times New Roman"/>
                <w:sz w:val="28"/>
                <w:szCs w:val="28"/>
              </w:rPr>
            </w:pPr>
            <w:r w:rsidRPr="00802822">
              <w:rPr>
                <w:rFonts w:ascii="Times New Roman" w:hAnsi="Times New Roman"/>
                <w:sz w:val="28"/>
                <w:szCs w:val="28"/>
              </w:rPr>
              <w:t xml:space="preserve">количество благоустроенных общественных территорий, ед.; </w:t>
            </w:r>
          </w:p>
          <w:p w:rsidR="00EB5EA4" w:rsidRPr="00802822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2822">
              <w:rPr>
                <w:rFonts w:ascii="Times New Roman" w:hAnsi="Times New Roman"/>
                <w:sz w:val="28"/>
                <w:szCs w:val="28"/>
              </w:rPr>
              <w:t>количество благоустроенных мест массового отдыха населения (скверы, парки, набережные и т.д.), ед.;</w:t>
            </w:r>
          </w:p>
          <w:p w:rsidR="00EB5EA4" w:rsidRPr="00981F9C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2822">
              <w:rPr>
                <w:rFonts w:ascii="Times New Roman" w:hAnsi="Times New Roman"/>
                <w:sz w:val="28"/>
                <w:szCs w:val="28"/>
              </w:rPr>
              <w:t>обеспечение утверждения нормативных правовых актов, направленных на формирование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комфортной городской среды, </w:t>
            </w:r>
            <w:r w:rsidRPr="00981F9C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EB5EA4" w:rsidRPr="00FA78CA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FA78CA">
              <w:rPr>
                <w:rFonts w:ascii="Times New Roman" w:hAnsi="Times New Roman"/>
                <w:sz w:val="28"/>
                <w:szCs w:val="28"/>
              </w:rPr>
              <w:t xml:space="preserve"> обеспеч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ение </w:t>
            </w:r>
            <w:r w:rsidRPr="00FA78CA">
              <w:rPr>
                <w:rFonts w:ascii="Times New Roman" w:hAnsi="Times New Roman"/>
                <w:sz w:val="28"/>
                <w:szCs w:val="28"/>
              </w:rPr>
              <w:t>утверждения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правил благоустройства (в новой редакции, соответствующей методическим рекомендациям Минстроя России)</w:t>
            </w:r>
            <w:r w:rsidRPr="00FA78C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B5EA4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78CA">
              <w:rPr>
                <w:rFonts w:ascii="Times New Roman" w:hAnsi="Times New Roman"/>
                <w:sz w:val="28"/>
                <w:szCs w:val="28"/>
              </w:rPr>
              <w:t xml:space="preserve"> обеспеч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FA78CA">
              <w:rPr>
                <w:rFonts w:ascii="Times New Roman" w:hAnsi="Times New Roman"/>
                <w:sz w:val="28"/>
                <w:szCs w:val="28"/>
              </w:rPr>
              <w:t xml:space="preserve"> проведени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FA78CA">
              <w:rPr>
                <w:rFonts w:ascii="Times New Roman" w:hAnsi="Times New Roman"/>
                <w:sz w:val="28"/>
                <w:szCs w:val="28"/>
              </w:rPr>
              <w:t xml:space="preserve"> инвентаризации уровня </w:t>
            </w:r>
            <w:r w:rsidRPr="00FA78CA">
              <w:rPr>
                <w:rFonts w:ascii="Times New Roman" w:hAnsi="Times New Roman"/>
                <w:sz w:val="28"/>
                <w:szCs w:val="28"/>
              </w:rPr>
              <w:lastRenderedPageBreak/>
              <w:t>благоустройства</w:t>
            </w:r>
            <w:r w:rsidRPr="00F735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территорий населённых пунктов, входящих в состав на территории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области;</w:t>
            </w:r>
          </w:p>
          <w:p w:rsidR="00EB5EA4" w:rsidRPr="00981F9C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000C">
              <w:rPr>
                <w:rFonts w:ascii="Times New Roman" w:hAnsi="Times New Roman"/>
                <w:sz w:val="28"/>
                <w:szCs w:val="28"/>
              </w:rPr>
              <w:t>обеспечение размещения информации о реализации муниципальной программы в государственной информационной системе жилищно-коммунального хозяйства;</w:t>
            </w:r>
          </w:p>
          <w:p w:rsidR="00EB5EA4" w:rsidRPr="00981F9C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1F9C">
              <w:rPr>
                <w:rFonts w:ascii="Times New Roman" w:hAnsi="Times New Roman"/>
                <w:sz w:val="28"/>
                <w:szCs w:val="28"/>
              </w:rPr>
              <w:t>количество проведенных общественных мероприятий по теме благоустройства городской среды (субботники, встречи, семина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ры, форумы, городские праздники), </w:t>
            </w:r>
            <w:r w:rsidRPr="00981F9C">
              <w:rPr>
                <w:rFonts w:ascii="Times New Roman" w:hAnsi="Times New Roman"/>
                <w:sz w:val="28"/>
                <w:szCs w:val="28"/>
              </w:rPr>
              <w:t>ед.;</w:t>
            </w:r>
          </w:p>
          <w:p w:rsidR="00EB5EA4" w:rsidRPr="00981F9C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1F9C">
              <w:rPr>
                <w:rFonts w:ascii="Times New Roman" w:hAnsi="Times New Roman"/>
                <w:sz w:val="28"/>
                <w:szCs w:val="28"/>
              </w:rPr>
              <w:t>доля проектов благоустройства, реализованных с трудовым участием гражда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н, заинтересованных организаций, </w:t>
            </w:r>
            <w:r w:rsidRPr="00981F9C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EB5EA4" w:rsidRPr="00981F9C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1F9C">
              <w:rPr>
                <w:rFonts w:ascii="Times New Roman" w:hAnsi="Times New Roman"/>
                <w:sz w:val="28"/>
                <w:szCs w:val="28"/>
              </w:rPr>
              <w:t>доля проектов благоустройства, реализованных с финансовым участием гражда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н, заинтересованных организаций, </w:t>
            </w:r>
            <w:r w:rsidRPr="00981F9C">
              <w:rPr>
                <w:rFonts w:ascii="Times New Roman" w:hAnsi="Times New Roman"/>
                <w:sz w:val="28"/>
                <w:szCs w:val="28"/>
              </w:rPr>
              <w:t>%;</w:t>
            </w:r>
          </w:p>
          <w:p w:rsidR="00EB5EA4" w:rsidRPr="00981F9C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1F9C">
              <w:rPr>
                <w:rFonts w:ascii="Times New Roman" w:hAnsi="Times New Roman"/>
                <w:sz w:val="28"/>
                <w:szCs w:val="28"/>
              </w:rPr>
              <w:t>количество проведенных общественных обсуждений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81F9C">
              <w:rPr>
                <w:rFonts w:ascii="Times New Roman" w:hAnsi="Times New Roman"/>
                <w:sz w:val="28"/>
                <w:szCs w:val="28"/>
              </w:rPr>
              <w:t>ед.;</w:t>
            </w:r>
          </w:p>
          <w:p w:rsidR="00EB5EA4" w:rsidRPr="00E23C86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1F9C">
              <w:rPr>
                <w:rFonts w:ascii="Times New Roman" w:hAnsi="Times New Roman"/>
                <w:sz w:val="28"/>
                <w:szCs w:val="28"/>
              </w:rPr>
              <w:t>количество реализованных проектов по благоустройству, отобранных на конкурс лучших практик дл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направления в Минстрой России, </w:t>
            </w:r>
            <w:r w:rsidRPr="00981F9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</w:tr>
      <w:tr w:rsidR="00EB5EA4" w:rsidRPr="000B48AD" w:rsidTr="002D410E">
        <w:trPr>
          <w:trHeight w:val="827"/>
        </w:trPr>
        <w:tc>
          <w:tcPr>
            <w:tcW w:w="1842" w:type="dxa"/>
          </w:tcPr>
          <w:p w:rsidR="00EB5EA4" w:rsidRPr="00201F20" w:rsidRDefault="00EB5EA4" w:rsidP="0026768F">
            <w:pPr>
              <w:ind w:left="-108"/>
              <w:jc w:val="center"/>
              <w:rPr>
                <w:rFonts w:ascii="Times New Roman" w:hAnsi="Times New Roman"/>
              </w:rPr>
            </w:pPr>
            <w:r w:rsidRPr="00201F20">
              <w:rPr>
                <w:rFonts w:ascii="Times New Roman" w:hAnsi="Times New Roman"/>
              </w:rPr>
              <w:lastRenderedPageBreak/>
              <w:t>Срок и этапы реализации Программы</w:t>
            </w:r>
          </w:p>
        </w:tc>
        <w:tc>
          <w:tcPr>
            <w:tcW w:w="8251" w:type="dxa"/>
          </w:tcPr>
          <w:p w:rsidR="00EB5EA4" w:rsidRPr="00201F20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F20">
              <w:rPr>
                <w:rFonts w:ascii="Times New Roman" w:hAnsi="Times New Roman"/>
                <w:sz w:val="28"/>
                <w:szCs w:val="28"/>
              </w:rPr>
              <w:t xml:space="preserve">Программа реализуется: в период </w:t>
            </w: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B5EA4" w:rsidRPr="000B48AD" w:rsidTr="002D410E">
        <w:trPr>
          <w:trHeight w:val="827"/>
        </w:trPr>
        <w:tc>
          <w:tcPr>
            <w:tcW w:w="1842" w:type="dxa"/>
          </w:tcPr>
          <w:p w:rsidR="00EB5EA4" w:rsidRPr="00201F20" w:rsidRDefault="00EB5EA4" w:rsidP="0026768F">
            <w:pPr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Программы</w:t>
            </w:r>
          </w:p>
        </w:tc>
        <w:tc>
          <w:tcPr>
            <w:tcW w:w="8251" w:type="dxa"/>
          </w:tcPr>
          <w:p w:rsidR="00EB5EA4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средств для финансирования программы составляет:</w:t>
            </w:r>
          </w:p>
          <w:p w:rsidR="00EB5EA4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C32B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 330,77 тыс. руб.:</w:t>
            </w:r>
          </w:p>
          <w:p w:rsidR="00EB5EA4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 год: 22 330,77 тыс. руб.</w:t>
            </w:r>
          </w:p>
          <w:p w:rsidR="00EB5EA4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4472A0">
              <w:rPr>
                <w:rFonts w:ascii="Times New Roman" w:hAnsi="Times New Roman"/>
                <w:sz w:val="28"/>
                <w:szCs w:val="28"/>
              </w:rPr>
              <w:t>естный бюджет: 12 330,</w:t>
            </w:r>
            <w:r>
              <w:rPr>
                <w:rFonts w:ascii="Times New Roman" w:hAnsi="Times New Roman"/>
                <w:sz w:val="28"/>
                <w:szCs w:val="28"/>
              </w:rPr>
              <w:t>77 тыс. руб.;</w:t>
            </w:r>
          </w:p>
          <w:p w:rsidR="00EB5EA4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областной бюджет: 10 000,00 тыс. руб.</w:t>
            </w:r>
          </w:p>
          <w:p w:rsidR="00EB5EA4" w:rsidRDefault="00EB5EA4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год: 500,0 тыс. руб.;</w:t>
            </w:r>
          </w:p>
          <w:p w:rsidR="00EB5EA4" w:rsidRPr="00201F20" w:rsidRDefault="00E90C4E" w:rsidP="002676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год: 500,0</w:t>
            </w:r>
            <w:r w:rsidR="00EB5EA4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  <w:tr w:rsidR="00EB5EA4" w:rsidRPr="00E32A23" w:rsidTr="002D410E">
        <w:trPr>
          <w:trHeight w:val="20"/>
        </w:trPr>
        <w:tc>
          <w:tcPr>
            <w:tcW w:w="1842" w:type="dxa"/>
          </w:tcPr>
          <w:p w:rsidR="00EB5EA4" w:rsidRPr="0070630A" w:rsidRDefault="00EB5EA4" w:rsidP="0070630A">
            <w:pPr>
              <w:ind w:left="-108"/>
              <w:jc w:val="center"/>
              <w:rPr>
                <w:rFonts w:ascii="Times New Roman" w:hAnsi="Times New Roman"/>
              </w:rPr>
            </w:pPr>
            <w:r w:rsidRPr="0070630A">
              <w:rPr>
                <w:rFonts w:ascii="Times New Roman" w:hAnsi="Times New Roman"/>
              </w:rPr>
              <w:t>Ожидаемые результаты реализации Программы</w:t>
            </w:r>
          </w:p>
        </w:tc>
        <w:tc>
          <w:tcPr>
            <w:tcW w:w="8251" w:type="dxa"/>
          </w:tcPr>
          <w:p w:rsidR="00EB5EA4" w:rsidRPr="00201F20" w:rsidRDefault="00EB5EA4" w:rsidP="0026768F">
            <w:pPr>
              <w:spacing w:line="300" w:lineRule="exact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1F20">
              <w:rPr>
                <w:rFonts w:ascii="Times New Roman" w:hAnsi="Times New Roman"/>
                <w:sz w:val="28"/>
                <w:szCs w:val="28"/>
              </w:rPr>
              <w:t xml:space="preserve">Рост доли благоустроенных дворовых территорий от общего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- 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количества дворовых территорий до </w:t>
            </w: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 %;</w:t>
            </w:r>
          </w:p>
          <w:p w:rsidR="00EB5EA4" w:rsidRPr="0079463E" w:rsidRDefault="00EB5EA4" w:rsidP="0026768F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9463E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– 4 ед.;</w:t>
            </w:r>
          </w:p>
          <w:p w:rsidR="00EB5EA4" w:rsidRPr="0079463E" w:rsidRDefault="00EB5EA4" w:rsidP="0026768F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9463E">
              <w:rPr>
                <w:rFonts w:ascii="Times New Roman" w:hAnsi="Times New Roman"/>
                <w:sz w:val="28"/>
                <w:szCs w:val="28"/>
              </w:rPr>
              <w:t xml:space="preserve">рост доли благоустроенных общественных территорий от общего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- </w:t>
            </w:r>
            <w:r w:rsidRPr="0079463E">
              <w:rPr>
                <w:rFonts w:ascii="Times New Roman" w:hAnsi="Times New Roman"/>
                <w:sz w:val="28"/>
                <w:szCs w:val="28"/>
              </w:rPr>
              <w:t>количества общественных территорий до 100 %;</w:t>
            </w:r>
          </w:p>
          <w:p w:rsidR="00EB5EA4" w:rsidRPr="00201F20" w:rsidRDefault="00EB5EA4" w:rsidP="0026768F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9463E"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-  3 ед.;</w:t>
            </w:r>
          </w:p>
          <w:p w:rsidR="00EB5EA4" w:rsidRDefault="00EB5EA4" w:rsidP="0026768F">
            <w:pPr>
              <w:spacing w:line="300" w:lineRule="exact"/>
              <w:ind w:hanging="10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обеспечение утверждения муниципальной программы формирования </w:t>
            </w:r>
            <w:r>
              <w:rPr>
                <w:rFonts w:ascii="Times New Roman" w:hAnsi="Times New Roman"/>
                <w:sz w:val="28"/>
                <w:szCs w:val="28"/>
              </w:rPr>
              <w:t>городской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 среды;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B5EA4" w:rsidRDefault="00EB5EA4" w:rsidP="0026768F">
            <w:pPr>
              <w:spacing w:line="300" w:lineRule="exact"/>
              <w:ind w:hanging="10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>обеспечение утверждения правил благоустройства в новой редакции;</w:t>
            </w:r>
          </w:p>
          <w:p w:rsidR="00EB5EA4" w:rsidRDefault="00EB5EA4" w:rsidP="0026768F">
            <w:pPr>
              <w:spacing w:line="300" w:lineRule="exact"/>
              <w:ind w:hanging="10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обеспечение проведения инвентаризации уровня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территории муниципального образования </w:t>
            </w:r>
            <w:r w:rsidRPr="006415CF">
              <w:rPr>
                <w:rFonts w:ascii="Times New Roman" w:hAnsi="Times New Roman"/>
                <w:bCs/>
                <w:kern w:val="32"/>
                <w:sz w:val="28"/>
                <w:szCs w:val="28"/>
              </w:rPr>
              <w:t>Кузьмоловское городское поселение</w:t>
            </w:r>
            <w:r>
              <w:rPr>
                <w:rFonts w:ascii="Times New Roman" w:hAnsi="Times New Roman"/>
                <w:bCs/>
                <w:kern w:val="3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 – 100 %;</w:t>
            </w:r>
          </w:p>
          <w:p w:rsidR="00EB5EA4" w:rsidRDefault="00EB5EA4" w:rsidP="0026768F">
            <w:pPr>
              <w:spacing w:line="300" w:lineRule="exact"/>
              <w:ind w:hanging="10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обеспечение размещения информации о реализации муниципальной программы в государственной информационной системе жилищно-коммунального хозяйства; </w:t>
            </w:r>
          </w:p>
          <w:p w:rsidR="00EB5EA4" w:rsidRPr="00201F20" w:rsidRDefault="00EB5EA4" w:rsidP="0026768F">
            <w:pPr>
              <w:spacing w:line="300" w:lineRule="exact"/>
              <w:ind w:hanging="10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количество проведенных общественных мероприятий по теме благоустройства городской среды (субботники, встречи, семинары, форумы, городские праздники и др.) не менее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</w:p>
          <w:p w:rsidR="00EB5EA4" w:rsidRPr="00201F20" w:rsidRDefault="00EB5EA4" w:rsidP="0026768F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доля проектов благоустройства, реализованных с трудовым участием граждан, заинтересованных организаций – 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201F20">
              <w:rPr>
                <w:rFonts w:ascii="Times New Roman" w:hAnsi="Times New Roman"/>
                <w:sz w:val="28"/>
                <w:szCs w:val="28"/>
              </w:rPr>
              <w:t xml:space="preserve"> %;</w:t>
            </w:r>
          </w:p>
          <w:p w:rsidR="00EB5EA4" w:rsidRPr="00201F20" w:rsidRDefault="00EB5EA4" w:rsidP="0026768F">
            <w:pPr>
              <w:spacing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9463E">
              <w:rPr>
                <w:rFonts w:ascii="Times New Roman" w:hAnsi="Times New Roman"/>
                <w:sz w:val="28"/>
                <w:szCs w:val="28"/>
              </w:rPr>
              <w:t>количество проведенных общественных обсуждений -  2 ед.;</w:t>
            </w:r>
          </w:p>
          <w:p w:rsidR="00EB5EA4" w:rsidRPr="00201F20" w:rsidRDefault="004472A0" w:rsidP="004472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B5EA4" w:rsidRPr="00201F20">
              <w:rPr>
                <w:rFonts w:ascii="Times New Roman" w:hAnsi="Times New Roman"/>
                <w:sz w:val="28"/>
                <w:szCs w:val="28"/>
              </w:rPr>
              <w:t>количество реализованных проектов по благоустройству, отобранных на конкурс лу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чших практик для направления в </w:t>
            </w:r>
            <w:r w:rsidR="00EB5EA4" w:rsidRPr="00201F20">
              <w:rPr>
                <w:rFonts w:ascii="Times New Roman" w:hAnsi="Times New Roman"/>
                <w:sz w:val="28"/>
                <w:szCs w:val="28"/>
              </w:rPr>
              <w:t>Правительство Ленинградской области и Минстрой России не менее 1 ед.</w:t>
            </w:r>
          </w:p>
        </w:tc>
      </w:tr>
    </w:tbl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ECB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Pr="006837C3">
        <w:rPr>
          <w:rFonts w:ascii="Times New Roman" w:hAnsi="Times New Roman" w:cs="Times New Roman"/>
          <w:b/>
          <w:sz w:val="28"/>
          <w:szCs w:val="28"/>
        </w:rPr>
        <w:t>лагоустройств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6837C3">
        <w:rPr>
          <w:rFonts w:ascii="Times New Roman" w:hAnsi="Times New Roman" w:cs="Times New Roman"/>
          <w:b/>
          <w:sz w:val="28"/>
          <w:szCs w:val="28"/>
        </w:rPr>
        <w:t xml:space="preserve"> в муниципальн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6837C3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6837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Кузьмоловское городское поселение </w:t>
      </w:r>
    </w:p>
    <w:p w:rsidR="00EB5EA4" w:rsidRPr="006837C3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 Ленинградской области.</w:t>
      </w:r>
    </w:p>
    <w:p w:rsidR="00EB5EA4" w:rsidRP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В ходе анализа текущего состояния, оценки потребности и спроса населения выявлена необходимость реализации ряда мероприятий, направленных на благоустройство </w:t>
      </w:r>
      <w:r w:rsidRPr="00EB5EA4">
        <w:rPr>
          <w:rFonts w:ascii="Times New Roman" w:hAnsi="Times New Roman" w:cs="Times New Roman"/>
          <w:sz w:val="28"/>
          <w:szCs w:val="28"/>
        </w:rPr>
        <w:t xml:space="preserve">территории муниципального образования </w:t>
      </w:r>
      <w:r w:rsidRPr="00EB5EA4">
        <w:rPr>
          <w:rFonts w:ascii="Times New Roman" w:hAnsi="Times New Roman" w:cs="Times New Roman"/>
          <w:bCs/>
          <w:kern w:val="32"/>
          <w:sz w:val="28"/>
          <w:szCs w:val="28"/>
        </w:rPr>
        <w:t>Кузьмоловское городское поселение Всеволожского муниципального района Ленинградской области (далее - МО Кузьмоловское ГП)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, в том числе населенных пунктов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>г.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>п. Кузьмоловский, дер. Кузьмолово, дер. Куялово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дер. </w:t>
      </w:r>
      <w:r w:rsidRPr="00EB5EA4">
        <w:rPr>
          <w:rFonts w:ascii="Times New Roman" w:hAnsi="Times New Roman" w:cs="Times New Roman"/>
          <w:sz w:val="28"/>
          <w:szCs w:val="28"/>
        </w:rPr>
        <w:t xml:space="preserve">Варкалово </w:t>
      </w:r>
      <w:r w:rsidRPr="00EB5EA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 в соответствии с современным требованиям.</w:t>
      </w:r>
    </w:p>
    <w:p w:rsidR="00EB5EA4" w:rsidRDefault="00EB5EA4" w:rsidP="00EB5EA4">
      <w:pPr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D5360">
        <w:rPr>
          <w:rFonts w:ascii="Times New Roman" w:eastAsia="Calibri" w:hAnsi="Times New Roman"/>
          <w:sz w:val="28"/>
          <w:szCs w:val="28"/>
        </w:rPr>
        <w:t xml:space="preserve">Благодаря реализации муниципальных программ на территории                        МО Кузьмоловское ГП </w:t>
      </w:r>
      <w:r>
        <w:rPr>
          <w:rFonts w:ascii="Times New Roman" w:eastAsia="Calibri" w:hAnsi="Times New Roman"/>
          <w:sz w:val="28"/>
          <w:szCs w:val="28"/>
        </w:rPr>
        <w:t>в 2021</w:t>
      </w:r>
      <w:r w:rsidRPr="003D5360">
        <w:rPr>
          <w:rFonts w:ascii="Times New Roman" w:eastAsia="Calibri" w:hAnsi="Times New Roman"/>
          <w:sz w:val="28"/>
          <w:szCs w:val="28"/>
        </w:rPr>
        <w:t>-2023 годах состояние благоустройства городской среды значительно улучш</w:t>
      </w:r>
      <w:r>
        <w:rPr>
          <w:rFonts w:ascii="Times New Roman" w:eastAsia="Calibri" w:hAnsi="Times New Roman"/>
          <w:sz w:val="28"/>
          <w:szCs w:val="28"/>
        </w:rPr>
        <w:t>илось.</w:t>
      </w:r>
    </w:p>
    <w:p w:rsidR="00EB5EA4" w:rsidRPr="00D66BFF" w:rsidRDefault="00EB5EA4" w:rsidP="00EB5EA4">
      <w:pPr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За</w:t>
      </w:r>
      <w:r w:rsidRPr="003D5360">
        <w:rPr>
          <w:rFonts w:ascii="Times New Roman" w:eastAsia="Calibri" w:hAnsi="Times New Roman"/>
          <w:sz w:val="28"/>
          <w:szCs w:val="28"/>
        </w:rPr>
        <w:t xml:space="preserve"> счет средств бюджета </w:t>
      </w:r>
      <w:r w:rsidR="0077438D">
        <w:rPr>
          <w:rFonts w:ascii="Times New Roman" w:eastAsia="Calibri" w:hAnsi="Times New Roman"/>
          <w:sz w:val="28"/>
          <w:szCs w:val="28"/>
        </w:rPr>
        <w:t>МО</w:t>
      </w:r>
      <w:r w:rsidRPr="003D5360">
        <w:rPr>
          <w:rFonts w:ascii="Times New Roman" w:eastAsia="Calibri" w:hAnsi="Times New Roman"/>
          <w:sz w:val="28"/>
          <w:szCs w:val="28"/>
        </w:rPr>
        <w:t xml:space="preserve"> Кузьмоловское ГП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3D5360">
        <w:rPr>
          <w:rFonts w:ascii="Times New Roman" w:eastAsia="Calibri" w:hAnsi="Times New Roman"/>
          <w:sz w:val="28"/>
          <w:szCs w:val="28"/>
        </w:rPr>
        <w:t xml:space="preserve">субсидий из бюджета Ленинградской области  </w:t>
      </w:r>
      <w:r>
        <w:rPr>
          <w:rFonts w:ascii="Times New Roman" w:eastAsia="Calibri" w:hAnsi="Times New Roman"/>
          <w:sz w:val="28"/>
          <w:szCs w:val="28"/>
        </w:rPr>
        <w:t xml:space="preserve">выполнены работы по ремонту основания спортивной площадки, приобретено и смонтировано спортивное оборудование на дворовых территориях в районе д. 4 по ул. Победы, д.3 по ул. Строителей, установлено спортивное оборудование на спортивной площадке в районе д. 9 по ул. Школьной и д. 10 по Ленинградскому шоссе в г. п. Кузьмоловский, выполнен ремонт спортивной площадки в районе д. 11 по ул. Заозерной в г. п. Кузьмоловский, оборудованы спортивные площадки в районе д. 4 по ул. Победы, д. 28, д. 30 по ул. Юбилейной в г. п. Кузьмоловский, оснащена детская площадка в районе д. 8, д.  8А, д. 6, организованы парковочные места в районе д. 6 по ул. Пионерской, д. 9 по ул. Победы, д.3 по ул. Молодежной, д. 5, д. 28, д. 30 по ул. Юбилейной, обустроены пешеходные дорожки от д. 3, д. 5 по ул. Молодежной до д. 10 по ул. Школьной, выполнен ремонт дорожного покрытия автомобильных дорог общего пользования местного значения по ул. Новой, в д. Кузьмолово, ул. Победы в г. п. Кузьмоловский, выполнен ремонт дворовой территории в районе д. 9 А по ул. Школьной в г. п. Кузьмоловский, </w:t>
      </w:r>
      <w:r w:rsidRPr="006436E0">
        <w:rPr>
          <w:rFonts w:ascii="Times New Roman" w:eastAsia="Calibri" w:hAnsi="Times New Roman"/>
          <w:sz w:val="28"/>
          <w:szCs w:val="28"/>
        </w:rPr>
        <w:t>ежегодно производится осмотр (и при необходимости ремонт) имеющегося детского игрового и спортивного обору</w:t>
      </w:r>
      <w:r>
        <w:rPr>
          <w:rFonts w:ascii="Times New Roman" w:eastAsia="Calibri" w:hAnsi="Times New Roman"/>
          <w:sz w:val="28"/>
          <w:szCs w:val="28"/>
        </w:rPr>
        <w:t xml:space="preserve">дования на территории площадок, </w:t>
      </w:r>
      <w:r w:rsidRPr="006436E0">
        <w:rPr>
          <w:rFonts w:ascii="Times New Roman" w:eastAsia="Calibri" w:hAnsi="Times New Roman"/>
          <w:sz w:val="28"/>
          <w:szCs w:val="28"/>
        </w:rPr>
        <w:t>устанавливалось дополнительное оборудование на существующих площадках.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На сегодняшний день на территории </w:t>
      </w:r>
      <w:r w:rsidRPr="00EB5EA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="00536198">
        <w:rPr>
          <w:rFonts w:ascii="Times New Roman" w:hAnsi="Times New Roman" w:cs="Times New Roman"/>
          <w:sz w:val="28"/>
          <w:szCs w:val="28"/>
          <w:lang w:eastAsia="en-US"/>
        </w:rPr>
        <w:t xml:space="preserve"> насчитывается четыре</w:t>
      </w:r>
      <w:r w:rsidR="00536198"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 населенных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 пункта с общей численностью нас</w:t>
      </w:r>
      <w:r w:rsidR="00536198">
        <w:rPr>
          <w:rFonts w:ascii="Times New Roman" w:hAnsi="Times New Roman" w:cs="Times New Roman"/>
          <w:sz w:val="28"/>
          <w:szCs w:val="28"/>
          <w:lang w:eastAsia="en-US"/>
        </w:rPr>
        <w:t xml:space="preserve">еления </w:t>
      </w:r>
      <w:r w:rsidR="0053619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свыше 13 000 человек. 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>В этих населенных пунктах имеются территории, нуждающиеся в проведении мероприятий по благоустройству.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В проведении мероприятий по благоустройству дворовых территорий, в том числе ремонте проездов, обеспечении освещения, установке скамеек и урн, а также детских и (или) спортивных площадок нуждаются не менее 10 дворов. 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Количество благоустроенных дворовых территорий (обеспеченных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отходов) составляет 7 400 кв. м.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Таким образом доля благоустроенных дворовых территорий на сегодняшний день составляет 40 % от общего числа дворовых территорий. Доля населения (охват), проживающего в жилом фонде с благоустроенными дворовыми территориями от общей численности населения поселения составляет 35 %.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Однако имеются </w:t>
      </w:r>
      <w:r w:rsidR="00536198" w:rsidRPr="00EB5EA4">
        <w:rPr>
          <w:rFonts w:ascii="Times New Roman" w:hAnsi="Times New Roman" w:cs="Times New Roman"/>
          <w:sz w:val="28"/>
          <w:szCs w:val="28"/>
          <w:lang w:eastAsia="en-US"/>
        </w:rPr>
        <w:t>объекты,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 нуждающиеся в ремонте и реконструкции (пешеходные зоны, зоны отдыха, тротуары, объекты уличного освещения).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Общее количество общественных </w:t>
      </w:r>
      <w:r w:rsidR="008845C4" w:rsidRPr="00EB5EA4">
        <w:rPr>
          <w:rFonts w:ascii="Times New Roman" w:hAnsi="Times New Roman" w:cs="Times New Roman"/>
          <w:sz w:val="28"/>
          <w:szCs w:val="28"/>
          <w:lang w:eastAsia="en-US"/>
        </w:rPr>
        <w:t>территорий составляет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 6 единиц</w:t>
      </w:r>
      <w:r w:rsidR="00E04DD7">
        <w:rPr>
          <w:rFonts w:ascii="Times New Roman" w:hAnsi="Times New Roman" w:cs="Times New Roman"/>
          <w:sz w:val="28"/>
          <w:szCs w:val="28"/>
          <w:lang w:eastAsia="en-US"/>
        </w:rPr>
        <w:t xml:space="preserve"> (Приложение 1)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«Формирование комфортной городской среды на территории муниципального образования Кузьмоловское городское поселение на 2024-2026 годы», администрация                </w:t>
      </w:r>
      <w:r w:rsidRPr="00EB5EA4">
        <w:rPr>
          <w:rFonts w:ascii="Times New Roman" w:hAnsi="Times New Roman" w:cs="Times New Roman"/>
          <w:bCs/>
          <w:kern w:val="32"/>
          <w:sz w:val="28"/>
          <w:szCs w:val="28"/>
        </w:rPr>
        <w:t xml:space="preserve">МО Кузьмоловское ГП 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размещает в открытом доступе, в том числе на сайте администрации </w:t>
      </w:r>
      <w:r w:rsidRPr="00EB5EA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1) проект муниципальной программы «Формирование комфортной городской среды на территории муниципального образования Кузьмоловское городское поселение на 2024-2026 годы.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2) порядки общественного обсуждения проекта муниципальной программы, порядок и сроки представления, рассмотрения и оценки предложений граждан и организаций о включении объектов в муниципальную программу;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3) нормативно-правовой </w:t>
      </w:r>
      <w:r w:rsidR="008845C4" w:rsidRPr="00EB5EA4">
        <w:rPr>
          <w:rFonts w:ascii="Times New Roman" w:hAnsi="Times New Roman" w:cs="Times New Roman"/>
          <w:sz w:val="28"/>
          <w:szCs w:val="28"/>
          <w:lang w:eastAsia="en-US"/>
        </w:rPr>
        <w:t>акт о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 создании общественной комиссии;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4) актуализированные правила благоустройства </w:t>
      </w:r>
      <w:r w:rsidRPr="00EB5EA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>, соответствующие требованиям действующего законодательства;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5) 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общественных пространств и механизм контроля за их расходованием.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6) фотоотчеты о реализации проектов в рамках программы. 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При реализации программы предусматривается: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а) финансовое и трудовое участие граждан и заинтересованных организаций (реализация мероприятий по благоустройству дворовых территорий из минимального перечня работ осуществляется без финансового 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участия, из дополнительного – в объеме не более 5 % от общей стоимости таких работ);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б) включение мероприятий для обеспечения доступности городской среды для </w:t>
      </w:r>
      <w:r w:rsidR="008845C4" w:rsidRPr="00EB5EA4">
        <w:rPr>
          <w:rFonts w:ascii="Times New Roman" w:hAnsi="Times New Roman" w:cs="Times New Roman"/>
          <w:sz w:val="28"/>
          <w:szCs w:val="28"/>
          <w:lang w:eastAsia="en-US"/>
        </w:rPr>
        <w:t>маломобильных групп</w:t>
      </w:r>
      <w:r w:rsidRPr="00EB5EA4">
        <w:rPr>
          <w:rFonts w:ascii="Times New Roman" w:hAnsi="Times New Roman" w:cs="Times New Roman"/>
          <w:sz w:val="28"/>
          <w:szCs w:val="28"/>
          <w:lang w:eastAsia="en-US"/>
        </w:rPr>
        <w:t xml:space="preserve"> населения, в том числе создание безбарьерной среды для маломобильных граждан в зоне общественных пространств;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в) осуществление общественного контроля;</w:t>
      </w:r>
    </w:p>
    <w:p w:rsidR="00EB5EA4" w:rsidRPr="00EB5EA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B5EA4">
        <w:rPr>
          <w:rFonts w:ascii="Times New Roman" w:hAnsi="Times New Roman" w:cs="Times New Roman"/>
          <w:sz w:val="28"/>
          <w:szCs w:val="28"/>
          <w:lang w:eastAsia="en-US"/>
        </w:rPr>
        <w:t>г) проведение общественных обсуждений с использованием интернет-технологий.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Срок приема заявок от жителей на включение в программ</w:t>
      </w:r>
      <w:r>
        <w:rPr>
          <w:rFonts w:ascii="Times New Roman" w:hAnsi="Times New Roman"/>
          <w:sz w:val="28"/>
          <w:szCs w:val="28"/>
        </w:rPr>
        <w:t>у</w:t>
      </w:r>
      <w:r w:rsidRPr="006837C3">
        <w:rPr>
          <w:rFonts w:ascii="Times New Roman" w:hAnsi="Times New Roman"/>
          <w:sz w:val="28"/>
          <w:szCs w:val="28"/>
        </w:rPr>
        <w:t xml:space="preserve"> на очередной г</w:t>
      </w:r>
      <w:r>
        <w:rPr>
          <w:rFonts w:ascii="Times New Roman" w:hAnsi="Times New Roman"/>
          <w:sz w:val="28"/>
          <w:szCs w:val="28"/>
        </w:rPr>
        <w:t xml:space="preserve">од утверждается нормативно-правовым актом администрации.   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В муниципальн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6837C3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е</w:t>
      </w:r>
      <w:r w:rsidRPr="006837C3">
        <w:rPr>
          <w:rFonts w:ascii="Times New Roman" w:hAnsi="Times New Roman"/>
          <w:sz w:val="28"/>
          <w:szCs w:val="28"/>
        </w:rPr>
        <w:t xml:space="preserve"> предусматривается типовая визуализация </w:t>
      </w:r>
      <w:r w:rsidRPr="008B2AAA">
        <w:rPr>
          <w:rFonts w:ascii="Times New Roman" w:hAnsi="Times New Roman"/>
          <w:sz w:val="28"/>
          <w:szCs w:val="28"/>
        </w:rPr>
        <w:t>образцов элементов благоустройства</w:t>
      </w:r>
      <w:r w:rsidRPr="006837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дворовых территорий с указанием их нормативной стоимости (единичных расценок</w:t>
      </w:r>
      <w:r w:rsidRPr="00BF72E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(приложение</w:t>
      </w:r>
      <w:r w:rsidRPr="008B2AAA">
        <w:rPr>
          <w:rFonts w:ascii="Times New Roman" w:hAnsi="Times New Roman"/>
          <w:sz w:val="28"/>
          <w:szCs w:val="28"/>
        </w:rPr>
        <w:t xml:space="preserve"> визуализированного перечня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2AAA">
        <w:rPr>
          <w:rFonts w:ascii="Times New Roman" w:hAnsi="Times New Roman"/>
          <w:sz w:val="28"/>
          <w:szCs w:val="28"/>
        </w:rPr>
        <w:t>элементов благоустройства</w:t>
      </w:r>
      <w:r>
        <w:rPr>
          <w:rFonts w:ascii="Times New Roman" w:hAnsi="Times New Roman"/>
          <w:sz w:val="28"/>
          <w:szCs w:val="28"/>
        </w:rPr>
        <w:t>).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К основному перечню работ по благоустройству наиболее посещаемой муниципальной территории общего пользования населенного пункта относятся: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благоустройство парков/скверов/бульваров;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освещение улицы/парка/сквера/бульвара;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реконструкция/строительство многофункционального общественного спортивного объекта (как правило стадион или детская спортивно-игровая площадка);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устройство или реконструкция детской площадки;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- установка </w:t>
      </w:r>
      <w:r>
        <w:rPr>
          <w:rFonts w:ascii="Times New Roman" w:hAnsi="Times New Roman"/>
          <w:sz w:val="28"/>
          <w:szCs w:val="28"/>
        </w:rPr>
        <w:t>скульптурных композиций в сформированных скверах</w:t>
      </w:r>
      <w:r w:rsidRPr="006837C3">
        <w:rPr>
          <w:rFonts w:ascii="Times New Roman" w:hAnsi="Times New Roman"/>
          <w:sz w:val="28"/>
          <w:szCs w:val="28"/>
        </w:rPr>
        <w:t>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реконструкция пешеходных зон (тротуаров) с обустройством зон отдыха (лавочек и пр.) на улице;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благоустройство пустырей;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благоустройство городских площадей (как правило центральных);</w:t>
      </w:r>
    </w:p>
    <w:p w:rsidR="00EB5EA4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благоустройство или ор</w:t>
      </w:r>
      <w:r>
        <w:rPr>
          <w:rFonts w:ascii="Times New Roman" w:hAnsi="Times New Roman"/>
          <w:sz w:val="28"/>
          <w:szCs w:val="28"/>
        </w:rPr>
        <w:t>ганизация муниципальных рынков;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установка малых архитектурных форм. 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 К минимальному перечню работ по благоустройству дворовых территорий многоквартирных домов относятся: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- ремонт </w:t>
      </w:r>
      <w:proofErr w:type="spellStart"/>
      <w:r>
        <w:rPr>
          <w:rFonts w:ascii="Times New Roman" w:hAnsi="Times New Roman"/>
          <w:sz w:val="28"/>
          <w:szCs w:val="28"/>
        </w:rPr>
        <w:t>внутри</w:t>
      </w:r>
      <w:r w:rsidRPr="006837C3">
        <w:rPr>
          <w:rFonts w:ascii="Times New Roman" w:hAnsi="Times New Roman"/>
          <w:sz w:val="28"/>
          <w:szCs w:val="28"/>
        </w:rPr>
        <w:t>дворовых</w:t>
      </w:r>
      <w:proofErr w:type="spellEnd"/>
      <w:r w:rsidRPr="006837C3">
        <w:rPr>
          <w:rFonts w:ascii="Times New Roman" w:hAnsi="Times New Roman"/>
          <w:sz w:val="28"/>
          <w:szCs w:val="28"/>
        </w:rPr>
        <w:t xml:space="preserve"> проездов,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обеспечение </w:t>
      </w:r>
      <w:r w:rsidRPr="006837C3">
        <w:rPr>
          <w:rFonts w:ascii="Times New Roman" w:hAnsi="Times New Roman"/>
          <w:sz w:val="28"/>
          <w:szCs w:val="28"/>
        </w:rPr>
        <w:t>освещени</w:t>
      </w:r>
      <w:r>
        <w:rPr>
          <w:rFonts w:ascii="Times New Roman" w:hAnsi="Times New Roman"/>
          <w:sz w:val="28"/>
          <w:szCs w:val="28"/>
        </w:rPr>
        <w:t>я</w:t>
      </w:r>
      <w:r w:rsidRPr="006837C3">
        <w:rPr>
          <w:rFonts w:ascii="Times New Roman" w:hAnsi="Times New Roman"/>
          <w:sz w:val="28"/>
          <w:szCs w:val="28"/>
        </w:rPr>
        <w:t xml:space="preserve"> дворовых территорий,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- установка скамеек, </w:t>
      </w:r>
    </w:p>
    <w:p w:rsidR="00EB5EA4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установка урн для мусора.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Дополнительный перечень работ по благоустройству дворовых территорий (соответствующий перечню,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7F7BAD">
        <w:rPr>
          <w:rFonts w:ascii="Times New Roman" w:eastAsia="TimesNewRomanPSMT" w:hAnsi="Times New Roman"/>
          <w:sz w:val="28"/>
          <w:szCs w:val="28"/>
        </w:rPr>
        <w:t>установленному региональной программой) включает в себя: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- оборудование детских и (или) спортивных площадок;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- оборудование автомобильных парковок;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- озеленение дворовых территорий;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- установка ограждений;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- установка МАФ и городской мебели;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lastRenderedPageBreak/>
        <w:t>- обустройство площадок для отдыха;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- обустройство площадок для выгула собак</w:t>
      </w:r>
      <w:r>
        <w:rPr>
          <w:rFonts w:ascii="Times New Roman" w:eastAsia="TimesNewRomanPSMT" w:hAnsi="Times New Roman"/>
          <w:sz w:val="28"/>
          <w:szCs w:val="28"/>
        </w:rPr>
        <w:t>;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- обустройство (ремонт) ливневой канализации</w:t>
      </w:r>
      <w:r>
        <w:rPr>
          <w:rFonts w:ascii="Times New Roman" w:eastAsia="TimesNewRomanPSMT" w:hAnsi="Times New Roman"/>
          <w:sz w:val="28"/>
          <w:szCs w:val="28"/>
        </w:rPr>
        <w:t>.</w:t>
      </w:r>
    </w:p>
    <w:p w:rsidR="00EB5EA4" w:rsidRPr="007F7BAD" w:rsidRDefault="00EB5EA4" w:rsidP="00EB5EA4">
      <w:pPr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/>
          <w:sz w:val="28"/>
          <w:szCs w:val="28"/>
        </w:rPr>
      </w:pPr>
      <w:r w:rsidRPr="007F7BAD">
        <w:rPr>
          <w:rFonts w:ascii="Times New Roman" w:eastAsia="TimesNewRomanPSMT" w:hAnsi="Times New Roman"/>
          <w:sz w:val="28"/>
          <w:szCs w:val="28"/>
        </w:rPr>
        <w:t>При этом дополнительный перечень работ реализуется только при условии реализации работ, предусмотренных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7F7BAD">
        <w:rPr>
          <w:rFonts w:ascii="Times New Roman" w:eastAsia="TimesNewRomanPSMT" w:hAnsi="Times New Roman"/>
          <w:sz w:val="28"/>
          <w:szCs w:val="28"/>
        </w:rPr>
        <w:t>минимальным перечнем по благоустройству.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Реализация программы Формирование комфортной городской среды в             </w:t>
      </w:r>
      <w:r w:rsidRPr="008845C4">
        <w:rPr>
          <w:rFonts w:ascii="Times New Roman" w:hAnsi="Times New Roman" w:cs="Times New Roman"/>
          <w:bCs/>
          <w:kern w:val="32"/>
          <w:sz w:val="28"/>
          <w:szCs w:val="28"/>
        </w:rPr>
        <w:t xml:space="preserve">МО Кузьмоловское ГП 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планируется с проведения работ по инвентаризации территории по адресному перечню общественных пространств и дворовых территорий </w:t>
      </w:r>
      <w:r w:rsidRPr="008845C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>. Инвентаризация позволяет выявить перечень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</w:t>
      </w:r>
      <w:r w:rsidR="004472A0">
        <w:rPr>
          <w:rFonts w:ascii="Times New Roman" w:hAnsi="Times New Roman" w:cs="Times New Roman"/>
          <w:sz w:val="28"/>
          <w:szCs w:val="28"/>
          <w:lang w:eastAsia="en-US"/>
        </w:rPr>
        <w:t xml:space="preserve">ежащих благоустройству в период 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2024-2026 гг. в четырех населённых пунктах </w:t>
      </w:r>
      <w:r w:rsidRPr="008845C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="00251D5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>(г. п. Кузьмоловский, дер. Кузьмолово, дер. Куялово, дер. Варкалово) с числом жителей свыше 13 000 чел.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Перечень дворовых и общественных территорий </w:t>
      </w:r>
      <w:r w:rsidR="004472A0">
        <w:rPr>
          <w:rFonts w:ascii="Times New Roman" w:hAnsi="Times New Roman" w:cs="Times New Roman"/>
          <w:bCs/>
          <w:kern w:val="32"/>
          <w:sz w:val="28"/>
          <w:szCs w:val="28"/>
        </w:rPr>
        <w:t xml:space="preserve">МО </w:t>
      </w:r>
      <w:r w:rsidRPr="008845C4">
        <w:rPr>
          <w:rFonts w:ascii="Times New Roman" w:hAnsi="Times New Roman" w:cs="Times New Roman"/>
          <w:bCs/>
          <w:kern w:val="32"/>
          <w:sz w:val="28"/>
          <w:szCs w:val="28"/>
        </w:rPr>
        <w:t xml:space="preserve">Кузьмоловское </w:t>
      </w:r>
      <w:r w:rsidR="004472A0">
        <w:rPr>
          <w:rFonts w:ascii="Times New Roman" w:hAnsi="Times New Roman" w:cs="Times New Roman"/>
          <w:bCs/>
          <w:kern w:val="32"/>
          <w:sz w:val="28"/>
          <w:szCs w:val="28"/>
        </w:rPr>
        <w:t>ГП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, нуждающихся и подлежащих благоустройству в период 2024-2026 годов утверждается постановлением администрации </w:t>
      </w:r>
      <w:r w:rsidRPr="008845C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 по итогам инвентаризации. 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«Формирование комфортной городской </w:t>
      </w:r>
      <w:r w:rsidR="00536198" w:rsidRPr="008845C4">
        <w:rPr>
          <w:rFonts w:ascii="Times New Roman" w:hAnsi="Times New Roman" w:cs="Times New Roman"/>
          <w:sz w:val="28"/>
          <w:szCs w:val="28"/>
          <w:lang w:eastAsia="en-US"/>
        </w:rPr>
        <w:t>среды» в</w:t>
      </w:r>
      <w:r w:rsidR="004472A0">
        <w:rPr>
          <w:rFonts w:ascii="Times New Roman" w:hAnsi="Times New Roman" w:cs="Times New Roman"/>
          <w:sz w:val="28"/>
          <w:szCs w:val="28"/>
          <w:lang w:eastAsia="en-US"/>
        </w:rPr>
        <w:t xml:space="preserve"> 2018 году в </w:t>
      </w:r>
      <w:r w:rsidR="004472A0" w:rsidRPr="004472A0">
        <w:rPr>
          <w:rFonts w:ascii="Times New Roman" w:hAnsi="Times New Roman" w:cs="Times New Roman"/>
          <w:sz w:val="28"/>
          <w:szCs w:val="28"/>
          <w:lang w:eastAsia="en-US"/>
        </w:rPr>
        <w:t>МО Кузьмоловское ГП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 был подготовлен и реализован проект благоустройства </w:t>
      </w:r>
      <w:r w:rsidR="00536198" w:rsidRPr="008845C4">
        <w:rPr>
          <w:rFonts w:ascii="Times New Roman" w:hAnsi="Times New Roman" w:cs="Times New Roman"/>
          <w:sz w:val="28"/>
          <w:szCs w:val="28"/>
          <w:lang w:eastAsia="en-US"/>
        </w:rPr>
        <w:t>центральной площади</w:t>
      </w:r>
      <w:r w:rsidR="00E04DD7">
        <w:rPr>
          <w:rFonts w:ascii="Times New Roman" w:hAnsi="Times New Roman" w:cs="Times New Roman"/>
          <w:sz w:val="28"/>
          <w:szCs w:val="28"/>
          <w:lang w:eastAsia="en-US"/>
        </w:rPr>
        <w:t xml:space="preserve"> городского поселения по 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ул. Молодежная. 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>В рамках реализации муниципальной программы было проведено рейтинговое голосование по проектам благоустройства общественных территорий в 2019 году. По итогам голосования и решению общественной муниципальной комиссии в 2019 году были проведены следующие работы: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8845C4">
        <w:rPr>
          <w:rFonts w:ascii="Times New Roman" w:hAnsi="Times New Roman" w:cs="Times New Roman"/>
          <w:sz w:val="28"/>
          <w:szCs w:val="28"/>
        </w:rPr>
        <w:t> </w:t>
      </w:r>
      <w:r w:rsidRPr="008845C4">
        <w:rPr>
          <w:rFonts w:ascii="Times New Roman" w:hAnsi="Times New Roman" w:cs="Times New Roman"/>
          <w:bCs/>
          <w:sz w:val="28"/>
          <w:szCs w:val="28"/>
        </w:rPr>
        <w:t xml:space="preserve">благоустройство общественной территории (сквер) вдоль д.д.20-22 по </w:t>
      </w:r>
      <w:r w:rsidR="008845C4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8845C4">
        <w:rPr>
          <w:rFonts w:ascii="Times New Roman" w:hAnsi="Times New Roman" w:cs="Times New Roman"/>
          <w:bCs/>
          <w:sz w:val="28"/>
          <w:szCs w:val="28"/>
        </w:rPr>
        <w:t>ул. Железнодорожная в г.</w:t>
      </w:r>
      <w:r w:rsidR="00884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45C4">
        <w:rPr>
          <w:rFonts w:ascii="Times New Roman" w:hAnsi="Times New Roman" w:cs="Times New Roman"/>
          <w:bCs/>
          <w:sz w:val="28"/>
          <w:szCs w:val="28"/>
        </w:rPr>
        <w:t>п. Кузьмоловский Всеволожского муниципального района Ленинградской области;</w:t>
      </w:r>
      <w:r w:rsidRPr="008845C4">
        <w:rPr>
          <w:rFonts w:ascii="Times New Roman" w:hAnsi="Times New Roman" w:cs="Times New Roman"/>
          <w:bCs/>
          <w:sz w:val="28"/>
          <w:szCs w:val="28"/>
        </w:rPr>
        <w:br/>
        <w:t xml:space="preserve">     - благоустройство общественной территории (детская игровая площадка ограниченная д.д.9-11 по ул. Строителей) в г. п. Кузьмоловский Всеволожского муниципального района Ленинградской области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8845C4">
        <w:rPr>
          <w:rFonts w:ascii="Times New Roman" w:hAnsi="Times New Roman" w:cs="Times New Roman"/>
          <w:bCs/>
          <w:sz w:val="28"/>
          <w:szCs w:val="28"/>
        </w:rPr>
        <w:t xml:space="preserve">благоустройство общественной территории </w:t>
      </w:r>
      <w:r w:rsidRPr="008845C4">
        <w:rPr>
          <w:rFonts w:ascii="Times New Roman" w:hAnsi="Times New Roman" w:cs="Times New Roman"/>
          <w:sz w:val="28"/>
          <w:szCs w:val="28"/>
        </w:rPr>
        <w:t>(сквер) в районе д.7, д.9, д.11 по ул. Строителей в г. п. Кузьмоловский.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Так же в 2022 году был проведен прием </w:t>
      </w:r>
      <w:r w:rsidRPr="008845C4">
        <w:rPr>
          <w:rFonts w:ascii="Times New Roman" w:hAnsi="Times New Roman" w:cs="Times New Roman"/>
          <w:sz w:val="28"/>
          <w:szCs w:val="28"/>
        </w:rPr>
        <w:t xml:space="preserve">предложений по определению общественной территории для включения в перечень общественных территорий, подлежащих в первоочередном порядке благоустройству в 2024 году в рамках реализации приоритетного проекта «Формирование комфортной городской среды». 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В результате поступивших заявок было проведено рейтинговое голосование на официальном сайте Администрации МО Кузьмоловское ГП.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lastRenderedPageBreak/>
        <w:t xml:space="preserve"> Решением общественной муниципальной комиссии «О результатах рейтингового голосования по проектам благоустройства общественных территорий муниципального образования Кузьмоловское городское поселение Всеволожского муниципального района Ленинградской области» подлежащим в первоочередном порядке благоустройству в 2024 году в соответствии с муниципальной  программой «Формирование комфортной городской среды на территории муниципального образования Кузьмоловское Всеволожского муниципального района Ленинградской области на 2024-2026 годы» от 27.02.2023 года, была определена общественная территории, подлежащая благоустройству в 2024 году. 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</w:rPr>
        <w:t xml:space="preserve">В соответствии с решением общественной комиссии, по итогам рейтингового голосования в 2024 году планируется благоустройство общественной территории вдоль д. </w:t>
      </w:r>
      <w:r w:rsidR="004472A0">
        <w:rPr>
          <w:rFonts w:ascii="Times New Roman" w:hAnsi="Times New Roman" w:cs="Times New Roman"/>
          <w:sz w:val="28"/>
          <w:szCs w:val="28"/>
        </w:rPr>
        <w:t>24, 26 по ул. Железнодорожной в</w:t>
      </w:r>
      <w:r w:rsidRPr="008845C4">
        <w:rPr>
          <w:rFonts w:ascii="Times New Roman" w:hAnsi="Times New Roman" w:cs="Times New Roman"/>
          <w:sz w:val="28"/>
          <w:szCs w:val="28"/>
        </w:rPr>
        <w:t xml:space="preserve"> г. п. Кузьмоловский Всеволожского района Ленинградской области.  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>В целях осуществления контроля за ходом выполнения</w:t>
      </w:r>
      <w:r w:rsidR="004472A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в 2024 – 2026 годах, в том числе за ходом реализации мероприятий по благоустройству территорий   и координации реализации муниципальной программы, проведения комиссионной оценки предложений заинтересованных лиц на уровне </w:t>
      </w:r>
      <w:r w:rsidRPr="008845C4">
        <w:rPr>
          <w:rFonts w:ascii="Times New Roman" w:hAnsi="Times New Roman" w:cs="Times New Roman"/>
          <w:bCs/>
          <w:kern w:val="32"/>
          <w:sz w:val="28"/>
          <w:szCs w:val="28"/>
        </w:rPr>
        <w:t>МО Кузьмоловское ГП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 создается общественная комиссия из представителей органов местного самоуправления, политических партий и движений, общественных организаций, иных лиц.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Информирование граждан осуществляется через проведение информационно-разъяснительных </w:t>
      </w:r>
      <w:r w:rsidR="00536198" w:rsidRPr="008845C4">
        <w:rPr>
          <w:rFonts w:ascii="Times New Roman" w:hAnsi="Times New Roman" w:cs="Times New Roman"/>
          <w:sz w:val="28"/>
          <w:szCs w:val="28"/>
          <w:lang w:eastAsia="en-US"/>
        </w:rPr>
        <w:t>работ, размещение</w:t>
      </w:r>
      <w:r w:rsidRPr="008845C4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материалов в печатных и электронных средствах массовой информации, проведение конкурсов и т.п.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845C4">
        <w:rPr>
          <w:rFonts w:ascii="Times New Roman" w:hAnsi="Times New Roman" w:cs="Times New Roman"/>
          <w:sz w:val="28"/>
          <w:szCs w:val="28"/>
          <w:lang w:eastAsia="en-US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хозяйства (ГИС ЖКХ).</w:t>
      </w:r>
    </w:p>
    <w:p w:rsidR="00EB5EA4" w:rsidRPr="004B2F8F" w:rsidRDefault="00EB5EA4" w:rsidP="00EB5EA4">
      <w:pPr>
        <w:keepNext/>
        <w:ind w:firstLine="567"/>
        <w:jc w:val="both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  <w:r w:rsidRPr="004B2F8F">
        <w:rPr>
          <w:rFonts w:ascii="Times New Roman" w:hAnsi="Times New Roman"/>
          <w:sz w:val="28"/>
          <w:szCs w:val="28"/>
        </w:rPr>
        <w:t xml:space="preserve">Реализация мероприятий   муниципальной программы «Формирование комфортной городской среды на территории муниципального образования </w:t>
      </w:r>
      <w:r w:rsidRPr="004B2F8F">
        <w:rPr>
          <w:rFonts w:ascii="Times New Roman" w:hAnsi="Times New Roman"/>
          <w:bCs/>
          <w:kern w:val="32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области» </w:t>
      </w:r>
      <w:r w:rsidRPr="004B2F8F">
        <w:rPr>
          <w:rFonts w:ascii="Times New Roman" w:hAnsi="Times New Roman"/>
          <w:sz w:val="28"/>
          <w:szCs w:val="28"/>
        </w:rPr>
        <w:t>на 2024 – 2026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2F8F">
        <w:rPr>
          <w:rFonts w:ascii="Times New Roman" w:hAnsi="Times New Roman"/>
          <w:sz w:val="28"/>
          <w:szCs w:val="28"/>
        </w:rPr>
        <w:t>позволит создать благоприятные условия проживания жителей муниципального образования Кузьмоловское городское поселение Всеволожского района Ленинградской области, обеспечить более эффективную эксплуатацию многоквартирных домов, сформировать активную гражданскую позицию населения посредством его участия в благоустройстве дворовых территорий, повысить уровень и качество жизни граждан.</w:t>
      </w:r>
    </w:p>
    <w:p w:rsidR="00EB5EA4" w:rsidRPr="00F92DA0" w:rsidRDefault="00EB5EA4" w:rsidP="00EB5EA4">
      <w:pPr>
        <w:ind w:firstLine="426"/>
        <w:jc w:val="both"/>
        <w:rPr>
          <w:sz w:val="28"/>
          <w:szCs w:val="28"/>
          <w:lang w:eastAsia="en-US"/>
        </w:rPr>
      </w:pPr>
    </w:p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C3">
        <w:rPr>
          <w:rFonts w:ascii="Times New Roman" w:hAnsi="Times New Roman" w:cs="Times New Roman"/>
          <w:b/>
          <w:sz w:val="28"/>
          <w:szCs w:val="28"/>
        </w:rPr>
        <w:t xml:space="preserve">2. Приоритеты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6837C3">
        <w:rPr>
          <w:rFonts w:ascii="Times New Roman" w:hAnsi="Times New Roman" w:cs="Times New Roman"/>
          <w:b/>
          <w:sz w:val="28"/>
          <w:szCs w:val="28"/>
        </w:rPr>
        <w:t>политики</w:t>
      </w:r>
    </w:p>
    <w:p w:rsidR="00EB5EA4" w:rsidRPr="006837C3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C3">
        <w:rPr>
          <w:rFonts w:ascii="Times New Roman" w:hAnsi="Times New Roman" w:cs="Times New Roman"/>
          <w:b/>
          <w:sz w:val="28"/>
          <w:szCs w:val="28"/>
        </w:rPr>
        <w:t xml:space="preserve"> в сфере благоустройства.</w:t>
      </w:r>
    </w:p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C3">
        <w:rPr>
          <w:rFonts w:ascii="Times New Roman" w:hAnsi="Times New Roman" w:cs="Times New Roman"/>
          <w:b/>
          <w:sz w:val="28"/>
          <w:szCs w:val="28"/>
        </w:rPr>
        <w:t xml:space="preserve">Цель и задачи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6837C3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8845C4">
        <w:rPr>
          <w:rFonts w:ascii="Times New Roman" w:hAnsi="Times New Roman" w:cs="Times New Roman"/>
          <w:b/>
          <w:sz w:val="28"/>
          <w:szCs w:val="28"/>
        </w:rPr>
        <w:t>.</w:t>
      </w:r>
    </w:p>
    <w:p w:rsidR="008845C4" w:rsidRPr="00F92DA0" w:rsidRDefault="008845C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Основные направления государственной политики в сфере благоустройства определены Указом Президента Российской Федерации</w:t>
      </w:r>
      <w:r w:rsidR="008845C4">
        <w:rPr>
          <w:rFonts w:ascii="Times New Roman" w:hAnsi="Times New Roman"/>
          <w:sz w:val="28"/>
          <w:szCs w:val="28"/>
        </w:rPr>
        <w:t xml:space="preserve"> </w:t>
      </w:r>
      <w:r w:rsidRPr="006837C3">
        <w:rPr>
          <w:rFonts w:ascii="Times New Roman" w:hAnsi="Times New Roman"/>
          <w:sz w:val="28"/>
          <w:szCs w:val="28"/>
        </w:rPr>
        <w:t xml:space="preserve">от 7 мая 2012 года № 600 «О мерах по обеспечению граждан Российской </w:t>
      </w:r>
      <w:r w:rsidRPr="006837C3">
        <w:rPr>
          <w:rFonts w:ascii="Times New Roman" w:hAnsi="Times New Roman"/>
          <w:sz w:val="28"/>
          <w:szCs w:val="28"/>
        </w:rPr>
        <w:lastRenderedPageBreak/>
        <w:t xml:space="preserve">Федерации доступным и комфортным жильем и повышению качества жилищно-коммунальных услуг», </w:t>
      </w:r>
      <w:r>
        <w:rPr>
          <w:rFonts w:ascii="Times New Roman" w:hAnsi="Times New Roman"/>
          <w:sz w:val="28"/>
          <w:szCs w:val="28"/>
        </w:rPr>
        <w:t>Стратегией</w:t>
      </w:r>
      <w:r w:rsidRPr="00915742">
        <w:rPr>
          <w:rFonts w:ascii="Times New Roman" w:hAnsi="Times New Roman"/>
          <w:sz w:val="28"/>
          <w:szCs w:val="28"/>
        </w:rPr>
        <w:t xml:space="preserve"> развития строительной отрасли и жилищно-коммунального хозяйства Российской Федерации на период до 2030 года с прогнозом до 2035 года</w:t>
      </w:r>
      <w:r>
        <w:rPr>
          <w:rFonts w:ascii="Times New Roman" w:hAnsi="Times New Roman"/>
          <w:sz w:val="28"/>
          <w:szCs w:val="28"/>
        </w:rPr>
        <w:t>»</w:t>
      </w:r>
      <w:r w:rsidRPr="00915742">
        <w:rPr>
          <w:rFonts w:ascii="Times New Roman" w:hAnsi="Times New Roman"/>
          <w:sz w:val="28"/>
          <w:szCs w:val="28"/>
        </w:rPr>
        <w:t>,</w:t>
      </w:r>
      <w:r w:rsidRPr="006837C3">
        <w:rPr>
          <w:rFonts w:ascii="Times New Roman" w:hAnsi="Times New Roman"/>
          <w:sz w:val="28"/>
          <w:szCs w:val="28"/>
        </w:rPr>
        <w:t xml:space="preserve"> утвержденной распоряжением Правител</w:t>
      </w:r>
      <w:r>
        <w:rPr>
          <w:rFonts w:ascii="Times New Roman" w:hAnsi="Times New Roman"/>
          <w:sz w:val="28"/>
          <w:szCs w:val="28"/>
        </w:rPr>
        <w:t>ьства Российской Федерации от 31 октября 2022 года № 3268-р</w:t>
      </w:r>
      <w:r w:rsidRPr="006837C3">
        <w:rPr>
          <w:rFonts w:ascii="Times New Roman" w:hAnsi="Times New Roman"/>
          <w:sz w:val="28"/>
          <w:szCs w:val="28"/>
        </w:rPr>
        <w:t xml:space="preserve">, постановлением Правительства Российской Федерации </w:t>
      </w:r>
      <w:r>
        <w:rPr>
          <w:rFonts w:ascii="Times New Roman" w:hAnsi="Times New Roman"/>
          <w:sz w:val="28"/>
          <w:szCs w:val="28"/>
        </w:rPr>
        <w:t>от 30 декабря 2017</w:t>
      </w:r>
      <w:r w:rsidR="008845C4">
        <w:rPr>
          <w:rFonts w:ascii="Times New Roman" w:hAnsi="Times New Roman"/>
          <w:sz w:val="28"/>
          <w:szCs w:val="28"/>
        </w:rPr>
        <w:t xml:space="preserve"> года № 1710 </w:t>
      </w:r>
      <w:r w:rsidRPr="006837C3">
        <w:rPr>
          <w:rFonts w:ascii="Times New Roman" w:hAnsi="Times New Roman"/>
          <w:sz w:val="28"/>
          <w:szCs w:val="28"/>
        </w:rPr>
        <w:t xml:space="preserve">«Об утверждении государственной программы Российской Федерации </w:t>
      </w:r>
      <w:r w:rsidRPr="00847F48">
        <w:rPr>
          <w:rFonts w:ascii="Times New Roman" w:hAnsi="Times New Roman"/>
          <w:sz w:val="28"/>
          <w:szCs w:val="28"/>
        </w:rPr>
        <w:t>«Обеспечение доступным и комфортным жильем и коммунальными услугами граждан Российской Федерации».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Основными приоритетами </w:t>
      </w:r>
      <w:r>
        <w:rPr>
          <w:rFonts w:ascii="Times New Roman" w:hAnsi="Times New Roman"/>
          <w:sz w:val="28"/>
          <w:szCs w:val="28"/>
        </w:rPr>
        <w:t xml:space="preserve">муниципальной политики в сфере благоустройства в </w:t>
      </w:r>
      <w:r w:rsidRPr="006837C3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bCs/>
          <w:kern w:val="32"/>
          <w:sz w:val="28"/>
          <w:szCs w:val="28"/>
        </w:rPr>
        <w:t xml:space="preserve"> Кузьмоловское ГП </w:t>
      </w:r>
      <w:r w:rsidRPr="006837C3">
        <w:rPr>
          <w:rFonts w:ascii="Times New Roman" w:hAnsi="Times New Roman"/>
          <w:sz w:val="28"/>
          <w:szCs w:val="28"/>
        </w:rPr>
        <w:t>являются: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837C3">
        <w:rPr>
          <w:rFonts w:ascii="Times New Roman" w:hAnsi="Times New Roman"/>
          <w:sz w:val="28"/>
          <w:szCs w:val="28"/>
        </w:rPr>
        <w:t xml:space="preserve">комплексный подход в реализации проектов благоустройства дворовых и общественных территорий населенных пунктов </w:t>
      </w:r>
      <w:r>
        <w:rPr>
          <w:rFonts w:ascii="Times New Roman" w:hAnsi="Times New Roman"/>
          <w:sz w:val="28"/>
          <w:szCs w:val="28"/>
        </w:rPr>
        <w:t xml:space="preserve">г. п. </w:t>
      </w:r>
      <w:proofErr w:type="spellStart"/>
      <w:r w:rsidR="00536198">
        <w:rPr>
          <w:rFonts w:ascii="Times New Roman" w:hAnsi="Times New Roman"/>
          <w:sz w:val="28"/>
          <w:szCs w:val="28"/>
        </w:rPr>
        <w:t>Кузьмоловский</w:t>
      </w:r>
      <w:proofErr w:type="spellEnd"/>
      <w:r w:rsidR="0053619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дер. Кузьмолово, дер. Куялово, дер. Варкалово</w:t>
      </w:r>
      <w:r w:rsidRPr="006837C3">
        <w:rPr>
          <w:rFonts w:ascii="Times New Roman" w:hAnsi="Times New Roman"/>
          <w:sz w:val="28"/>
          <w:szCs w:val="28"/>
        </w:rPr>
        <w:t>;</w:t>
      </w:r>
    </w:p>
    <w:p w:rsidR="00EB5EA4" w:rsidRPr="00BE4522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837C3">
        <w:rPr>
          <w:rFonts w:ascii="Times New Roman" w:hAnsi="Times New Roman"/>
          <w:sz w:val="28"/>
          <w:szCs w:val="28"/>
        </w:rPr>
        <w:t xml:space="preserve">вовлечение граждан и </w:t>
      </w:r>
      <w:r w:rsidRPr="00BE4522">
        <w:rPr>
          <w:rFonts w:ascii="Times New Roman" w:hAnsi="Times New Roman"/>
          <w:sz w:val="28"/>
          <w:szCs w:val="28"/>
        </w:rPr>
        <w:t>общественных организаций в процесс обсуждения проекта муниципальной программы, отбора дворовых территорий, общественных территорий для включения в муниципальную программу;</w:t>
      </w:r>
    </w:p>
    <w:p w:rsidR="00EB5EA4" w:rsidRPr="00BE4522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E4522">
        <w:rPr>
          <w:rFonts w:ascii="Times New Roman" w:hAnsi="Times New Roman"/>
          <w:sz w:val="28"/>
          <w:szCs w:val="28"/>
        </w:rPr>
        <w:t xml:space="preserve">- улучшение условий для отдыха и занятий спортом, увеличение площади озеленения территории, обеспечение физической, пространственной и информационной доступности зданий, сооружений дворовых и общественных территорий; </w:t>
      </w:r>
    </w:p>
    <w:p w:rsidR="00EB5EA4" w:rsidRPr="00BE4522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E4522">
        <w:rPr>
          <w:rFonts w:ascii="Times New Roman" w:hAnsi="Times New Roman"/>
          <w:sz w:val="28"/>
          <w:szCs w:val="28"/>
        </w:rPr>
        <w:t>- увеличен</w:t>
      </w:r>
      <w:r>
        <w:rPr>
          <w:rFonts w:ascii="Times New Roman" w:hAnsi="Times New Roman"/>
          <w:sz w:val="28"/>
          <w:szCs w:val="28"/>
        </w:rPr>
        <w:t>ие числа зон отдыха для жителей муниципального образования</w:t>
      </w:r>
      <w:r w:rsidRPr="00BE4522">
        <w:rPr>
          <w:rFonts w:ascii="Times New Roman" w:hAnsi="Times New Roman"/>
          <w:sz w:val="28"/>
          <w:szCs w:val="28"/>
        </w:rPr>
        <w:t xml:space="preserve">; 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E4522">
        <w:rPr>
          <w:rFonts w:ascii="Times New Roman" w:hAnsi="Times New Roman"/>
          <w:sz w:val="28"/>
          <w:szCs w:val="28"/>
        </w:rPr>
        <w:t>- повышение качества городской среды, не требующие специального финансирования (ликвидация вывесок, нарушающих архитектурный облик зданий, введение удобной нумерации зданий, разработку</w:t>
      </w:r>
      <w:r w:rsidRPr="006837C3">
        <w:rPr>
          <w:rFonts w:ascii="Times New Roman" w:hAnsi="Times New Roman"/>
          <w:sz w:val="28"/>
          <w:szCs w:val="28"/>
        </w:rPr>
        <w:t xml:space="preserve"> правил уборки территорий, прилегающих к коммерческим объектам и т.д.);</w:t>
      </w:r>
    </w:p>
    <w:p w:rsidR="00EB5EA4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837C3">
        <w:rPr>
          <w:rFonts w:ascii="Times New Roman" w:hAnsi="Times New Roman"/>
          <w:sz w:val="28"/>
          <w:szCs w:val="28"/>
        </w:rPr>
        <w:t>реализация мероприятий, обеспечивающих поддержание территори</w:t>
      </w:r>
      <w:r>
        <w:rPr>
          <w:rFonts w:ascii="Times New Roman" w:hAnsi="Times New Roman"/>
          <w:sz w:val="28"/>
          <w:szCs w:val="28"/>
        </w:rPr>
        <w:t>и</w:t>
      </w:r>
      <w:r w:rsidRPr="006837C3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ого</w:t>
      </w:r>
      <w:r w:rsidRPr="006837C3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я</w:t>
      </w:r>
      <w:r w:rsidRPr="006837C3">
        <w:rPr>
          <w:rFonts w:ascii="Times New Roman" w:hAnsi="Times New Roman"/>
          <w:sz w:val="28"/>
          <w:szCs w:val="28"/>
        </w:rPr>
        <w:t xml:space="preserve"> в надлежащем комфортном состоянии.</w:t>
      </w:r>
    </w:p>
    <w:p w:rsidR="00EB5EA4" w:rsidRPr="00BE4522" w:rsidRDefault="00EB5EA4" w:rsidP="00EB5EA4">
      <w:pPr>
        <w:ind w:firstLine="567"/>
        <w:jc w:val="both"/>
        <w:rPr>
          <w:b/>
          <w:sz w:val="28"/>
          <w:szCs w:val="28"/>
        </w:rPr>
      </w:pPr>
      <w:r w:rsidRPr="00BE4522">
        <w:rPr>
          <w:rFonts w:ascii="Times New Roman" w:hAnsi="Times New Roman"/>
          <w:sz w:val="28"/>
          <w:szCs w:val="28"/>
        </w:rPr>
        <w:t xml:space="preserve">В целях улучшения благоустройства и санитарного содержания территории </w:t>
      </w:r>
      <w:r w:rsidR="004472A0" w:rsidRPr="004472A0">
        <w:rPr>
          <w:rFonts w:ascii="Times New Roman" w:hAnsi="Times New Roman"/>
          <w:sz w:val="28"/>
          <w:szCs w:val="28"/>
        </w:rPr>
        <w:t xml:space="preserve">МО Кузьмоловское ГП </w:t>
      </w:r>
      <w:r w:rsidRPr="00BE4522">
        <w:rPr>
          <w:rFonts w:ascii="Times New Roman" w:hAnsi="Times New Roman"/>
          <w:sz w:val="28"/>
          <w:szCs w:val="28"/>
        </w:rPr>
        <w:t xml:space="preserve">решением совета депутатов </w:t>
      </w:r>
      <w:r w:rsidR="004472A0" w:rsidRPr="004472A0">
        <w:rPr>
          <w:rFonts w:ascii="Times New Roman" w:hAnsi="Times New Roman"/>
          <w:sz w:val="28"/>
          <w:szCs w:val="28"/>
        </w:rPr>
        <w:t>МО Кузьмоловское ГП</w:t>
      </w:r>
      <w:r w:rsidRPr="00BE4522">
        <w:rPr>
          <w:rFonts w:ascii="Times New Roman" w:hAnsi="Times New Roman"/>
          <w:sz w:val="28"/>
          <w:szCs w:val="28"/>
        </w:rPr>
        <w:t xml:space="preserve"> утверждены «Правила благоустройства территории муниципального образования «Кузьмоловское городское поселение» от </w:t>
      </w:r>
      <w:r>
        <w:rPr>
          <w:rFonts w:ascii="Times New Roman" w:hAnsi="Times New Roman"/>
          <w:sz w:val="28"/>
          <w:szCs w:val="28"/>
        </w:rPr>
        <w:t>21.12.2017 №31.</w:t>
      </w:r>
    </w:p>
    <w:p w:rsidR="00EB5EA4" w:rsidRPr="006837C3" w:rsidRDefault="008845C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E4522">
        <w:rPr>
          <w:rFonts w:ascii="Times New Roman" w:hAnsi="Times New Roman"/>
          <w:sz w:val="28"/>
          <w:szCs w:val="28"/>
        </w:rPr>
        <w:t>Муниципальная программа</w:t>
      </w:r>
      <w:r w:rsidR="00EB5EA4" w:rsidRPr="00BE4522">
        <w:rPr>
          <w:rFonts w:ascii="Times New Roman" w:hAnsi="Times New Roman"/>
          <w:sz w:val="28"/>
          <w:szCs w:val="28"/>
        </w:rPr>
        <w:t xml:space="preserve"> разработана во исполнение постановления Правительства РФ от 10.02.2017 № 169 «Об утверждении Правил предоставления и распределения субсидий из федерального</w:t>
      </w:r>
      <w:r w:rsidR="00EB5EA4" w:rsidRPr="006837C3">
        <w:rPr>
          <w:rFonts w:ascii="Times New Roman" w:hAnsi="Times New Roman"/>
          <w:sz w:val="28"/>
          <w:szCs w:val="28"/>
        </w:rPr>
        <w:t xml:space="preserve"> бюджета бюджетам субъектов Российской Федерации на поддержку государственных программ субъектов Российской </w:t>
      </w:r>
      <w:r w:rsidR="00EB5EA4" w:rsidRPr="009F2889">
        <w:rPr>
          <w:rFonts w:ascii="Times New Roman" w:hAnsi="Times New Roman"/>
          <w:sz w:val="28"/>
          <w:szCs w:val="28"/>
        </w:rPr>
        <w:t>Федерации и муниципальных программ формирования современной городс</w:t>
      </w:r>
      <w:r w:rsidR="00EB5EA4">
        <w:rPr>
          <w:rFonts w:ascii="Times New Roman" w:hAnsi="Times New Roman"/>
          <w:sz w:val="28"/>
          <w:szCs w:val="28"/>
        </w:rPr>
        <w:t>кой среды».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Целью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6837C3">
        <w:rPr>
          <w:rFonts w:ascii="Times New Roman" w:hAnsi="Times New Roman"/>
          <w:sz w:val="28"/>
          <w:szCs w:val="28"/>
        </w:rPr>
        <w:t xml:space="preserve"> программы является повышение качества и комфор</w:t>
      </w:r>
      <w:r>
        <w:rPr>
          <w:rFonts w:ascii="Times New Roman" w:hAnsi="Times New Roman"/>
          <w:sz w:val="28"/>
          <w:szCs w:val="28"/>
        </w:rPr>
        <w:t xml:space="preserve">та городской среды на территории МО </w:t>
      </w:r>
      <w:r w:rsidRPr="00FD749D">
        <w:rPr>
          <w:rFonts w:ascii="Times New Roman" w:hAnsi="Times New Roman"/>
          <w:sz w:val="28"/>
          <w:szCs w:val="28"/>
        </w:rPr>
        <w:t>Кузьмоловское</w:t>
      </w:r>
      <w:r>
        <w:rPr>
          <w:rFonts w:ascii="Times New Roman" w:hAnsi="Times New Roman"/>
          <w:sz w:val="28"/>
          <w:szCs w:val="28"/>
        </w:rPr>
        <w:t xml:space="preserve"> ГП</w:t>
      </w:r>
      <w:r w:rsidRPr="006837C3">
        <w:rPr>
          <w:rFonts w:ascii="Times New Roman" w:hAnsi="Times New Roman"/>
          <w:sz w:val="28"/>
          <w:szCs w:val="28"/>
        </w:rPr>
        <w:t>.</w:t>
      </w:r>
    </w:p>
    <w:p w:rsidR="00EB5EA4" w:rsidRPr="006837C3" w:rsidRDefault="00EB5EA4" w:rsidP="008845C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37C3">
        <w:rPr>
          <w:rFonts w:ascii="Times New Roman" w:hAnsi="Times New Roman" w:cs="Times New Roman"/>
          <w:sz w:val="28"/>
          <w:szCs w:val="28"/>
        </w:rPr>
        <w:t>Достижение поставленной цели осуществляется на основе решения следующих задач: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 xml:space="preserve">1.  Обеспечение формирования единых подходов и ключевых </w:t>
      </w:r>
      <w:r w:rsidRPr="006837C3">
        <w:rPr>
          <w:rFonts w:ascii="Times New Roman" w:hAnsi="Times New Roman"/>
          <w:sz w:val="28"/>
          <w:szCs w:val="28"/>
        </w:rPr>
        <w:lastRenderedPageBreak/>
        <w:t xml:space="preserve">приоритетов формирования комфортной городской среды на территории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8845C4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bCs/>
          <w:kern w:val="32"/>
          <w:sz w:val="28"/>
          <w:szCs w:val="28"/>
        </w:rPr>
        <w:t xml:space="preserve">МО </w:t>
      </w:r>
      <w:r w:rsidRPr="00B746A7">
        <w:rPr>
          <w:rFonts w:ascii="Times New Roman" w:hAnsi="Times New Roman"/>
          <w:bCs/>
          <w:kern w:val="32"/>
          <w:sz w:val="28"/>
          <w:szCs w:val="28"/>
        </w:rPr>
        <w:t>Ку</w:t>
      </w:r>
      <w:r>
        <w:rPr>
          <w:rFonts w:ascii="Times New Roman" w:hAnsi="Times New Roman"/>
          <w:bCs/>
          <w:kern w:val="32"/>
          <w:sz w:val="28"/>
          <w:szCs w:val="28"/>
        </w:rPr>
        <w:t xml:space="preserve">зьмоловское ГП </w:t>
      </w:r>
      <w:r w:rsidRPr="006837C3">
        <w:rPr>
          <w:rFonts w:ascii="Times New Roman" w:hAnsi="Times New Roman"/>
          <w:sz w:val="28"/>
          <w:szCs w:val="28"/>
        </w:rPr>
        <w:t>с учетом приоритетов территориального развития.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2. Обеспечение вовлечения граждан, организаций в реализацию мероприятий по благоустройству территори</w:t>
      </w:r>
      <w:r>
        <w:rPr>
          <w:rFonts w:ascii="Times New Roman" w:hAnsi="Times New Roman"/>
          <w:sz w:val="28"/>
          <w:szCs w:val="28"/>
        </w:rPr>
        <w:t>и</w:t>
      </w:r>
      <w:r w:rsidRPr="006837C3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ого</w:t>
      </w:r>
      <w:r w:rsidRPr="006837C3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я</w:t>
      </w:r>
      <w:r w:rsidRPr="006837C3">
        <w:rPr>
          <w:rFonts w:ascii="Times New Roman" w:hAnsi="Times New Roman"/>
          <w:sz w:val="28"/>
          <w:szCs w:val="28"/>
        </w:rPr>
        <w:t>.</w:t>
      </w:r>
    </w:p>
    <w:p w:rsidR="008845C4" w:rsidRDefault="00EB5EA4" w:rsidP="0053619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3. Обеспечение проведения мероприятий по благоустройству территори</w:t>
      </w:r>
      <w:r>
        <w:rPr>
          <w:rFonts w:ascii="Times New Roman" w:hAnsi="Times New Roman"/>
          <w:sz w:val="28"/>
          <w:szCs w:val="28"/>
        </w:rPr>
        <w:t>и</w:t>
      </w:r>
      <w:r w:rsidRPr="006837C3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ого</w:t>
      </w:r>
      <w:r w:rsidRPr="006837C3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я</w:t>
      </w:r>
      <w:r w:rsidRPr="006837C3">
        <w:rPr>
          <w:rFonts w:ascii="Times New Roman" w:hAnsi="Times New Roman"/>
          <w:sz w:val="28"/>
          <w:szCs w:val="28"/>
        </w:rPr>
        <w:t xml:space="preserve"> в соот</w:t>
      </w:r>
      <w:r w:rsidR="00536198">
        <w:rPr>
          <w:rFonts w:ascii="Times New Roman" w:hAnsi="Times New Roman"/>
          <w:sz w:val="28"/>
          <w:szCs w:val="28"/>
        </w:rPr>
        <w:t>ветствии с едиными требованиями.</w:t>
      </w:r>
    </w:p>
    <w:p w:rsidR="008845C4" w:rsidRPr="006837C3" w:rsidRDefault="008845C4" w:rsidP="00EB5EA4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B5EA4" w:rsidRPr="006837C3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C3">
        <w:rPr>
          <w:rFonts w:ascii="Times New Roman" w:hAnsi="Times New Roman" w:cs="Times New Roman"/>
          <w:b/>
          <w:sz w:val="28"/>
          <w:szCs w:val="28"/>
        </w:rPr>
        <w:t>3. Прогноз ожидаемых результатов реализации</w:t>
      </w:r>
    </w:p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6837C3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EB5EA4" w:rsidRPr="006837C3" w:rsidRDefault="00EB5EA4" w:rsidP="00EB5EA4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EA4" w:rsidRPr="009F2889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F2889">
        <w:rPr>
          <w:rFonts w:ascii="Times New Roman" w:hAnsi="Times New Roman"/>
          <w:sz w:val="28"/>
          <w:szCs w:val="28"/>
        </w:rPr>
        <w:t>По итогам реализации муниципальной программы планируется достижение следующих основных показателей:</w:t>
      </w:r>
    </w:p>
    <w:p w:rsidR="00EB5EA4" w:rsidRPr="009F2889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9F2889">
        <w:rPr>
          <w:rFonts w:ascii="Times New Roman" w:hAnsi="Times New Roman"/>
          <w:sz w:val="28"/>
          <w:szCs w:val="28"/>
        </w:rPr>
        <w:t xml:space="preserve">Рост доли благоустроенных дворовых территорий от общего количества дворовых территорий </w:t>
      </w:r>
      <w:r w:rsidR="00536198" w:rsidRPr="009F2889">
        <w:rPr>
          <w:rFonts w:ascii="Times New Roman" w:hAnsi="Times New Roman"/>
          <w:sz w:val="28"/>
          <w:szCs w:val="28"/>
        </w:rPr>
        <w:t>до 60</w:t>
      </w:r>
      <w:r w:rsidRPr="009F2889">
        <w:rPr>
          <w:rFonts w:ascii="Times New Roman" w:hAnsi="Times New Roman"/>
          <w:sz w:val="28"/>
          <w:szCs w:val="28"/>
        </w:rPr>
        <w:t xml:space="preserve"> %;</w:t>
      </w:r>
    </w:p>
    <w:p w:rsidR="00EB5EA4" w:rsidRPr="00F759C9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59C9">
        <w:rPr>
          <w:rFonts w:ascii="Times New Roman" w:hAnsi="Times New Roman"/>
          <w:sz w:val="28"/>
          <w:szCs w:val="28"/>
        </w:rPr>
        <w:t>количество благоустроенных дворовых территорий – 4 ед.;</w:t>
      </w:r>
    </w:p>
    <w:p w:rsidR="00EB5EA4" w:rsidRPr="00F759C9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59C9">
        <w:rPr>
          <w:rFonts w:ascii="Times New Roman" w:hAnsi="Times New Roman"/>
          <w:sz w:val="28"/>
          <w:szCs w:val="28"/>
        </w:rPr>
        <w:t xml:space="preserve">рост доли благоустроенных общественных территорий от общего количества общественных территорий </w:t>
      </w:r>
      <w:r w:rsidR="00536198" w:rsidRPr="00F759C9">
        <w:rPr>
          <w:rFonts w:ascii="Times New Roman" w:hAnsi="Times New Roman"/>
          <w:sz w:val="28"/>
          <w:szCs w:val="28"/>
        </w:rPr>
        <w:t>до 100</w:t>
      </w:r>
      <w:r w:rsidRPr="00F759C9">
        <w:rPr>
          <w:rFonts w:ascii="Times New Roman" w:hAnsi="Times New Roman"/>
          <w:sz w:val="28"/>
          <w:szCs w:val="28"/>
        </w:rPr>
        <w:t>%;</w:t>
      </w:r>
    </w:p>
    <w:p w:rsidR="00EB5EA4" w:rsidRPr="00EE7227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благоустроенных общественных </w:t>
      </w:r>
      <w:r w:rsidRPr="00F759C9">
        <w:rPr>
          <w:rFonts w:ascii="Times New Roman" w:hAnsi="Times New Roman"/>
          <w:sz w:val="28"/>
          <w:szCs w:val="28"/>
        </w:rPr>
        <w:t>территорий -  3 ед.;</w:t>
      </w:r>
    </w:p>
    <w:p w:rsidR="00EB5EA4" w:rsidRPr="00EE7227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E7227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>ение</w:t>
      </w:r>
      <w:r w:rsidRPr="00EE7227">
        <w:rPr>
          <w:rFonts w:ascii="Times New Roman" w:hAnsi="Times New Roman"/>
          <w:sz w:val="28"/>
          <w:szCs w:val="28"/>
        </w:rPr>
        <w:t xml:space="preserve"> утверждени</w:t>
      </w:r>
      <w:r>
        <w:rPr>
          <w:rFonts w:ascii="Times New Roman" w:hAnsi="Times New Roman"/>
          <w:sz w:val="28"/>
          <w:szCs w:val="28"/>
        </w:rPr>
        <w:t>я</w:t>
      </w:r>
      <w:r w:rsidRPr="00EE7227">
        <w:rPr>
          <w:rFonts w:ascii="Times New Roman" w:hAnsi="Times New Roman"/>
          <w:sz w:val="28"/>
          <w:szCs w:val="28"/>
        </w:rPr>
        <w:t xml:space="preserve"> нормативных правовых актов, направленных на формирование комфортной городской среды;</w:t>
      </w:r>
    </w:p>
    <w:p w:rsidR="00EB5EA4" w:rsidRPr="00EE7227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</w:t>
      </w:r>
      <w:r w:rsidRPr="00EE7227">
        <w:rPr>
          <w:rFonts w:ascii="Times New Roman" w:hAnsi="Times New Roman"/>
          <w:sz w:val="28"/>
          <w:szCs w:val="28"/>
        </w:rPr>
        <w:t xml:space="preserve"> утверждени</w:t>
      </w:r>
      <w:r>
        <w:rPr>
          <w:rFonts w:ascii="Times New Roman" w:hAnsi="Times New Roman"/>
          <w:sz w:val="28"/>
          <w:szCs w:val="28"/>
        </w:rPr>
        <w:t>я</w:t>
      </w:r>
      <w:r w:rsidRPr="00EE7227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EE7227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EE7227">
        <w:rPr>
          <w:rFonts w:ascii="Times New Roman" w:hAnsi="Times New Roman"/>
          <w:sz w:val="28"/>
          <w:szCs w:val="28"/>
        </w:rPr>
        <w:t xml:space="preserve"> формирования </w:t>
      </w:r>
      <w:r>
        <w:rPr>
          <w:rFonts w:ascii="Times New Roman" w:hAnsi="Times New Roman"/>
          <w:sz w:val="28"/>
          <w:szCs w:val="28"/>
        </w:rPr>
        <w:t>комфортной</w:t>
      </w:r>
      <w:r w:rsidRPr="00EE7227">
        <w:rPr>
          <w:rFonts w:ascii="Times New Roman" w:hAnsi="Times New Roman"/>
          <w:sz w:val="28"/>
          <w:szCs w:val="28"/>
        </w:rPr>
        <w:t xml:space="preserve"> городской среды;</w:t>
      </w:r>
    </w:p>
    <w:p w:rsidR="00EB5EA4" w:rsidRPr="00EE7227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E7227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>ение</w:t>
      </w:r>
      <w:r w:rsidRPr="00EE7227">
        <w:rPr>
          <w:rFonts w:ascii="Times New Roman" w:hAnsi="Times New Roman"/>
          <w:sz w:val="28"/>
          <w:szCs w:val="28"/>
        </w:rPr>
        <w:t xml:space="preserve"> утверждени</w:t>
      </w:r>
      <w:r>
        <w:rPr>
          <w:rFonts w:ascii="Times New Roman" w:hAnsi="Times New Roman"/>
          <w:sz w:val="28"/>
          <w:szCs w:val="28"/>
        </w:rPr>
        <w:t>я</w:t>
      </w:r>
      <w:r w:rsidRPr="00EE7227">
        <w:rPr>
          <w:rFonts w:ascii="Times New Roman" w:hAnsi="Times New Roman"/>
          <w:sz w:val="28"/>
          <w:szCs w:val="28"/>
        </w:rPr>
        <w:t xml:space="preserve"> правил благоустройств</w:t>
      </w:r>
      <w:r>
        <w:rPr>
          <w:rFonts w:ascii="Times New Roman" w:hAnsi="Times New Roman"/>
          <w:sz w:val="28"/>
          <w:szCs w:val="28"/>
        </w:rPr>
        <w:t>а в новой редакции;</w:t>
      </w:r>
    </w:p>
    <w:p w:rsidR="00EB5EA4" w:rsidRPr="00EE7227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E7227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>ение</w:t>
      </w:r>
      <w:r w:rsidRPr="00EE7227">
        <w:rPr>
          <w:rFonts w:ascii="Times New Roman" w:hAnsi="Times New Roman"/>
          <w:sz w:val="28"/>
          <w:szCs w:val="28"/>
        </w:rPr>
        <w:t xml:space="preserve"> проведени</w:t>
      </w:r>
      <w:r>
        <w:rPr>
          <w:rFonts w:ascii="Times New Roman" w:hAnsi="Times New Roman"/>
          <w:sz w:val="28"/>
          <w:szCs w:val="28"/>
        </w:rPr>
        <w:t>я</w:t>
      </w:r>
      <w:r w:rsidRPr="00EE7227">
        <w:rPr>
          <w:rFonts w:ascii="Times New Roman" w:hAnsi="Times New Roman"/>
          <w:sz w:val="28"/>
          <w:szCs w:val="28"/>
        </w:rPr>
        <w:t xml:space="preserve"> инвентаризации уровня благоустройства территорий;</w:t>
      </w:r>
    </w:p>
    <w:p w:rsidR="00EB5EA4" w:rsidRPr="00B7120B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759C9">
        <w:rPr>
          <w:rFonts w:ascii="Times New Roman" w:hAnsi="Times New Roman"/>
          <w:sz w:val="28"/>
          <w:szCs w:val="28"/>
        </w:rPr>
        <w:t xml:space="preserve">количество проведенных встреч, «круглых столов» по вопросам благоустройства территорий населённых пунктов – </w:t>
      </w:r>
      <w:r>
        <w:rPr>
          <w:rFonts w:ascii="Times New Roman" w:hAnsi="Times New Roman"/>
          <w:sz w:val="28"/>
          <w:szCs w:val="28"/>
        </w:rPr>
        <w:t>7</w:t>
      </w:r>
      <w:r w:rsidRPr="00F759C9">
        <w:rPr>
          <w:rFonts w:ascii="Times New Roman" w:hAnsi="Times New Roman"/>
          <w:sz w:val="28"/>
          <w:szCs w:val="28"/>
        </w:rPr>
        <w:t xml:space="preserve"> ед.;</w:t>
      </w:r>
    </w:p>
    <w:p w:rsidR="00EB5EA4" w:rsidRPr="00B7120B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B7120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7120B">
        <w:rPr>
          <w:rFonts w:ascii="Times New Roman" w:hAnsi="Times New Roman"/>
          <w:sz w:val="28"/>
          <w:szCs w:val="28"/>
        </w:rPr>
        <w:t>обеспечение размещения информации о реализации муниципальной программы в государственной информационной системе жилищно-коммунального хозяйства;</w:t>
      </w:r>
    </w:p>
    <w:p w:rsidR="00EB5EA4" w:rsidRPr="00EE7227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59C9">
        <w:rPr>
          <w:rFonts w:ascii="Times New Roman" w:hAnsi="Times New Roman"/>
          <w:sz w:val="28"/>
          <w:szCs w:val="28"/>
        </w:rPr>
        <w:t>количество проведенных общественных мероприятий по теме благоустройства городской среды (субботники, встречи, семинары, форумы, городские праздники и др.) не менее 7 ед.;</w:t>
      </w:r>
    </w:p>
    <w:p w:rsidR="00EB5EA4" w:rsidRPr="009F2889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E7227">
        <w:rPr>
          <w:rFonts w:ascii="Times New Roman" w:hAnsi="Times New Roman"/>
          <w:sz w:val="28"/>
          <w:szCs w:val="28"/>
        </w:rPr>
        <w:t>доля проектов благоустройства</w:t>
      </w:r>
      <w:r w:rsidRPr="009F2889">
        <w:rPr>
          <w:rFonts w:ascii="Times New Roman" w:hAnsi="Times New Roman"/>
          <w:sz w:val="28"/>
          <w:szCs w:val="28"/>
        </w:rPr>
        <w:t xml:space="preserve">, реализованных с трудовым участием граждан, заинтересованных организаций – </w:t>
      </w:r>
      <w:r>
        <w:rPr>
          <w:rFonts w:ascii="Times New Roman" w:hAnsi="Times New Roman"/>
          <w:sz w:val="28"/>
          <w:szCs w:val="28"/>
        </w:rPr>
        <w:t xml:space="preserve">100%; </w:t>
      </w:r>
    </w:p>
    <w:p w:rsidR="00EB5EA4" w:rsidRPr="009F2889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F2889">
        <w:rPr>
          <w:rFonts w:ascii="Times New Roman" w:hAnsi="Times New Roman"/>
          <w:sz w:val="28"/>
          <w:szCs w:val="28"/>
        </w:rPr>
        <w:t>доля проектов благоустройства, реализованных с финансовым участием граждан, заинтересованных организаций – 10 %;</w:t>
      </w:r>
    </w:p>
    <w:p w:rsidR="00EB5EA4" w:rsidRPr="009F2889" w:rsidRDefault="00EB5EA4" w:rsidP="00EB5EA4">
      <w:pPr>
        <w:spacing w:line="30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F759C9">
        <w:rPr>
          <w:rFonts w:ascii="Times New Roman" w:hAnsi="Times New Roman"/>
          <w:sz w:val="28"/>
          <w:szCs w:val="28"/>
        </w:rPr>
        <w:t>- количество проведенных общественных обсуждений -  7 ед.;</w:t>
      </w:r>
    </w:p>
    <w:p w:rsidR="00EB5EA4" w:rsidRPr="009F2889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F2889">
        <w:rPr>
          <w:rFonts w:ascii="Times New Roman" w:hAnsi="Times New Roman"/>
          <w:sz w:val="28"/>
          <w:szCs w:val="28"/>
        </w:rPr>
        <w:t>количество реализованных проектов по благоустройству, отобранных на конкурс лучших практик для направле</w:t>
      </w:r>
      <w:r>
        <w:rPr>
          <w:rFonts w:ascii="Times New Roman" w:hAnsi="Times New Roman"/>
          <w:sz w:val="28"/>
          <w:szCs w:val="28"/>
        </w:rPr>
        <w:t>ния в Минстрой России не менее 1</w:t>
      </w:r>
      <w:r w:rsidRPr="009F2889">
        <w:rPr>
          <w:rFonts w:ascii="Times New Roman" w:hAnsi="Times New Roman"/>
          <w:sz w:val="28"/>
          <w:szCs w:val="28"/>
        </w:rPr>
        <w:t xml:space="preserve"> ед.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F2889">
        <w:rPr>
          <w:rFonts w:ascii="Times New Roman" w:hAnsi="Times New Roman"/>
          <w:sz w:val="28"/>
          <w:szCs w:val="28"/>
        </w:rPr>
        <w:t>Реализация муниципальной программы позволит улучшить ряд показателей социально-экономического развития поселения:</w:t>
      </w:r>
      <w:r w:rsidRPr="006837C3">
        <w:rPr>
          <w:rFonts w:ascii="Times New Roman" w:hAnsi="Times New Roman"/>
          <w:sz w:val="28"/>
          <w:szCs w:val="28"/>
        </w:rPr>
        <w:t xml:space="preserve"> 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экономические (повышение налоговых поступлений в местный бюджет по</w:t>
      </w:r>
      <w:r>
        <w:rPr>
          <w:rFonts w:ascii="Times New Roman" w:hAnsi="Times New Roman"/>
          <w:sz w:val="28"/>
          <w:szCs w:val="28"/>
        </w:rPr>
        <w:t>сле благоустройства территорий)</w:t>
      </w:r>
      <w:r w:rsidRPr="006837C3">
        <w:rPr>
          <w:rFonts w:ascii="Times New Roman" w:hAnsi="Times New Roman"/>
          <w:sz w:val="28"/>
          <w:szCs w:val="28"/>
        </w:rPr>
        <w:t>;</w:t>
      </w:r>
    </w:p>
    <w:p w:rsidR="00EB5EA4" w:rsidRPr="006837C3" w:rsidRDefault="00EB5EA4" w:rsidP="00EB5E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t>- демографические (повышение привлекательности мест жительства для молодых семей, снижение преступности за счет увеличения освещенности территорий);</w:t>
      </w:r>
    </w:p>
    <w:p w:rsidR="004D2CAF" w:rsidRPr="006837C3" w:rsidRDefault="00EB5EA4" w:rsidP="0053619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837C3">
        <w:rPr>
          <w:rFonts w:ascii="Times New Roman" w:hAnsi="Times New Roman"/>
          <w:sz w:val="28"/>
          <w:szCs w:val="28"/>
        </w:rPr>
        <w:lastRenderedPageBreak/>
        <w:t>- социальные (увеличение пешеходных потоков для жителей, рост публичных пространств, приспособленных для различных творческих проявлений и самореализации горожан, прогулок, занятий спортом, общения с детьми и друг другом, обеспечение доступности городской среды для маломобильных групп населения и т.д.).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При реализации программы могут возникнуть основные риски, оказывающие влияние на конечные результаты</w:t>
      </w:r>
      <w:r w:rsidRPr="008845C4">
        <w:rPr>
          <w:rFonts w:ascii="Times New Roman" w:hAnsi="Times New Roman" w:cs="Times New Roman"/>
          <w:sz w:val="28"/>
          <w:szCs w:val="28"/>
        </w:rPr>
        <w:br/>
        <w:t>реализации мероприятий муниципальной программы, к числу которых</w:t>
      </w:r>
      <w:r w:rsidRPr="008845C4">
        <w:rPr>
          <w:rFonts w:ascii="Times New Roman" w:hAnsi="Times New Roman" w:cs="Times New Roman"/>
          <w:sz w:val="28"/>
          <w:szCs w:val="28"/>
        </w:rPr>
        <w:br/>
        <w:t>относятся: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- бюджетные риски, связанные с дефицитом регионального и местного бюджетов и возможностью невыполнения своих обязательств по софинансированию мероприятий муниципальной программы;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- социальные риски, связанные с низкой социальной активностью</w:t>
      </w:r>
      <w:r w:rsidRPr="008845C4">
        <w:rPr>
          <w:rFonts w:ascii="Times New Roman" w:hAnsi="Times New Roman" w:cs="Times New Roman"/>
          <w:sz w:val="28"/>
          <w:szCs w:val="28"/>
        </w:rPr>
        <w:br/>
        <w:t>населения, отсутствием массовой культуры соучастия в благоустройства дворовых территорий и т.д.;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- управленческие (внутренние) риски, связанные с неэффективным</w:t>
      </w:r>
      <w:r w:rsidRPr="008845C4">
        <w:rPr>
          <w:rFonts w:ascii="Times New Roman" w:hAnsi="Times New Roman" w:cs="Times New Roman"/>
          <w:sz w:val="28"/>
          <w:szCs w:val="28"/>
        </w:rPr>
        <w:br/>
        <w:t>управлением реализацией муниципальной программы,</w:t>
      </w:r>
      <w:r w:rsidRPr="008845C4">
        <w:rPr>
          <w:rFonts w:ascii="Times New Roman" w:hAnsi="Times New Roman" w:cs="Times New Roman"/>
          <w:sz w:val="28"/>
          <w:szCs w:val="28"/>
        </w:rPr>
        <w:br/>
        <w:t>низким качеством межведомственного взаимодействия, недостаточным</w:t>
      </w:r>
      <w:r w:rsidRPr="008845C4">
        <w:rPr>
          <w:rFonts w:ascii="Times New Roman" w:hAnsi="Times New Roman" w:cs="Times New Roman"/>
          <w:sz w:val="28"/>
          <w:szCs w:val="28"/>
        </w:rPr>
        <w:br/>
        <w:t>контролем над реализацией программы и т. д.;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- иные другие риски, которые могут препятствовать выполнению</w:t>
      </w:r>
      <w:r w:rsidRPr="008845C4">
        <w:rPr>
          <w:rFonts w:ascii="Times New Roman" w:hAnsi="Times New Roman" w:cs="Times New Roman"/>
          <w:sz w:val="28"/>
          <w:szCs w:val="28"/>
        </w:rPr>
        <w:br/>
        <w:t>муниципальной программы.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Для предотвращения рисков, снижения вероятности возникновения</w:t>
      </w:r>
      <w:r w:rsidRPr="008845C4">
        <w:rPr>
          <w:rFonts w:ascii="Times New Roman" w:hAnsi="Times New Roman" w:cs="Times New Roman"/>
          <w:sz w:val="28"/>
          <w:szCs w:val="28"/>
        </w:rPr>
        <w:br/>
        <w:t>неблагоприятных последствий и обеспечения бесперебойности</w:t>
      </w:r>
      <w:r w:rsidRPr="008845C4">
        <w:rPr>
          <w:rFonts w:ascii="Times New Roman" w:hAnsi="Times New Roman" w:cs="Times New Roman"/>
          <w:sz w:val="28"/>
          <w:szCs w:val="28"/>
        </w:rPr>
        <w:br/>
        <w:t>реализации мероприятий муниципальной программы предусмотрены следующие меры: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- проведение информационно-разъяснительной работы в средствах</w:t>
      </w:r>
      <w:r w:rsidRPr="008845C4">
        <w:rPr>
          <w:rFonts w:ascii="Times New Roman" w:hAnsi="Times New Roman" w:cs="Times New Roman"/>
          <w:sz w:val="28"/>
          <w:szCs w:val="28"/>
        </w:rPr>
        <w:br/>
        <w:t>массовой информации в целях стимулирования активности участия</w:t>
      </w:r>
      <w:r w:rsidRPr="008845C4">
        <w:rPr>
          <w:rFonts w:ascii="Times New Roman" w:hAnsi="Times New Roman" w:cs="Times New Roman"/>
          <w:sz w:val="28"/>
          <w:szCs w:val="28"/>
        </w:rPr>
        <w:br/>
        <w:t>граждан и бизнес-структур в реализации проектов по благоустройству;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- реализация комплекса мероприятий по вовлечению граждан и организаций в процесс общественных обсуждений объектов благоустройства, муниципальной программы, привлечение к участию в реализации мероприятий по благоустройству территорий;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- осуществление общественного контроля;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 xml:space="preserve">- контроль и координация проекта общественной комиссией на уровне </w:t>
      </w:r>
      <w:r w:rsidR="004472A0" w:rsidRPr="004472A0">
        <w:rPr>
          <w:rFonts w:ascii="Times New Roman" w:hAnsi="Times New Roman" w:cs="Times New Roman"/>
          <w:sz w:val="28"/>
          <w:szCs w:val="28"/>
        </w:rPr>
        <w:t>МО Кузьмоловское ГП</w:t>
      </w:r>
      <w:r w:rsidRPr="008845C4">
        <w:rPr>
          <w:rFonts w:ascii="Times New Roman" w:hAnsi="Times New Roman" w:cs="Times New Roman"/>
          <w:sz w:val="28"/>
          <w:szCs w:val="28"/>
        </w:rPr>
        <w:t>;</w:t>
      </w:r>
    </w:p>
    <w:p w:rsidR="00EB5EA4" w:rsidRPr="008845C4" w:rsidRDefault="00EB5EA4" w:rsidP="00EB5E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 xml:space="preserve">- проведение мониторинга за ходом выполнения муниципальной программы, в том числе реализацией конкретных мероприятий в рамках   программы «Формирование комфортной городской среды» на территории                </w:t>
      </w:r>
      <w:r w:rsidR="008845C4">
        <w:rPr>
          <w:rFonts w:ascii="Times New Roman" w:hAnsi="Times New Roman" w:cs="Times New Roman"/>
          <w:bCs/>
          <w:kern w:val="32"/>
          <w:sz w:val="28"/>
          <w:szCs w:val="28"/>
        </w:rPr>
        <w:t xml:space="preserve">МО </w:t>
      </w:r>
      <w:r w:rsidRPr="008845C4">
        <w:rPr>
          <w:rFonts w:ascii="Times New Roman" w:hAnsi="Times New Roman" w:cs="Times New Roman"/>
          <w:bCs/>
          <w:kern w:val="32"/>
          <w:sz w:val="28"/>
          <w:szCs w:val="28"/>
        </w:rPr>
        <w:t>Кузьмоловское ГП</w:t>
      </w:r>
      <w:r w:rsidRPr="008845C4">
        <w:rPr>
          <w:rFonts w:ascii="Times New Roman" w:hAnsi="Times New Roman" w:cs="Times New Roman"/>
          <w:sz w:val="28"/>
          <w:szCs w:val="28"/>
        </w:rPr>
        <w:t>.</w:t>
      </w:r>
    </w:p>
    <w:p w:rsidR="00EB5EA4" w:rsidRDefault="00EB5EA4" w:rsidP="00EB5EA4">
      <w:pPr>
        <w:ind w:firstLine="567"/>
        <w:jc w:val="both"/>
        <w:rPr>
          <w:sz w:val="28"/>
          <w:szCs w:val="28"/>
        </w:rPr>
      </w:pPr>
    </w:p>
    <w:p w:rsidR="002D410E" w:rsidRDefault="002D410E" w:rsidP="00EB5EA4">
      <w:pPr>
        <w:ind w:firstLine="567"/>
        <w:jc w:val="both"/>
        <w:rPr>
          <w:sz w:val="28"/>
          <w:szCs w:val="28"/>
        </w:rPr>
      </w:pPr>
    </w:p>
    <w:p w:rsidR="002D410E" w:rsidRDefault="002D410E" w:rsidP="00EB5EA4">
      <w:pPr>
        <w:ind w:firstLine="567"/>
        <w:jc w:val="both"/>
        <w:rPr>
          <w:sz w:val="28"/>
          <w:szCs w:val="28"/>
        </w:rPr>
      </w:pPr>
    </w:p>
    <w:p w:rsidR="002D410E" w:rsidRDefault="002D410E" w:rsidP="00EB5EA4">
      <w:pPr>
        <w:ind w:firstLine="567"/>
        <w:jc w:val="both"/>
        <w:rPr>
          <w:sz w:val="28"/>
          <w:szCs w:val="28"/>
        </w:rPr>
      </w:pPr>
    </w:p>
    <w:p w:rsidR="00EB5EA4" w:rsidRDefault="00EB5EA4" w:rsidP="00EB5EA4">
      <w:pPr>
        <w:ind w:firstLine="567"/>
        <w:jc w:val="both"/>
        <w:rPr>
          <w:sz w:val="28"/>
          <w:szCs w:val="28"/>
        </w:rPr>
      </w:pPr>
    </w:p>
    <w:p w:rsidR="00EB5EA4" w:rsidRPr="006837C3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C3">
        <w:rPr>
          <w:rFonts w:ascii="Times New Roman" w:hAnsi="Times New Roman" w:cs="Times New Roman"/>
          <w:b/>
          <w:sz w:val="28"/>
          <w:szCs w:val="28"/>
        </w:rPr>
        <w:lastRenderedPageBreak/>
        <w:t>4. Объем средств, предусмотренных на реализацию программы за счет всех источников финансирования</w:t>
      </w:r>
    </w:p>
    <w:p w:rsidR="00EB5EA4" w:rsidRPr="006837C3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EA4" w:rsidRDefault="00EB5EA4" w:rsidP="00EB5EA4">
      <w:pPr>
        <w:pStyle w:val="ConsPlusNormal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финансовог</w:t>
      </w:r>
      <w:r w:rsidRPr="006837C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837C3">
        <w:rPr>
          <w:rFonts w:ascii="Times New Roman" w:hAnsi="Times New Roman" w:cs="Times New Roman"/>
          <w:sz w:val="28"/>
          <w:szCs w:val="28"/>
        </w:rPr>
        <w:t xml:space="preserve">беспечения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в 2024</w:t>
      </w:r>
      <w:r w:rsidRPr="006837C3"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 xml:space="preserve">6 годах составит </w:t>
      </w:r>
      <w:r>
        <w:rPr>
          <w:rFonts w:ascii="Times New Roman" w:hAnsi="Times New Roman"/>
          <w:color w:val="000000"/>
          <w:sz w:val="28"/>
          <w:szCs w:val="28"/>
        </w:rPr>
        <w:t>23 330,77 тыс. руб.</w:t>
      </w:r>
    </w:p>
    <w:p w:rsidR="00EB5EA4" w:rsidRPr="006837C3" w:rsidRDefault="00EB5EA4" w:rsidP="00EB5EA4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6837C3">
        <w:rPr>
          <w:rFonts w:ascii="Times New Roman" w:hAnsi="Times New Roman" w:cs="Times New Roman"/>
          <w:sz w:val="28"/>
          <w:szCs w:val="28"/>
        </w:rPr>
        <w:t xml:space="preserve"> программа реализуется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837C3">
        <w:rPr>
          <w:rFonts w:ascii="Times New Roman" w:hAnsi="Times New Roman" w:cs="Times New Roman"/>
          <w:sz w:val="28"/>
          <w:szCs w:val="28"/>
        </w:rPr>
        <w:t xml:space="preserve">, федерального бюджета, </w:t>
      </w:r>
      <w:r>
        <w:rPr>
          <w:rFonts w:ascii="Times New Roman" w:hAnsi="Times New Roman" w:cs="Times New Roman"/>
          <w:sz w:val="28"/>
          <w:szCs w:val="28"/>
        </w:rPr>
        <w:t xml:space="preserve">бюджета МО Кузьмоловское ГП </w:t>
      </w:r>
      <w:r w:rsidRPr="006837C3">
        <w:rPr>
          <w:rFonts w:ascii="Times New Roman" w:hAnsi="Times New Roman" w:cs="Times New Roman"/>
          <w:sz w:val="28"/>
          <w:szCs w:val="28"/>
        </w:rPr>
        <w:t>и внебюджетных средств.</w:t>
      </w:r>
    </w:p>
    <w:p w:rsidR="00EB5EA4" w:rsidRPr="006837C3" w:rsidRDefault="00EB5EA4" w:rsidP="00EB5EA4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37C3">
        <w:rPr>
          <w:rFonts w:ascii="Times New Roman" w:hAnsi="Times New Roman" w:cs="Times New Roman"/>
          <w:sz w:val="28"/>
          <w:szCs w:val="28"/>
        </w:rPr>
        <w:t xml:space="preserve">Межбюджетные трансферты из бюджета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837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37C3">
        <w:rPr>
          <w:rFonts w:ascii="Times New Roman" w:hAnsi="Times New Roman" w:cs="Times New Roman"/>
          <w:sz w:val="28"/>
          <w:szCs w:val="28"/>
        </w:rPr>
        <w:t xml:space="preserve"> предоставляются в форме субсидий бюдж</w:t>
      </w:r>
      <w:r>
        <w:rPr>
          <w:rFonts w:ascii="Times New Roman" w:hAnsi="Times New Roman" w:cs="Times New Roman"/>
          <w:sz w:val="28"/>
          <w:szCs w:val="28"/>
        </w:rPr>
        <w:t>ету</w:t>
      </w:r>
      <w:r w:rsidRPr="006837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Кузьмоловское ГП</w:t>
      </w:r>
      <w:r w:rsidRPr="006837C3">
        <w:rPr>
          <w:rFonts w:ascii="Times New Roman" w:hAnsi="Times New Roman" w:cs="Times New Roman"/>
          <w:sz w:val="28"/>
          <w:szCs w:val="28"/>
        </w:rPr>
        <w:t>.</w:t>
      </w:r>
    </w:p>
    <w:p w:rsidR="00EB5EA4" w:rsidRPr="006837C3" w:rsidRDefault="00EB5EA4" w:rsidP="00EB5EA4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37C3">
        <w:rPr>
          <w:rFonts w:ascii="Times New Roman" w:hAnsi="Times New Roman" w:cs="Times New Roman"/>
          <w:b w:val="0"/>
          <w:sz w:val="28"/>
          <w:szCs w:val="28"/>
        </w:rPr>
        <w:t>Субсидии на реализацию мун</w:t>
      </w:r>
      <w:r>
        <w:rPr>
          <w:rFonts w:ascii="Times New Roman" w:hAnsi="Times New Roman" w:cs="Times New Roman"/>
          <w:b w:val="0"/>
          <w:sz w:val="28"/>
          <w:szCs w:val="28"/>
        </w:rPr>
        <w:t>иципальной программы формирования</w:t>
      </w:r>
      <w:r w:rsidRPr="006837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комфортной городской среды на 2024</w:t>
      </w:r>
      <w:r w:rsidRPr="006837C3">
        <w:rPr>
          <w:rFonts w:ascii="Times New Roman" w:hAnsi="Times New Roman" w:cs="Times New Roman"/>
          <w:b w:val="0"/>
          <w:sz w:val="28"/>
          <w:szCs w:val="28"/>
        </w:rPr>
        <w:t>-202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Pr="006837C3">
        <w:rPr>
          <w:rFonts w:ascii="Times New Roman" w:hAnsi="Times New Roman" w:cs="Times New Roman"/>
          <w:b w:val="0"/>
          <w:sz w:val="28"/>
          <w:szCs w:val="28"/>
        </w:rPr>
        <w:t xml:space="preserve"> годы предоставляются в соответствии с Правилами предоставления и распределения субсидий из бюджета </w:t>
      </w:r>
      <w:r>
        <w:rPr>
          <w:rFonts w:ascii="Times New Roman" w:hAnsi="Times New Roman" w:cs="Times New Roman"/>
          <w:b w:val="0"/>
          <w:sz w:val="28"/>
          <w:szCs w:val="28"/>
        </w:rPr>
        <w:t>Ленинградской</w:t>
      </w:r>
      <w:r w:rsidRPr="006837C3">
        <w:rPr>
          <w:rFonts w:ascii="Times New Roman" w:hAnsi="Times New Roman" w:cs="Times New Roman"/>
          <w:b w:val="0"/>
          <w:sz w:val="28"/>
          <w:szCs w:val="28"/>
        </w:rPr>
        <w:t xml:space="preserve"> области местным </w:t>
      </w:r>
      <w:r w:rsidRPr="00183CEF">
        <w:rPr>
          <w:rFonts w:ascii="Times New Roman" w:hAnsi="Times New Roman" w:cs="Times New Roman"/>
          <w:b w:val="0"/>
          <w:sz w:val="28"/>
          <w:szCs w:val="28"/>
        </w:rPr>
        <w:t>бюджетам (приложение).</w:t>
      </w:r>
      <w:r w:rsidRPr="006837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B5EA4" w:rsidRPr="005E73EB" w:rsidRDefault="00EB5EA4" w:rsidP="00EB5EA4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73EB">
        <w:rPr>
          <w:rFonts w:ascii="Times New Roman" w:hAnsi="Times New Roman" w:cs="Times New Roman"/>
          <w:b w:val="0"/>
          <w:sz w:val="28"/>
          <w:szCs w:val="28"/>
        </w:rPr>
        <w:t xml:space="preserve"> Софинансирование мероприятий за счет средств </w:t>
      </w:r>
      <w:r>
        <w:rPr>
          <w:rFonts w:ascii="Times New Roman" w:hAnsi="Times New Roman" w:cs="Times New Roman"/>
          <w:b w:val="0"/>
          <w:sz w:val="28"/>
          <w:szCs w:val="28"/>
        </w:rPr>
        <w:t>бюджета                                 МО Кузьмоловское ГП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в рамках реализации 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>ой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 w:val="0"/>
          <w:sz w:val="28"/>
          <w:szCs w:val="28"/>
        </w:rPr>
        <w:t>ы «Формирование комфортной городской среды»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>. Расходы 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 xml:space="preserve"> на реализацию мероприятий</w:t>
      </w:r>
      <w:r w:rsidRPr="006837C3">
        <w:rPr>
          <w:rFonts w:ascii="Times New Roman" w:hAnsi="Times New Roman" w:cs="Times New Roman"/>
          <w:sz w:val="28"/>
          <w:szCs w:val="28"/>
        </w:rPr>
        <w:t xml:space="preserve"> 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устанавливаются в соответствии с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выписками из решений о бюджетах 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 xml:space="preserve">на очередной финансовый год и плановый период с учетом прогнозов поступлений доходов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>местны</w:t>
      </w:r>
      <w:r>
        <w:rPr>
          <w:rFonts w:ascii="Times New Roman" w:hAnsi="Times New Roman" w:cs="Times New Roman"/>
          <w:b w:val="0"/>
          <w:sz w:val="28"/>
          <w:szCs w:val="28"/>
        </w:rPr>
        <w:t>й бюджет</w:t>
      </w:r>
      <w:r w:rsidRPr="005E73E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B5EA4" w:rsidRPr="006837C3" w:rsidRDefault="00EB5EA4" w:rsidP="00EB5EA4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37C3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6837C3">
        <w:rPr>
          <w:rFonts w:ascii="Times New Roman" w:hAnsi="Times New Roman" w:cs="Times New Roman"/>
          <w:sz w:val="28"/>
          <w:szCs w:val="28"/>
        </w:rPr>
        <w:t xml:space="preserve"> программы внебюджетные средства планируется привлекать в форме средств граждан и заинтересованных организаций.</w:t>
      </w:r>
    </w:p>
    <w:p w:rsidR="00EB5EA4" w:rsidRPr="006837C3" w:rsidRDefault="00EB5EA4" w:rsidP="00EB5EA4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37C3">
        <w:rPr>
          <w:rFonts w:ascii="Times New Roman" w:hAnsi="Times New Roman" w:cs="Times New Roman"/>
          <w:sz w:val="28"/>
          <w:szCs w:val="28"/>
        </w:rPr>
        <w:t xml:space="preserve">Софинансирование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6837C3">
        <w:rPr>
          <w:rFonts w:ascii="Times New Roman" w:hAnsi="Times New Roman" w:cs="Times New Roman"/>
          <w:sz w:val="28"/>
          <w:szCs w:val="28"/>
        </w:rPr>
        <w:t xml:space="preserve"> программы за счет средств собственников помещений в МКД предусматривается на выполнение работ по благоустройству дворовых территорий из дополнительного перечня в объеме не менее </w:t>
      </w:r>
      <w:r>
        <w:rPr>
          <w:rFonts w:ascii="Times New Roman" w:hAnsi="Times New Roman" w:cs="Times New Roman"/>
          <w:sz w:val="28"/>
          <w:szCs w:val="28"/>
        </w:rPr>
        <w:t>0,5</w:t>
      </w:r>
      <w:r w:rsidRPr="006837C3">
        <w:rPr>
          <w:rFonts w:ascii="Times New Roman" w:hAnsi="Times New Roman" w:cs="Times New Roman"/>
          <w:sz w:val="28"/>
          <w:szCs w:val="28"/>
        </w:rPr>
        <w:t xml:space="preserve"> % от общей стоимости таких работ.</w:t>
      </w:r>
    </w:p>
    <w:p w:rsidR="00EB5EA4" w:rsidRPr="006837C3" w:rsidRDefault="00EB5EA4" w:rsidP="00536198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C3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Сроки </w:t>
      </w:r>
      <w:r w:rsidRPr="006837C3">
        <w:rPr>
          <w:rFonts w:ascii="Times New Roman" w:hAnsi="Times New Roman" w:cs="Times New Roman"/>
          <w:b/>
          <w:sz w:val="28"/>
          <w:szCs w:val="28"/>
        </w:rPr>
        <w:t>реализации П</w:t>
      </w:r>
      <w:r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EB5EA4" w:rsidRDefault="00EB5EA4" w:rsidP="00EB5EA4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10E" w:rsidRDefault="00EB5EA4" w:rsidP="002D410E">
      <w:pPr>
        <w:pStyle w:val="ConsPlusNormal"/>
        <w:ind w:firstLine="42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65A75">
        <w:rPr>
          <w:rFonts w:ascii="Times New Roman" w:hAnsi="Times New Roman" w:cs="Times New Roman"/>
          <w:sz w:val="28"/>
          <w:szCs w:val="28"/>
        </w:rPr>
        <w:t>Реализация мероприятий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10E">
        <w:rPr>
          <w:rFonts w:ascii="Times New Roman" w:hAnsi="Times New Roman" w:cs="Times New Roman"/>
          <w:sz w:val="28"/>
          <w:szCs w:val="28"/>
        </w:rPr>
        <w:t xml:space="preserve">рассчитана на </w:t>
      </w:r>
      <w:r>
        <w:rPr>
          <w:rFonts w:ascii="Times New Roman" w:hAnsi="Times New Roman"/>
          <w:color w:val="000000"/>
          <w:sz w:val="28"/>
          <w:szCs w:val="28"/>
        </w:rPr>
        <w:t xml:space="preserve">2024-2026 </w:t>
      </w:r>
      <w:r w:rsidR="004472A0">
        <w:rPr>
          <w:rFonts w:ascii="Times New Roman" w:hAnsi="Times New Roman"/>
          <w:color w:val="000000"/>
          <w:sz w:val="28"/>
          <w:szCs w:val="28"/>
        </w:rPr>
        <w:t>годы</w:t>
      </w:r>
      <w:r w:rsidR="00536198">
        <w:rPr>
          <w:rFonts w:ascii="Times New Roman" w:hAnsi="Times New Roman"/>
          <w:color w:val="000000"/>
          <w:sz w:val="28"/>
          <w:szCs w:val="28"/>
        </w:rPr>
        <w:t>.</w:t>
      </w:r>
    </w:p>
    <w:p w:rsidR="002D410E" w:rsidRDefault="002D410E" w:rsidP="002D410E">
      <w:pPr>
        <w:pStyle w:val="ConsPlusNormal"/>
        <w:ind w:firstLine="426"/>
        <w:rPr>
          <w:rFonts w:ascii="Times New Roman" w:hAnsi="Times New Roman"/>
          <w:color w:val="000000"/>
          <w:sz w:val="28"/>
          <w:szCs w:val="28"/>
        </w:rPr>
      </w:pPr>
    </w:p>
    <w:p w:rsidR="00EB5EA4" w:rsidRPr="003567D0" w:rsidRDefault="00EB5EA4" w:rsidP="002D410E">
      <w:pPr>
        <w:pStyle w:val="ConsPlusNormal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3567D0">
        <w:rPr>
          <w:rFonts w:ascii="Times New Roman" w:hAnsi="Times New Roman"/>
          <w:b/>
          <w:sz w:val="28"/>
          <w:szCs w:val="28"/>
        </w:rPr>
        <w:t>6. Перечень показателей результативности и эффективности муниципальной программы</w:t>
      </w:r>
      <w:r w:rsidR="00536198">
        <w:rPr>
          <w:rFonts w:ascii="Times New Roman" w:hAnsi="Times New Roman"/>
          <w:b/>
          <w:sz w:val="28"/>
          <w:szCs w:val="28"/>
        </w:rPr>
        <w:t>.</w:t>
      </w:r>
    </w:p>
    <w:p w:rsidR="00EB5EA4" w:rsidRPr="008845C4" w:rsidRDefault="00EB5EA4" w:rsidP="00EB5EA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EA4" w:rsidRPr="008845C4" w:rsidRDefault="00EB5EA4" w:rsidP="00EB5EA4">
      <w:pPr>
        <w:spacing w:line="341" w:lineRule="exac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>Количество показателей муниципальной программы сформировано исходя из принципа необходимости и достаточности достижения цели и решения поставленных задач.</w:t>
      </w:r>
    </w:p>
    <w:p w:rsidR="00EB5EA4" w:rsidRPr="008845C4" w:rsidRDefault="00EB5EA4" w:rsidP="00EB5EA4">
      <w:pPr>
        <w:spacing w:line="341" w:lineRule="exac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845C4">
        <w:rPr>
          <w:rFonts w:ascii="Times New Roman" w:hAnsi="Times New Roman" w:cs="Times New Roman"/>
          <w:sz w:val="28"/>
          <w:szCs w:val="28"/>
        </w:rPr>
        <w:t xml:space="preserve"> Источниками информации о фактических значениях показателей муниципальной программы служат формы статистического наблюдения, установленные Федеральной службой государственной статистики, а также формы ведомственного учета и отчетности. </w:t>
      </w:r>
    </w:p>
    <w:p w:rsidR="00EB5EA4" w:rsidRDefault="00EB5EA4" w:rsidP="00EB5EA4">
      <w:pPr>
        <w:spacing w:line="341" w:lineRule="exact"/>
        <w:ind w:firstLine="426"/>
        <w:jc w:val="both"/>
      </w:pPr>
    </w:p>
    <w:tbl>
      <w:tblPr>
        <w:tblW w:w="9782" w:type="dxa"/>
        <w:tblInd w:w="-41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3117"/>
        <w:gridCol w:w="1132"/>
        <w:gridCol w:w="974"/>
        <w:gridCol w:w="850"/>
        <w:gridCol w:w="1134"/>
        <w:gridCol w:w="1866"/>
      </w:tblGrid>
      <w:tr w:rsidR="00EB5EA4" w:rsidRPr="00A04424" w:rsidTr="002D410E">
        <w:trPr>
          <w:trHeight w:val="268"/>
        </w:trPr>
        <w:tc>
          <w:tcPr>
            <w:tcW w:w="97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BF300D" w:rsidRDefault="00EB5EA4" w:rsidP="0026768F">
            <w:pPr>
              <w:spacing w:before="100" w:beforeAutospacing="1" w:after="100" w:afterAutospacing="1"/>
              <w:ind w:firstLine="426"/>
              <w:jc w:val="center"/>
              <w:rPr>
                <w:rFonts w:ascii="Times New Roman" w:hAnsi="Times New Roman"/>
              </w:rPr>
            </w:pPr>
            <w:r w:rsidRPr="00BF300D">
              <w:rPr>
                <w:rFonts w:ascii="Times New Roman" w:hAnsi="Times New Roman"/>
              </w:rPr>
              <w:lastRenderedPageBreak/>
              <w:t xml:space="preserve">Муниципальная программа «Формирование комфортной городской среды на территории муниципального образования </w:t>
            </w:r>
            <w:r w:rsidRPr="00BF300D">
              <w:rPr>
                <w:rFonts w:ascii="Times New Roman" w:hAnsi="Times New Roman"/>
                <w:bCs/>
                <w:kern w:val="32"/>
              </w:rPr>
              <w:t xml:space="preserve">Кузьмоловское городское поселение Всеволожского муниципального района Ленинградской области </w:t>
            </w:r>
            <w:r w:rsidRPr="00BF300D">
              <w:rPr>
                <w:rFonts w:ascii="Times New Roman" w:hAnsi="Times New Roman"/>
              </w:rPr>
              <w:t>на 2024 – 2026 годы»</w:t>
            </w:r>
          </w:p>
        </w:tc>
      </w:tr>
      <w:tr w:rsidR="004472A0" w:rsidRPr="00A04424" w:rsidTr="002D410E">
        <w:trPr>
          <w:trHeight w:val="1210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26768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№ п/п</w:t>
            </w:r>
          </w:p>
        </w:tc>
        <w:tc>
          <w:tcPr>
            <w:tcW w:w="311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26768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132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4472A0" w:rsidRPr="00A04424" w:rsidRDefault="004472A0" w:rsidP="0026768F">
            <w:pPr>
              <w:spacing w:before="100" w:beforeAutospacing="1" w:after="100" w:afterAutospacing="1"/>
              <w:ind w:right="113"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Единицы измерения</w:t>
            </w:r>
          </w:p>
        </w:tc>
        <w:tc>
          <w:tcPr>
            <w:tcW w:w="295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72A0" w:rsidRDefault="004472A0" w:rsidP="0026768F">
            <w:pPr>
              <w:spacing w:before="100" w:beforeAutospacing="1" w:after="100" w:afterAutospacing="1"/>
              <w:ind w:firstLine="426"/>
              <w:jc w:val="center"/>
              <w:rPr>
                <w:rFonts w:ascii="Times New Roman" w:hAnsi="Times New Roman"/>
              </w:rPr>
            </w:pPr>
          </w:p>
          <w:p w:rsidR="004472A0" w:rsidRPr="00A04424" w:rsidRDefault="004472A0" w:rsidP="0026768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Значения показателей по годам реализации муниципальной программы</w:t>
            </w:r>
          </w:p>
        </w:tc>
        <w:tc>
          <w:tcPr>
            <w:tcW w:w="1866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26768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Плановое значение показателя на день окончания действия региональной программы</w:t>
            </w:r>
          </w:p>
        </w:tc>
      </w:tr>
      <w:tr w:rsidR="004472A0" w:rsidRPr="00A04424" w:rsidTr="002D410E">
        <w:trPr>
          <w:trHeight w:val="928"/>
        </w:trPr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26768F">
            <w:pPr>
              <w:ind w:firstLine="426"/>
              <w:jc w:val="both"/>
              <w:rPr>
                <w:rFonts w:ascii="Times New Roman" w:hAnsi="Times New Roman"/>
              </w:rPr>
            </w:pPr>
          </w:p>
        </w:tc>
        <w:tc>
          <w:tcPr>
            <w:tcW w:w="3117" w:type="dxa"/>
            <w:vMerge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26768F">
            <w:pPr>
              <w:ind w:firstLine="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132" w:type="dxa"/>
            <w:vMerge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26768F">
            <w:pPr>
              <w:ind w:firstLine="426"/>
              <w:jc w:val="both"/>
              <w:rPr>
                <w:rFonts w:ascii="Times New Roman" w:hAnsi="Times New Roman"/>
              </w:rPr>
            </w:pPr>
          </w:p>
        </w:tc>
        <w:tc>
          <w:tcPr>
            <w:tcW w:w="974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4472A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4472A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2A0" w:rsidRPr="00A04424" w:rsidRDefault="004472A0" w:rsidP="004472A0">
            <w:pPr>
              <w:spacing w:before="100" w:beforeAutospacing="1" w:after="100" w:afterAutospacing="1"/>
              <w:ind w:left="133" w:hang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866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72A0" w:rsidRPr="00A04424" w:rsidRDefault="004472A0" w:rsidP="0026768F">
            <w:pPr>
              <w:ind w:firstLine="426"/>
              <w:jc w:val="center"/>
              <w:rPr>
                <w:rFonts w:ascii="Times New Roman" w:hAnsi="Times New Roman"/>
              </w:rPr>
            </w:pPr>
          </w:p>
        </w:tc>
      </w:tr>
      <w:tr w:rsidR="00EB5EA4" w:rsidRPr="00A04424" w:rsidTr="002D410E">
        <w:trPr>
          <w:trHeight w:val="36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D410E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1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D410E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D410E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D410E">
            <w:pPr>
              <w:spacing w:before="100" w:beforeAutospacing="1" w:after="100" w:afterAutospacing="1"/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D410E">
            <w:pPr>
              <w:spacing w:before="100" w:beforeAutospacing="1" w:after="100" w:afterAutospacing="1"/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D410E">
            <w:pPr>
              <w:spacing w:before="100" w:beforeAutospacing="1" w:after="100" w:afterAutospacing="1"/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6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4472A0" w:rsidP="002D410E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EB5EA4" w:rsidRPr="00A04424" w:rsidTr="002D410E">
        <w:trPr>
          <w:trHeight w:val="92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jc w:val="both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благоустроенных дворовых территорий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ед.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B5EA4" w:rsidRPr="00A04424" w:rsidTr="002D410E">
        <w:trPr>
          <w:trHeight w:val="68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благоустроенных об</w:t>
            </w:r>
            <w:r>
              <w:rPr>
                <w:rFonts w:ascii="Times New Roman" w:hAnsi="Times New Roman"/>
              </w:rPr>
              <w:t xml:space="preserve">щественных территорий от общего </w:t>
            </w:r>
            <w:r w:rsidRPr="00A04424">
              <w:rPr>
                <w:rFonts w:ascii="Times New Roman" w:hAnsi="Times New Roman"/>
              </w:rPr>
              <w:t>количества общественных территорий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ед.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2D410E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2D410E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2D410E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B5EA4" w:rsidRPr="00A04424" w:rsidTr="002D410E">
        <w:trPr>
          <w:trHeight w:val="92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проведенных встреч, «круглых столов», совещаний с органами местного самоуправления по вопросам благоустройства территорий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ед.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EB5EA4" w:rsidRPr="00A04424" w:rsidTr="002D410E">
        <w:trPr>
          <w:trHeight w:val="92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проведенных общественных мероприятий по теме благоустройства городской среды (субботники, встречи, семинары, форумы, городские праздники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ед.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EB5EA4" w:rsidRPr="00A04424" w:rsidTr="002D410E">
        <w:trPr>
          <w:trHeight w:val="53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</w:t>
            </w:r>
            <w:r w:rsidRPr="00A04424">
              <w:rPr>
                <w:rFonts w:ascii="Times New Roman" w:hAnsi="Times New Roman"/>
              </w:rPr>
              <w:t>проектов благоустройства, реализованных с трудовым участием граждан, заинтересованных организаций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2D410E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EB5EA4" w:rsidRPr="00A04424" w:rsidTr="002D410E">
        <w:trPr>
          <w:trHeight w:val="138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1B7E0E" w:rsidRDefault="00EB5EA4" w:rsidP="0026768F">
            <w:pPr>
              <w:shd w:val="clear" w:color="auto" w:fill="FFFFFF"/>
              <w:spacing w:line="288" w:lineRule="atLeast"/>
              <w:textAlignment w:val="baseline"/>
              <w:rPr>
                <w:rFonts w:ascii="Times New Roman" w:hAnsi="Times New Roman"/>
                <w:spacing w:val="2"/>
              </w:rPr>
            </w:pPr>
            <w:r w:rsidRPr="001B7E0E">
              <w:rPr>
                <w:rFonts w:ascii="Times New Roman" w:hAnsi="Times New Roman"/>
                <w:spacing w:val="2"/>
              </w:rPr>
              <w:t>Доля проектов благоустройства, реализованных с финансовым участием граждан, заинтересованных организаций</w:t>
            </w:r>
          </w:p>
          <w:p w:rsidR="00EB5EA4" w:rsidRDefault="00EB5EA4" w:rsidP="0026768F">
            <w:pPr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EB5EA4" w:rsidRPr="00A04424" w:rsidTr="002D410E">
        <w:trPr>
          <w:trHeight w:val="92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1B7E0E" w:rsidRDefault="00EB5EA4" w:rsidP="0026768F">
            <w:pPr>
              <w:shd w:val="clear" w:color="auto" w:fill="FFFFFF"/>
              <w:spacing w:line="288" w:lineRule="atLeast"/>
              <w:textAlignment w:val="baseline"/>
              <w:rPr>
                <w:rFonts w:ascii="Times New Roman" w:hAnsi="Times New Roman"/>
                <w:spacing w:val="2"/>
              </w:rPr>
            </w:pPr>
            <w:r w:rsidRPr="001B7E0E">
              <w:rPr>
                <w:rFonts w:ascii="Times New Roman" w:hAnsi="Times New Roman"/>
                <w:spacing w:val="2"/>
              </w:rPr>
              <w:t xml:space="preserve">Количество </w:t>
            </w:r>
            <w:r>
              <w:rPr>
                <w:rFonts w:ascii="Times New Roman" w:hAnsi="Times New Roman"/>
                <w:spacing w:val="2"/>
              </w:rPr>
              <w:t>проведенных общественных обсуждений</w:t>
            </w:r>
          </w:p>
          <w:p w:rsidR="00EB5EA4" w:rsidRDefault="00EB5EA4" w:rsidP="0026768F">
            <w:pPr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EB5EA4" w:rsidRPr="00A04424" w:rsidTr="002D410E">
        <w:trPr>
          <w:trHeight w:val="139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1B7E0E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 w:rsidRPr="001B7E0E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1B7E0E" w:rsidRDefault="00EB5EA4" w:rsidP="0026768F">
            <w:pPr>
              <w:rPr>
                <w:rFonts w:ascii="Times New Roman" w:hAnsi="Times New Roman"/>
              </w:rPr>
            </w:pPr>
            <w:r w:rsidRPr="001B7E0E">
              <w:rPr>
                <w:rFonts w:ascii="Times New Roman" w:hAnsi="Times New Roman"/>
                <w:spacing w:val="2"/>
              </w:rPr>
              <w:t>Колич</w:t>
            </w:r>
            <w:r>
              <w:rPr>
                <w:rFonts w:ascii="Times New Roman" w:hAnsi="Times New Roman"/>
                <w:spacing w:val="2"/>
              </w:rPr>
              <w:t>ество реализованных проектов по благоустройству,</w:t>
            </w:r>
            <w:r w:rsidRPr="001B7E0E">
              <w:rPr>
                <w:rFonts w:ascii="Times New Roman" w:hAnsi="Times New Roman"/>
                <w:spacing w:val="2"/>
              </w:rPr>
              <w:t xml:space="preserve"> отобранных на конкурс лучших практик для направления в Минстрой России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Pr="00A0442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spacing w:before="100" w:beforeAutospacing="1" w:after="100" w:afterAutospacing="1"/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EA4" w:rsidRDefault="00EB5EA4" w:rsidP="0026768F">
            <w:pPr>
              <w:ind w:firstLine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2D410E" w:rsidRDefault="002D410E" w:rsidP="00EB5EA4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B5EA4" w:rsidRDefault="00EB5EA4" w:rsidP="00EB5EA4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 xml:space="preserve">Паспорт показателя </w:t>
      </w:r>
    </w:p>
    <w:p w:rsidR="00EB5EA4" w:rsidRDefault="00EB5EA4" w:rsidP="00EB5EA4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«Количество</w:t>
      </w:r>
      <w:r>
        <w:rPr>
          <w:rFonts w:ascii="Times New Roman" w:hAnsi="Times New Roman"/>
          <w:spacing w:val="2"/>
          <w:sz w:val="28"/>
          <w:szCs w:val="28"/>
        </w:rPr>
        <w:t xml:space="preserve"> благоустроенных дворовых территорий</w:t>
      </w:r>
      <w:r w:rsidRPr="003567D0">
        <w:rPr>
          <w:rFonts w:ascii="Times New Roman" w:hAnsi="Times New Roman"/>
          <w:spacing w:val="2"/>
          <w:sz w:val="28"/>
          <w:szCs w:val="28"/>
        </w:rPr>
        <w:t>»</w:t>
      </w:r>
    </w:p>
    <w:p w:rsidR="00EB5EA4" w:rsidRDefault="00EB5EA4" w:rsidP="00EB5EA4">
      <w:pPr>
        <w:shd w:val="clear" w:color="auto" w:fill="FFFFFF"/>
        <w:spacing w:line="288" w:lineRule="atLeast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005"/>
        <w:gridCol w:w="6054"/>
      </w:tblGrid>
      <w:tr w:rsidR="00EB5EA4" w:rsidRPr="00A04424" w:rsidTr="0026768F">
        <w:trPr>
          <w:trHeight w:val="15"/>
        </w:trPr>
        <w:tc>
          <w:tcPr>
            <w:tcW w:w="580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3005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6054" w:type="dxa"/>
            <w:hideMark/>
          </w:tcPr>
          <w:p w:rsidR="00EB5EA4" w:rsidRPr="00A04424" w:rsidRDefault="00EB5EA4" w:rsidP="008845C4">
            <w:pPr>
              <w:rPr>
                <w:rFonts w:ascii="Times New Roman" w:hAnsi="Times New Roman"/>
              </w:rPr>
            </w:pP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Исполнитель, ответственный за формирование показателя (контактная информация: Ф.И.О., должность, телефон, адрес электронной почты) 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благоустроенных общественных территорий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Непосредственный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Определяется как сумма   благоустроенных общественных территорий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Описание системы мониторинга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Ежегодный  </w:t>
            </w:r>
          </w:p>
        </w:tc>
      </w:tr>
    </w:tbl>
    <w:p w:rsidR="00EB5EA4" w:rsidRDefault="00EB5EA4" w:rsidP="00EB5EA4">
      <w:pPr>
        <w:shd w:val="clear" w:color="auto" w:fill="FFFFFF"/>
        <w:spacing w:line="288" w:lineRule="atLeast"/>
        <w:ind w:left="142" w:firstLine="426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B5EA4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 Паспорт показателя «Количество благоустроенных общественных территорий»</w:t>
      </w: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005"/>
        <w:gridCol w:w="6054"/>
      </w:tblGrid>
      <w:tr w:rsidR="00EB5EA4" w:rsidRPr="00A04424" w:rsidTr="0026768F">
        <w:trPr>
          <w:trHeight w:val="15"/>
        </w:trPr>
        <w:tc>
          <w:tcPr>
            <w:tcW w:w="580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3005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6054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Исполнитель, ответственный за формирование показателя (контактная информация: Ф.И.О., должность, телефон, адрес электронной почты) 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B5EA4" w:rsidRPr="00A04424">
              <w:rPr>
                <w:rFonts w:ascii="Times New Roman" w:hAnsi="Times New Roman"/>
              </w:rPr>
              <w:t xml:space="preserve"> 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2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  благоустроенных мест массового отдыха населения (скверы, парки, набережные)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Непосредственный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Определяется как сумма благоустроенных мест массового отдыха населения (скверы, парки, набережные)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Описание системы </w:t>
            </w:r>
            <w:r w:rsidRPr="00A04424">
              <w:rPr>
                <w:rFonts w:ascii="Times New Roman" w:hAnsi="Times New Roman"/>
              </w:rPr>
              <w:lastRenderedPageBreak/>
              <w:t>мониторинга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lastRenderedPageBreak/>
              <w:t xml:space="preserve">Ежегодный </w:t>
            </w:r>
          </w:p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lastRenderedPageBreak/>
              <w:t xml:space="preserve"> </w:t>
            </w:r>
          </w:p>
        </w:tc>
      </w:tr>
    </w:tbl>
    <w:p w:rsidR="00EB5EA4" w:rsidRDefault="00EB5EA4" w:rsidP="008845C4">
      <w:pPr>
        <w:shd w:val="clear" w:color="auto" w:fill="FFFFFF"/>
        <w:spacing w:line="288" w:lineRule="atLeast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lastRenderedPageBreak/>
        <w:t xml:space="preserve"> </w:t>
      </w: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 Паспорт показателя «Количество проведенных встреч, «круглых столов», совещаний с органами местного самоуправления по вопросам благоустройства территорий»</w:t>
      </w:r>
    </w:p>
    <w:tbl>
      <w:tblPr>
        <w:tblW w:w="963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3"/>
        <w:gridCol w:w="6056"/>
      </w:tblGrid>
      <w:tr w:rsidR="00EB5EA4" w:rsidRPr="00A04424" w:rsidTr="0026768F"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Исполнитель, ответственный за формирование показателя (контактная информация: Ф.И.О., должность, телефон, адрес электронной почты) </w:t>
            </w:r>
          </w:p>
        </w:tc>
        <w:tc>
          <w:tcPr>
            <w:tcW w:w="6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B5EA4" w:rsidRPr="00A04424">
              <w:rPr>
                <w:rFonts w:ascii="Times New Roman" w:hAnsi="Times New Roman"/>
              </w:rPr>
              <w:t xml:space="preserve"> </w:t>
            </w:r>
          </w:p>
        </w:tc>
      </w:tr>
      <w:tr w:rsidR="00EB5EA4" w:rsidRPr="00A04424" w:rsidTr="0026768F"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3</w:t>
            </w:r>
          </w:p>
        </w:tc>
      </w:tr>
      <w:tr w:rsidR="00EB5EA4" w:rsidRPr="00A04424" w:rsidTr="0026768F"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51D5E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проведенных встреч, «круглых столов», совещаний с органами местного самоуправления по вопросам благоустройства территорий</w:t>
            </w:r>
          </w:p>
        </w:tc>
      </w:tr>
      <w:tr w:rsidR="00EB5EA4" w:rsidRPr="00A04424" w:rsidTr="0026768F"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</w:t>
            </w:r>
          </w:p>
        </w:tc>
      </w:tr>
      <w:tr w:rsidR="00EB5EA4" w:rsidRPr="00A04424" w:rsidTr="0026768F"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Непосредственный</w:t>
            </w:r>
          </w:p>
        </w:tc>
      </w:tr>
      <w:tr w:rsidR="00EB5EA4" w:rsidRPr="00A04424" w:rsidTr="0026768F"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51D5E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Определяется как сумма проведенных встреч, «круглых столов», совещаний, межведомственных комиссий  по вопросам благоустройства территорий в течение года</w:t>
            </w:r>
          </w:p>
        </w:tc>
      </w:tr>
      <w:tr w:rsidR="00EB5EA4" w:rsidRPr="00A04424" w:rsidTr="0026768F"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Описание системы мониторинга показателя</w:t>
            </w:r>
          </w:p>
        </w:tc>
        <w:tc>
          <w:tcPr>
            <w:tcW w:w="6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51D5E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Ежегодный </w:t>
            </w:r>
          </w:p>
          <w:p w:rsidR="00EB5EA4" w:rsidRPr="00A04424" w:rsidRDefault="00EB5EA4" w:rsidP="00251D5E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Подсчет протоколов проведения встреч, «круглых столов», совещаний, межведомственных комиссий</w:t>
            </w:r>
          </w:p>
        </w:tc>
      </w:tr>
    </w:tbl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 xml:space="preserve"> </w:t>
      </w: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 Паспорт показателя «Количество проведенных общественных мероприятий по теме благоустройства городской среды (субботники, встречи, семинары, форумы, городские праздники «День двора», «День улицы» и др.)»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981"/>
        <w:gridCol w:w="6078"/>
      </w:tblGrid>
      <w:tr w:rsidR="00EB5EA4" w:rsidRPr="00A04424" w:rsidTr="0026768F">
        <w:trPr>
          <w:trHeight w:val="15"/>
        </w:trPr>
        <w:tc>
          <w:tcPr>
            <w:tcW w:w="580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2981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6078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</w:tr>
      <w:tr w:rsidR="00EB5EA4" w:rsidRPr="00A04424" w:rsidTr="0026768F">
        <w:tc>
          <w:tcPr>
            <w:tcW w:w="3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Исполнитель, ответственный за формирование показателя (контактная информация: Ф.И.О., должность, телефон, адрес электронной почты) </w:t>
            </w:r>
          </w:p>
        </w:tc>
        <w:tc>
          <w:tcPr>
            <w:tcW w:w="6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B5EA4" w:rsidRPr="00A04424">
              <w:rPr>
                <w:rFonts w:ascii="Times New Roman" w:hAnsi="Times New Roman"/>
              </w:rPr>
              <w:t xml:space="preserve"> </w:t>
            </w:r>
          </w:p>
        </w:tc>
      </w:tr>
      <w:tr w:rsidR="00EB5EA4" w:rsidRPr="00A04424" w:rsidTr="0026768F">
        <w:tc>
          <w:tcPr>
            <w:tcW w:w="3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4</w:t>
            </w:r>
          </w:p>
        </w:tc>
      </w:tr>
      <w:tr w:rsidR="00EB5EA4" w:rsidRPr="00A04424" w:rsidTr="0026768F">
        <w:tc>
          <w:tcPr>
            <w:tcW w:w="3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проведенных общественных мероприятий по теме благоустройства городской среды (субботники, встречи, семинары, форумы, городские праздники «День двора», «День улицы» и др.)</w:t>
            </w:r>
          </w:p>
        </w:tc>
      </w:tr>
      <w:tr w:rsidR="00EB5EA4" w:rsidRPr="00A04424" w:rsidTr="0026768F">
        <w:tc>
          <w:tcPr>
            <w:tcW w:w="3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</w:t>
            </w:r>
          </w:p>
        </w:tc>
      </w:tr>
      <w:tr w:rsidR="00EB5EA4" w:rsidRPr="00A04424" w:rsidTr="0026768F">
        <w:tc>
          <w:tcPr>
            <w:tcW w:w="3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Непосредственный</w:t>
            </w:r>
          </w:p>
        </w:tc>
      </w:tr>
      <w:tr w:rsidR="00EB5EA4" w:rsidRPr="00A04424" w:rsidTr="0026768F">
        <w:tc>
          <w:tcPr>
            <w:tcW w:w="3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Определяется как сумма проведенных общественных мероприятий по теме благоустройства городской среды </w:t>
            </w:r>
            <w:r w:rsidRPr="00A04424">
              <w:rPr>
                <w:rFonts w:ascii="Times New Roman" w:hAnsi="Times New Roman"/>
              </w:rPr>
              <w:lastRenderedPageBreak/>
              <w:t>(субботники, встречи, семинары, форумы, городские праздники «День двора», «День улицы» и др.) в течение года</w:t>
            </w:r>
          </w:p>
        </w:tc>
      </w:tr>
      <w:tr w:rsidR="00EB5EA4" w:rsidRPr="00A04424" w:rsidTr="0026768F">
        <w:tc>
          <w:tcPr>
            <w:tcW w:w="3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lastRenderedPageBreak/>
              <w:t>Описание системы мониторинга показателя</w:t>
            </w:r>
          </w:p>
        </w:tc>
        <w:tc>
          <w:tcPr>
            <w:tcW w:w="6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Ежегодный </w:t>
            </w:r>
          </w:p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 </w:t>
            </w:r>
          </w:p>
        </w:tc>
      </w:tr>
    </w:tbl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 Паспорт показателя «Доля проектов благоустройства, реализованных с трудовым участием граждан, заинтересованных организаций»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982"/>
        <w:gridCol w:w="6077"/>
      </w:tblGrid>
      <w:tr w:rsidR="00EB5EA4" w:rsidRPr="00A04424" w:rsidTr="0026768F">
        <w:trPr>
          <w:trHeight w:val="15"/>
        </w:trPr>
        <w:tc>
          <w:tcPr>
            <w:tcW w:w="580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2982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6077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Исполнитель, ответственный за формирование показателя (контактная информация: Ф.И.О., должность, телефон, адрес электронной почты) 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B5EA4" w:rsidRPr="00A04424">
              <w:rPr>
                <w:rFonts w:ascii="Times New Roman" w:hAnsi="Times New Roman"/>
              </w:rPr>
              <w:t xml:space="preserve"> 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5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Доля проектов благоустройства, реализованных с трудовым участием граждан, заинтересованных организаций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Процент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Конечный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Определяется как отношение суммы проектов благоустройства, реализованных с трудовым участием граждан, заинтересованных организаций к общему количеству реализованных проектов, умноженное на 100%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Описание системы мониторинга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Ежегодный.</w:t>
            </w:r>
          </w:p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 </w:t>
            </w:r>
          </w:p>
        </w:tc>
      </w:tr>
    </w:tbl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 Паспорт показателя «Доля проектов благоустройства, реализованных с финансовым участием граждан, заинтересованных организаций»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982"/>
        <w:gridCol w:w="6077"/>
      </w:tblGrid>
      <w:tr w:rsidR="00EB5EA4" w:rsidRPr="00A04424" w:rsidTr="0026768F">
        <w:trPr>
          <w:trHeight w:val="15"/>
        </w:trPr>
        <w:tc>
          <w:tcPr>
            <w:tcW w:w="580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2982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6077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Исполнитель, ответственный за формирование показателя (контактная информация: Ф.И.О., должность, телефон, адрес электронной почты)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B5EA4" w:rsidRPr="00A04424">
              <w:rPr>
                <w:rFonts w:ascii="Times New Roman" w:hAnsi="Times New Roman"/>
              </w:rPr>
              <w:t xml:space="preserve"> 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6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Доля проектов благоустройства, реализованных с финансовым участием граждан, заинтересованных организаций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Процент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Конечный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Определяется как отношение суммы проектов благоустройства, реализованных с финансовым участием граждан, заинтересованных организаций к </w:t>
            </w:r>
            <w:r w:rsidRPr="00A04424">
              <w:rPr>
                <w:rFonts w:ascii="Times New Roman" w:hAnsi="Times New Roman"/>
              </w:rPr>
              <w:lastRenderedPageBreak/>
              <w:t>общему количеству реализованных проектов, умноженное на 100%</w:t>
            </w:r>
          </w:p>
        </w:tc>
      </w:tr>
      <w:tr w:rsidR="00EB5EA4" w:rsidRPr="00A04424" w:rsidTr="0026768F">
        <w:tc>
          <w:tcPr>
            <w:tcW w:w="3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lastRenderedPageBreak/>
              <w:t>Описание системы мониторинга показателя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Ежегодный.</w:t>
            </w:r>
          </w:p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 </w:t>
            </w:r>
          </w:p>
        </w:tc>
      </w:tr>
    </w:tbl>
    <w:p w:rsidR="00EB5EA4" w:rsidRPr="003567D0" w:rsidRDefault="00EB5EA4" w:rsidP="00EB5EA4">
      <w:pPr>
        <w:shd w:val="clear" w:color="auto" w:fill="FFFFFF"/>
        <w:spacing w:line="288" w:lineRule="atLeast"/>
        <w:ind w:firstLine="426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Паспорт показателя «Количество проведенных общественных обсуждений»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005"/>
        <w:gridCol w:w="6054"/>
      </w:tblGrid>
      <w:tr w:rsidR="00EB5EA4" w:rsidRPr="00A04424" w:rsidTr="0026768F">
        <w:trPr>
          <w:trHeight w:val="15"/>
        </w:trPr>
        <w:tc>
          <w:tcPr>
            <w:tcW w:w="580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3005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6054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Исполнитель, ответственный за формирование показателя (контактная информация: Ф.И.О., должность, телефон, адрес электронной почты)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B5EA4" w:rsidRPr="00A04424">
              <w:rPr>
                <w:rFonts w:ascii="Times New Roman" w:hAnsi="Times New Roman"/>
              </w:rPr>
              <w:t xml:space="preserve"> 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7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  <w:spacing w:val="2"/>
              </w:rPr>
              <w:t>Количество проведенных общественных обсуждений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Непосредственный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Определяется как сумма </w:t>
            </w:r>
            <w:r w:rsidRPr="00A04424">
              <w:rPr>
                <w:rFonts w:ascii="Times New Roman" w:hAnsi="Times New Roman"/>
                <w:spacing w:val="2"/>
              </w:rPr>
              <w:t xml:space="preserve">проведенных общественных обсуждений  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Описание системы мониторинга показателя</w:t>
            </w:r>
          </w:p>
        </w:tc>
        <w:tc>
          <w:tcPr>
            <w:tcW w:w="6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Ежегодный </w:t>
            </w:r>
          </w:p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 </w:t>
            </w:r>
          </w:p>
        </w:tc>
      </w:tr>
    </w:tbl>
    <w:p w:rsidR="00EB5EA4" w:rsidRPr="003567D0" w:rsidRDefault="00EB5EA4" w:rsidP="00EB5EA4">
      <w:pPr>
        <w:ind w:firstLine="426"/>
        <w:rPr>
          <w:rFonts w:ascii="Times New Roman" w:eastAsia="Calibri" w:hAnsi="Times New Roman"/>
          <w:sz w:val="28"/>
          <w:szCs w:val="28"/>
        </w:rPr>
      </w:pP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3567D0">
        <w:rPr>
          <w:rFonts w:ascii="Times New Roman" w:hAnsi="Times New Roman"/>
          <w:spacing w:val="2"/>
          <w:sz w:val="28"/>
          <w:szCs w:val="28"/>
        </w:rPr>
        <w:t>Паспорт показателя «Количество реализованных проектов по благоустройству, отобранных на конкурс лучших практик для направления в Минстрой России»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005"/>
        <w:gridCol w:w="6196"/>
      </w:tblGrid>
      <w:tr w:rsidR="00EB5EA4" w:rsidRPr="00A04424" w:rsidTr="0026768F">
        <w:trPr>
          <w:trHeight w:val="15"/>
        </w:trPr>
        <w:tc>
          <w:tcPr>
            <w:tcW w:w="580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3005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  <w:tc>
          <w:tcPr>
            <w:tcW w:w="6196" w:type="dxa"/>
            <w:hideMark/>
          </w:tcPr>
          <w:p w:rsidR="00EB5EA4" w:rsidRPr="00A04424" w:rsidRDefault="00EB5EA4" w:rsidP="0026768F">
            <w:pPr>
              <w:ind w:left="142" w:firstLine="426"/>
              <w:rPr>
                <w:rFonts w:ascii="Times New Roman" w:hAnsi="Times New Roman"/>
              </w:rPr>
            </w:pP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Исполнитель, ответственный за формирование показателя (контактная информация: Ф.И.О., должность, телефон, адрес электронной почты)</w:t>
            </w:r>
          </w:p>
        </w:tc>
        <w:tc>
          <w:tcPr>
            <w:tcW w:w="6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8845C4" w:rsidP="008845C4">
            <w:pPr>
              <w:spacing w:line="315" w:lineRule="atLeast"/>
              <w:ind w:left="14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 w:rsidR="00EB5EA4" w:rsidRPr="00A04424">
              <w:rPr>
                <w:rFonts w:ascii="Times New Roman" w:hAnsi="Times New Roman"/>
              </w:rPr>
              <w:t xml:space="preserve">   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Номер паспорта показателя</w:t>
            </w:r>
          </w:p>
        </w:tc>
        <w:tc>
          <w:tcPr>
            <w:tcW w:w="6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ind w:left="142" w:firstLine="426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8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Количество реализованных проектов по благоустройству, отобранных на конкурс лучших практик для направления в Минстрой России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Единица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Тип показателя</w:t>
            </w:r>
          </w:p>
        </w:tc>
        <w:tc>
          <w:tcPr>
            <w:tcW w:w="6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Конечный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Порядок формирования показателя</w:t>
            </w:r>
          </w:p>
        </w:tc>
        <w:tc>
          <w:tcPr>
            <w:tcW w:w="6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Определяется как сумма реализованных проектов по благоустройству, отобранных на конкурс лучших практик для направления в Минстрой России</w:t>
            </w:r>
          </w:p>
        </w:tc>
      </w:tr>
      <w:tr w:rsidR="00EB5EA4" w:rsidRPr="00A04424" w:rsidTr="0026768F">
        <w:tc>
          <w:tcPr>
            <w:tcW w:w="3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Описание системы мониторинга показателя</w:t>
            </w:r>
          </w:p>
        </w:tc>
        <w:tc>
          <w:tcPr>
            <w:tcW w:w="6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B5EA4" w:rsidRPr="00A04424" w:rsidRDefault="00EB5EA4" w:rsidP="0026768F">
            <w:pPr>
              <w:spacing w:line="315" w:lineRule="atLeast"/>
              <w:jc w:val="both"/>
              <w:textAlignment w:val="baseline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По факту предоставления   проектов, их рассмотрения и направления в Минстрой России.</w:t>
            </w:r>
          </w:p>
        </w:tc>
      </w:tr>
    </w:tbl>
    <w:p w:rsidR="00EB5EA4" w:rsidRPr="0066377E" w:rsidRDefault="00EB5EA4" w:rsidP="00EB5EA4">
      <w:pPr>
        <w:tabs>
          <w:tab w:val="left" w:pos="3435"/>
        </w:tabs>
        <w:sectPr w:rsidR="00EB5EA4" w:rsidRPr="0066377E" w:rsidSect="0026768F">
          <w:headerReference w:type="even" r:id="rId8"/>
          <w:headerReference w:type="default" r:id="rId9"/>
          <w:pgSz w:w="11906" w:h="16838"/>
          <w:pgMar w:top="1134" w:right="851" w:bottom="1134" w:left="1701" w:header="0" w:footer="0" w:gutter="0"/>
          <w:cols w:space="720"/>
          <w:noEndnote/>
          <w:docGrid w:linePitch="299"/>
        </w:sectPr>
      </w:pPr>
    </w:p>
    <w:p w:rsidR="00EB5EA4" w:rsidRPr="003567D0" w:rsidRDefault="00EB5EA4" w:rsidP="00EB5EA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7D0">
        <w:rPr>
          <w:rFonts w:ascii="Times New Roman" w:hAnsi="Times New Roman" w:cs="Times New Roman"/>
          <w:b/>
          <w:sz w:val="28"/>
          <w:szCs w:val="28"/>
        </w:rPr>
        <w:lastRenderedPageBreak/>
        <w:t>7. Перечень основных мероприятий муниципальной программы</w:t>
      </w:r>
    </w:p>
    <w:tbl>
      <w:tblPr>
        <w:tblW w:w="1581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2552"/>
        <w:gridCol w:w="850"/>
        <w:gridCol w:w="851"/>
        <w:gridCol w:w="3685"/>
        <w:gridCol w:w="3544"/>
        <w:gridCol w:w="1492"/>
      </w:tblGrid>
      <w:tr w:rsidR="00EB5EA4" w:rsidRPr="00A04424" w:rsidTr="008845C4">
        <w:tc>
          <w:tcPr>
            <w:tcW w:w="568" w:type="dxa"/>
            <w:vMerge w:val="restart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2552" w:type="dxa"/>
            <w:vMerge w:val="restart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исполнитель/ субъект бюджетного планирования</w:t>
            </w:r>
          </w:p>
        </w:tc>
        <w:tc>
          <w:tcPr>
            <w:tcW w:w="1701" w:type="dxa"/>
            <w:gridSpan w:val="2"/>
          </w:tcPr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3685" w:type="dxa"/>
            <w:vMerge w:val="restart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3544" w:type="dxa"/>
            <w:vMerge w:val="restart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br/>
              <w:t>не реализации основного мероприятия</w:t>
            </w:r>
          </w:p>
        </w:tc>
        <w:tc>
          <w:tcPr>
            <w:tcW w:w="1492" w:type="dxa"/>
            <w:vMerge w:val="restart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программы</w:t>
            </w:r>
          </w:p>
        </w:tc>
      </w:tr>
      <w:tr w:rsidR="00EB5EA4" w:rsidRPr="00A04424" w:rsidTr="008845C4">
        <w:tc>
          <w:tcPr>
            <w:tcW w:w="568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начала </w:t>
            </w:r>
            <w:r w:rsidR="008845C4" w:rsidRPr="00A04424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851" w:type="dxa"/>
          </w:tcPr>
          <w:p w:rsidR="00EB5EA4" w:rsidRPr="00A04424" w:rsidRDefault="008845C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  <w:r w:rsidR="00EB5EA4"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3685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1492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</w:tr>
    </w:tbl>
    <w:p w:rsidR="00EB5EA4" w:rsidRPr="003567D0" w:rsidRDefault="00EB5EA4" w:rsidP="00EB5EA4">
      <w:pPr>
        <w:spacing w:line="40" w:lineRule="exact"/>
        <w:ind w:firstLine="426"/>
        <w:rPr>
          <w:sz w:val="2"/>
          <w:szCs w:val="2"/>
        </w:rPr>
      </w:pPr>
    </w:p>
    <w:tbl>
      <w:tblPr>
        <w:tblW w:w="1581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6"/>
        <w:gridCol w:w="42"/>
        <w:gridCol w:w="2163"/>
        <w:gridCol w:w="105"/>
        <w:gridCol w:w="2493"/>
        <w:gridCol w:w="59"/>
        <w:gridCol w:w="784"/>
        <w:gridCol w:w="66"/>
        <w:gridCol w:w="776"/>
        <w:gridCol w:w="75"/>
        <w:gridCol w:w="3569"/>
        <w:gridCol w:w="116"/>
        <w:gridCol w:w="3544"/>
        <w:gridCol w:w="1492"/>
      </w:tblGrid>
      <w:tr w:rsidR="00EB5EA4" w:rsidRPr="00A04424" w:rsidTr="008845C4">
        <w:trPr>
          <w:trHeight w:val="202"/>
        </w:trPr>
        <w:tc>
          <w:tcPr>
            <w:tcW w:w="568" w:type="dxa"/>
            <w:gridSpan w:val="2"/>
          </w:tcPr>
          <w:p w:rsidR="00EB5EA4" w:rsidRPr="00A04424" w:rsidRDefault="00EB5EA4" w:rsidP="002676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gridSpan w:val="2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52" w:type="dxa"/>
            <w:gridSpan w:val="2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gridSpan w:val="2"/>
          </w:tcPr>
          <w:p w:rsidR="00EB5EA4" w:rsidRPr="00A04424" w:rsidRDefault="00EB5EA4" w:rsidP="002676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4</w:t>
            </w:r>
          </w:p>
        </w:tc>
        <w:tc>
          <w:tcPr>
            <w:tcW w:w="851" w:type="dxa"/>
            <w:gridSpan w:val="2"/>
          </w:tcPr>
          <w:p w:rsidR="00EB5EA4" w:rsidRPr="00A04424" w:rsidRDefault="00EB5EA4" w:rsidP="002676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5</w:t>
            </w:r>
          </w:p>
        </w:tc>
        <w:tc>
          <w:tcPr>
            <w:tcW w:w="3685" w:type="dxa"/>
            <w:gridSpan w:val="2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6</w:t>
            </w:r>
          </w:p>
        </w:tc>
        <w:tc>
          <w:tcPr>
            <w:tcW w:w="3544" w:type="dxa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7</w:t>
            </w:r>
          </w:p>
        </w:tc>
        <w:tc>
          <w:tcPr>
            <w:tcW w:w="1492" w:type="dxa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8</w:t>
            </w:r>
          </w:p>
        </w:tc>
      </w:tr>
      <w:tr w:rsidR="00EB5EA4" w:rsidRPr="00A04424" w:rsidTr="008845C4">
        <w:trPr>
          <w:trHeight w:val="202"/>
        </w:trPr>
        <w:tc>
          <w:tcPr>
            <w:tcW w:w="15810" w:type="dxa"/>
            <w:gridSpan w:val="14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Задача 1. Обеспечение формирования единых подходов и ключевых приоритетов формирования комфортно</w:t>
            </w:r>
            <w:r>
              <w:rPr>
                <w:rFonts w:ascii="Times New Roman" w:hAnsi="Times New Roman"/>
              </w:rPr>
              <w:t xml:space="preserve">й городской среды на территории муниципального образования </w:t>
            </w:r>
            <w:r w:rsidRPr="00A04424">
              <w:rPr>
                <w:rFonts w:ascii="Times New Roman" w:hAnsi="Times New Roman"/>
              </w:rPr>
              <w:t>Ку</w:t>
            </w:r>
            <w:r>
              <w:rPr>
                <w:rFonts w:ascii="Times New Roman" w:hAnsi="Times New Roman"/>
              </w:rPr>
              <w:t>зьмоловское городское поселение</w:t>
            </w:r>
            <w:r w:rsidRPr="00A04424">
              <w:rPr>
                <w:rFonts w:ascii="Times New Roman" w:hAnsi="Times New Roman"/>
              </w:rPr>
              <w:t xml:space="preserve"> Всеволожского района Ленинградской области с учетом приоритетов территориального развития</w:t>
            </w:r>
          </w:p>
        </w:tc>
      </w:tr>
      <w:tr w:rsidR="00EB5EA4" w:rsidRPr="00A04424" w:rsidTr="008845C4">
        <w:trPr>
          <w:trHeight w:val="2991"/>
        </w:trPr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1"/>
            <w:bookmarkEnd w:id="1"/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Проведение организационно-разъяснительной работы с населением</w:t>
            </w:r>
          </w:p>
        </w:tc>
        <w:tc>
          <w:tcPr>
            <w:tcW w:w="2598" w:type="dxa"/>
            <w:gridSpan w:val="2"/>
          </w:tcPr>
          <w:p w:rsidR="00EB5EA4" w:rsidRPr="00A04424" w:rsidRDefault="008845C4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eastAsia="Calibri" w:hAnsi="Times New Roman"/>
              </w:rPr>
              <w:t xml:space="preserve">Органы местного  самоуправления </w:t>
            </w:r>
            <w:r>
              <w:rPr>
                <w:rFonts w:ascii="Times New Roman" w:eastAsia="Calibri" w:hAnsi="Times New Roman"/>
              </w:rPr>
              <w:t xml:space="preserve">МО  </w:t>
            </w:r>
            <w:r w:rsidRPr="00A04424">
              <w:rPr>
                <w:rFonts w:ascii="Times New Roman" w:eastAsia="Calibri" w:hAnsi="Times New Roman"/>
              </w:rPr>
              <w:t xml:space="preserve">Кузьмоловское </w:t>
            </w:r>
            <w:r>
              <w:rPr>
                <w:rFonts w:ascii="Times New Roman" w:eastAsia="Calibri" w:hAnsi="Times New Roman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Обеспечение внедрения единых подходов в реализации   муниципальной программы формирования комфортной городской среды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единых подходов и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возникновение ошибок при реализации   муниципальной программы формирования комфортной городской</w:t>
            </w:r>
          </w:p>
        </w:tc>
        <w:tc>
          <w:tcPr>
            <w:tcW w:w="1492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0"/>
            <w:bookmarkEnd w:id="2"/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Принятие   нормативных правовых актов, направленных на формирование комфортной городской среды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26768F">
            <w:pPr>
              <w:rPr>
                <w:rFonts w:ascii="Times New Roman" w:eastAsia="Calibri" w:hAnsi="Times New Roman"/>
              </w:rPr>
            </w:pPr>
            <w:r w:rsidRPr="00A04424">
              <w:rPr>
                <w:rFonts w:ascii="Times New Roman" w:eastAsia="Calibri" w:hAnsi="Times New Roman"/>
              </w:rPr>
              <w:t xml:space="preserve">Органы местного  самоуправления </w:t>
            </w:r>
            <w:r>
              <w:rPr>
                <w:rFonts w:ascii="Times New Roman" w:eastAsia="Calibri" w:hAnsi="Times New Roman"/>
              </w:rPr>
              <w:t xml:space="preserve">МО  </w:t>
            </w:r>
            <w:r w:rsidRPr="00A04424">
              <w:rPr>
                <w:rFonts w:ascii="Times New Roman" w:eastAsia="Calibri" w:hAnsi="Times New Roman"/>
              </w:rPr>
              <w:t xml:space="preserve">Кузьмоловское </w:t>
            </w:r>
            <w:r>
              <w:rPr>
                <w:rFonts w:ascii="Times New Roman" w:eastAsia="Calibri" w:hAnsi="Times New Roman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за соблюдением требований соглашений о предоставлении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субсидий на поддержку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программ субъектов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муниципальных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формирования комфортной городской среды.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местного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самоуправления поселений, в состав которых входят населенные пункты с численностью населения свыше 10</w:t>
            </w:r>
            <w:r w:rsidR="008845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00 человек: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- муниципальных программ формирования современной городской среды;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- порядков общественного обсуждения проектов муниципальных программ, порядков и сроков представления, рассмотрения и оценки предложений граждан и организаций о включении объектов в муниципальные программы;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- создания общественной комиссии;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- правил благоустройства поселений, соответствующих требованиям действующего законодательства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Неисполнение соглашений о предоставлении субсидий на поддержку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программ субъектов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Федерации и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муниципальных программ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формирования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комфортной городской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реды</w:t>
            </w:r>
          </w:p>
        </w:tc>
        <w:tc>
          <w:tcPr>
            <w:tcW w:w="1492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 </w:t>
            </w:r>
          </w:p>
        </w:tc>
      </w:tr>
      <w:tr w:rsidR="00EB5EA4" w:rsidRPr="00A04424" w:rsidTr="008845C4">
        <w:trPr>
          <w:trHeight w:val="2916"/>
        </w:trPr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муниципальной программы формирования комфортной городской среды</w:t>
            </w:r>
          </w:p>
        </w:tc>
        <w:tc>
          <w:tcPr>
            <w:tcW w:w="2598" w:type="dxa"/>
            <w:gridSpan w:val="2"/>
          </w:tcPr>
          <w:p w:rsidR="00EB5EA4" w:rsidRPr="00A04424" w:rsidRDefault="008845C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eastAsia="Calibri" w:hAnsi="Times New Roman"/>
                <w:sz w:val="24"/>
                <w:szCs w:val="24"/>
              </w:rPr>
              <w:t xml:space="preserve">Органы местного  самоуправления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МО  </w:t>
            </w:r>
            <w:r w:rsidRPr="00A04424">
              <w:rPr>
                <w:rFonts w:ascii="Times New Roman" w:eastAsia="Calibri" w:hAnsi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ГП</w:t>
            </w:r>
            <w:r w:rsidR="00EB5EA4"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3" w:type="dxa"/>
            <w:gridSpan w:val="2"/>
          </w:tcPr>
          <w:p w:rsidR="00EB5EA4" w:rsidRPr="00A04424" w:rsidRDefault="008845C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программы  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формирования комфортной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городской среды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2024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Неисполнение обязательств   о предоставлении субсидий на поддержку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программы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современной городской с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реды</w:t>
            </w:r>
          </w:p>
        </w:tc>
        <w:tc>
          <w:tcPr>
            <w:tcW w:w="1492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Актуализация муниципальной программы формирования комфортной городской среды</w:t>
            </w:r>
          </w:p>
        </w:tc>
        <w:tc>
          <w:tcPr>
            <w:tcW w:w="2598" w:type="dxa"/>
            <w:gridSpan w:val="2"/>
          </w:tcPr>
          <w:p w:rsidR="00EB5EA4" w:rsidRPr="00A04424" w:rsidRDefault="008845C4" w:rsidP="008845C4">
            <w:pPr>
              <w:rPr>
                <w:rFonts w:ascii="Times New Roman" w:eastAsia="Calibri" w:hAnsi="Times New Roman"/>
              </w:rPr>
            </w:pPr>
            <w:r w:rsidRPr="00A04424">
              <w:rPr>
                <w:rFonts w:ascii="Times New Roman" w:eastAsia="Calibri" w:hAnsi="Times New Roman"/>
              </w:rPr>
              <w:t xml:space="preserve">Органы местного  самоуправления </w:t>
            </w:r>
            <w:r>
              <w:rPr>
                <w:rFonts w:ascii="Times New Roman" w:eastAsia="Calibri" w:hAnsi="Times New Roman"/>
              </w:rPr>
              <w:t xml:space="preserve">МО  </w:t>
            </w:r>
            <w:r w:rsidRPr="00A04424">
              <w:rPr>
                <w:rFonts w:ascii="Times New Roman" w:eastAsia="Calibri" w:hAnsi="Times New Roman"/>
              </w:rPr>
              <w:t xml:space="preserve">Кузьмоловское </w:t>
            </w:r>
            <w:r>
              <w:rPr>
                <w:rFonts w:ascii="Times New Roman" w:eastAsia="Calibri" w:hAnsi="Times New Roman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программы  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формирования комфортной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среды на 2024 - 2026 годы (с учетом общественных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обсуждений)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Неисполнение обязательств   о предоставлении субсидий на поддержку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программы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современной городской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</w:tc>
        <w:tc>
          <w:tcPr>
            <w:tcW w:w="1492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правил благоустройства </w:t>
            </w:r>
          </w:p>
        </w:tc>
        <w:tc>
          <w:tcPr>
            <w:tcW w:w="2598" w:type="dxa"/>
            <w:gridSpan w:val="2"/>
          </w:tcPr>
          <w:p w:rsidR="00EB5EA4" w:rsidRPr="00A04424" w:rsidRDefault="008845C4" w:rsidP="008845C4">
            <w:pPr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Совет депутатов МО Кузьмоловское 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Утверждение правил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благоустройства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Неисполнение обязательств   о предоставлении субсидий на поддержку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программы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комфортной городской</w:t>
            </w:r>
          </w:p>
          <w:p w:rsidR="00EB5EA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  <w:p w:rsidR="00EB5EA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Инвентаризация территорий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населенных пунктов</w:t>
            </w:r>
          </w:p>
        </w:tc>
        <w:tc>
          <w:tcPr>
            <w:tcW w:w="2598" w:type="dxa"/>
            <w:gridSpan w:val="2"/>
          </w:tcPr>
          <w:p w:rsidR="00EB5EA4" w:rsidRPr="00A04424" w:rsidRDefault="008845C4" w:rsidP="008845C4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eastAsia="Calibri" w:hAnsi="Times New Roman"/>
              </w:rPr>
              <w:lastRenderedPageBreak/>
              <w:t xml:space="preserve">Органы местного  самоуправления </w:t>
            </w:r>
            <w:r>
              <w:rPr>
                <w:rFonts w:ascii="Times New Roman" w:eastAsia="Calibri" w:hAnsi="Times New Roman"/>
              </w:rPr>
              <w:t xml:space="preserve">МО  </w:t>
            </w:r>
            <w:r w:rsidRPr="00A04424">
              <w:rPr>
                <w:rFonts w:ascii="Times New Roman" w:eastAsia="Calibri" w:hAnsi="Times New Roman"/>
              </w:rPr>
              <w:lastRenderedPageBreak/>
              <w:t xml:space="preserve">Кузьмоловское </w:t>
            </w:r>
            <w:r>
              <w:rPr>
                <w:rFonts w:ascii="Times New Roman" w:eastAsia="Calibri" w:hAnsi="Times New Roman"/>
              </w:rPr>
              <w:t>ГП</w:t>
            </w:r>
            <w:r w:rsidR="00EB5EA4" w:rsidRPr="00A04424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паспортов благоустройства населенных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пунктов с правительством Ленинградской области, Государственной жилищной инспекцией Ленинградской области. Получение достоверных данных и 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ализ текущего состояния сектора и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благоустройства в муниципальном образовании Ленинградской области, формирование (корректировка) приоритетов муниципальной  политики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проведение либо некачественное проведение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инвентаризации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ведет к некачественному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формированию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программы, неверному описанию текущего состояния сектора благоустройства территорий</w:t>
            </w:r>
          </w:p>
        </w:tc>
        <w:tc>
          <w:tcPr>
            <w:tcW w:w="1492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</w:t>
            </w:r>
            <w:r w:rsidRPr="00A04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Инвентаризация территорий юридических лиц и индивидуальных предпринимателей</w:t>
            </w:r>
          </w:p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и заключение с ними органами местного самоуправления соглашений о благоустройстве таких территорий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</w:tcPr>
          <w:p w:rsidR="00EB5EA4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eastAsia="Calibri" w:hAnsi="Times New Roman"/>
              </w:rPr>
              <w:t xml:space="preserve">Органы местного  самоуправления </w:t>
            </w:r>
            <w:r>
              <w:rPr>
                <w:rFonts w:ascii="Times New Roman" w:eastAsia="Calibri" w:hAnsi="Times New Roman"/>
              </w:rPr>
              <w:t xml:space="preserve">МО  </w:t>
            </w:r>
            <w:r w:rsidRPr="00A04424">
              <w:rPr>
                <w:rFonts w:ascii="Times New Roman" w:eastAsia="Calibri" w:hAnsi="Times New Roman"/>
              </w:rPr>
              <w:t xml:space="preserve">Кузьмоловское </w:t>
            </w:r>
            <w:r>
              <w:rPr>
                <w:rFonts w:ascii="Times New Roman" w:eastAsia="Calibri" w:hAnsi="Times New Roman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в процесс благоустройства территорий юридических лиц и индивидуальных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предпринимателей, привлечение в реализацию муниципальных программ внебюджетных средств.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Отсутствие заинтересованности в благоустройстве территорий со стороны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юридических лиц и индивидуальных предпринимателей, низкие объемы привлечения внебюджетных средств.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A04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B5EA4" w:rsidRPr="00A04424" w:rsidTr="008845C4">
        <w:tc>
          <w:tcPr>
            <w:tcW w:w="15810" w:type="dxa"/>
            <w:gridSpan w:val="14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Задача 2. Обеспечение вовлечения граждан, организаций в реализацию мероприятий по благоустройству территорий муниципальных образований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Раскрытие информации в государственной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системе жилищно-коммунального хозяйства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 местного  самоуправления МО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зьмоловское ГП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8845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общественного контроля за реализацией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по благоустройству территорий.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участия и снижение интереса граждан, организаций</w:t>
            </w:r>
          </w:p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в реализации программ</w:t>
            </w:r>
          </w:p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формирования современной городской среды</w:t>
            </w:r>
          </w:p>
        </w:tc>
        <w:tc>
          <w:tcPr>
            <w:tcW w:w="1492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Показатель 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26768F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граждан, организаций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 местного  самоуправления МО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граждан к вопросам благоустройства территорий и формирования комфортной городской среды.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средствах массовой информации, на сайтах муниципального образования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 местного  самоуправления МО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аличие информации о ходе реализации проекта в средствах массовой информации, на сайте муниципального образования. </w:t>
            </w:r>
          </w:p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участию в муниципальных программах формирования современной городской среды.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Спад активности граждан в участии в муниципальной программе формирования комфортной городской среды, снижение объемов привлеченных внебюджетных средств</w:t>
            </w:r>
          </w:p>
        </w:tc>
        <w:tc>
          <w:tcPr>
            <w:tcW w:w="1492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26768F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Проведение общественных обсуждений, в том числе с использованием интернет-технологий, опросов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местного  самоуправления МО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Общественное участие граждан,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в обсуждениях проектов муниципальных программ, проектов по благоустройству дворовых и общественных территорий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 т.д.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Формальный процесс включения территорий в муниципальные программы,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снижение заинтересованности граждан,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в реализации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формирования комфортной городской среды</w:t>
            </w:r>
          </w:p>
        </w:tc>
        <w:tc>
          <w:tcPr>
            <w:tcW w:w="1492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26768F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Проведение о</w:t>
            </w:r>
            <w:r w:rsidR="0026768F">
              <w:rPr>
                <w:rFonts w:ascii="Times New Roman" w:hAnsi="Times New Roman" w:cs="Times New Roman"/>
                <w:sz w:val="24"/>
                <w:szCs w:val="24"/>
              </w:rPr>
              <w:t xml:space="preserve">бщественных мероприятий по теме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городской среды (субботники, встречи, семинары, форумы, городские праздники «День двора», «День улицы» и др.)</w:t>
            </w:r>
          </w:p>
        </w:tc>
        <w:tc>
          <w:tcPr>
            <w:tcW w:w="2598" w:type="dxa"/>
            <w:gridSpan w:val="2"/>
          </w:tcPr>
          <w:p w:rsidR="00EB5EA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 местного самоуправления </w:t>
            </w:r>
          </w:p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26768F" w:rsidRPr="0026768F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Общественное участие граждан, организаций</w:t>
            </w:r>
            <w:r w:rsidR="00267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в благоустройстве и содержании в надлежащем состоянии территорий населенных пунктов </w:t>
            </w:r>
            <w:r w:rsidRPr="00A04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Кузьмоловский, </w:t>
            </w:r>
          </w:p>
          <w:p w:rsidR="00EB5EA4" w:rsidRPr="0026768F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дер. Кузьмолово, дер. Куялово, дер. Варкалово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Отсутствие участия граждан,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в благоустройстве и содержании в надлежащем состоянии территорий населенных пунктов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п. Кузьмоловский, дер. Кузьмолово, дер. Куялово, дер. Варкалово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26768F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Отбор реализованных проектов на конкурс лучших практик по благоустройству</w:t>
            </w:r>
          </w:p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и направление их в Минстрой России 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 местного  самоуправления МО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Формирование базы проектов - лучших практик реализации проектов по благоустройству, направление их на конкурс</w:t>
            </w:r>
          </w:p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в Минстрой России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Неисполнение соглашений о предоставлении субсидий на поддержку</w:t>
            </w:r>
            <w:r w:rsidR="00267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городской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</w:tc>
        <w:tc>
          <w:tcPr>
            <w:tcW w:w="1492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</w:tr>
      <w:tr w:rsidR="00EB5EA4" w:rsidRPr="00A04424" w:rsidTr="008845C4">
        <w:tc>
          <w:tcPr>
            <w:tcW w:w="15810" w:type="dxa"/>
            <w:gridSpan w:val="14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Задача 3. Обеспечение проведения мероприятий по благоустройству территории муниципального образования в соответствии с едиными требованиями</w:t>
            </w: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26768F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Мероприятий по благоустройству дворовых территорий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 w:rsidRPr="00A04424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Рост уровня благоустройства дворовых территорий, повышение качества жизни населения.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Снижение финансирования муниципальной программы 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городской среды,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благоустроенных дворовых территорий</w:t>
            </w:r>
          </w:p>
        </w:tc>
        <w:tc>
          <w:tcPr>
            <w:tcW w:w="1492" w:type="dxa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 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EA4" w:rsidRPr="00A04424" w:rsidTr="008845C4">
        <w:tc>
          <w:tcPr>
            <w:tcW w:w="526" w:type="dxa"/>
          </w:tcPr>
          <w:p w:rsidR="00EB5EA4" w:rsidRPr="00A04424" w:rsidRDefault="0026768F" w:rsidP="0026768F">
            <w:pPr>
              <w:pStyle w:val="ConsPlusNormal"/>
              <w:tabs>
                <w:tab w:val="center" w:pos="203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05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 общественных территорий</w:t>
            </w:r>
          </w:p>
        </w:tc>
        <w:tc>
          <w:tcPr>
            <w:tcW w:w="2598" w:type="dxa"/>
            <w:gridSpan w:val="2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 w:rsidRPr="00A04424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843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42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44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Рост уровня благоустройства общественных территорий, повышение качества жизни населения.</w:t>
            </w:r>
          </w:p>
        </w:tc>
        <w:tc>
          <w:tcPr>
            <w:tcW w:w="3660" w:type="dxa"/>
            <w:gridSpan w:val="2"/>
          </w:tcPr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Снижение финансирования муниципальных программ 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комфортной</w:t>
            </w:r>
          </w:p>
          <w:p w:rsidR="00EB5EA4" w:rsidRPr="00A04424" w:rsidRDefault="00EB5EA4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среды, у</w:t>
            </w:r>
            <w:r w:rsidRPr="00A04424">
              <w:rPr>
                <w:rFonts w:ascii="Times New Roman" w:hAnsi="Times New Roman" w:cs="Times New Roman"/>
                <w:sz w:val="24"/>
                <w:szCs w:val="24"/>
              </w:rPr>
              <w:t>меньшение количества благоустроенных общественных территорий.</w:t>
            </w: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A4" w:rsidRPr="00A04424" w:rsidRDefault="00EB5EA4" w:rsidP="0026768F">
            <w:pPr>
              <w:pStyle w:val="ConsPlu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EB5EA4" w:rsidRPr="00A04424" w:rsidRDefault="00CE7BCE" w:rsidP="002676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898" w:history="1">
              <w:r w:rsidR="00EB5EA4" w:rsidRPr="00A04424">
                <w:rPr>
                  <w:rFonts w:ascii="Times New Roman" w:hAnsi="Times New Roman" w:cs="Times New Roman"/>
                  <w:sz w:val="24"/>
                  <w:szCs w:val="24"/>
                </w:rPr>
                <w:t xml:space="preserve">Показатели </w:t>
              </w:r>
            </w:hyperlink>
            <w:r w:rsidR="00EB5EA4" w:rsidRPr="00A04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B5EA4" w:rsidRDefault="00EB5EA4" w:rsidP="0026768F">
      <w:pPr>
        <w:rPr>
          <w:rFonts w:ascii="Times New Roman" w:hAnsi="Times New Roman"/>
          <w:b/>
          <w:sz w:val="28"/>
          <w:szCs w:val="28"/>
        </w:rPr>
      </w:pPr>
      <w:bookmarkStart w:id="3" w:name="P271"/>
      <w:bookmarkEnd w:id="3"/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26768F">
        <w:rPr>
          <w:rFonts w:ascii="Times New Roman" w:hAnsi="Times New Roman"/>
          <w:b/>
          <w:sz w:val="28"/>
          <w:szCs w:val="28"/>
        </w:rPr>
        <w:t xml:space="preserve">                               </w:t>
      </w:r>
    </w:p>
    <w:p w:rsidR="00EB5EA4" w:rsidRDefault="00EB5EA4" w:rsidP="00EB5E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570FDA">
        <w:rPr>
          <w:rFonts w:ascii="Times New Roman" w:hAnsi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/>
          <w:b/>
          <w:sz w:val="28"/>
          <w:szCs w:val="28"/>
        </w:rPr>
        <w:t>региональной</w:t>
      </w:r>
      <w:r w:rsidRPr="00570FDA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EB5EA4" w:rsidRPr="008D0286" w:rsidRDefault="00EB5EA4" w:rsidP="00EB5EA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93566">
        <w:rPr>
          <w:rFonts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 w:rsidR="00EB5EA4" w:rsidRPr="00E93566" w:rsidRDefault="00EB5EA4" w:rsidP="00EB5EA4">
      <w:pPr>
        <w:autoSpaceDE w:val="0"/>
        <w:autoSpaceDN w:val="0"/>
        <w:adjustRightInd w:val="0"/>
        <w:ind w:firstLine="426"/>
        <w:jc w:val="center"/>
        <w:rPr>
          <w:rFonts w:ascii="Times New Roman" w:hAnsi="Times New Roman"/>
          <w:sz w:val="28"/>
          <w:szCs w:val="28"/>
        </w:rPr>
      </w:pPr>
      <w:r w:rsidRPr="00E93566">
        <w:rPr>
          <w:rFonts w:ascii="Times New Roman" w:hAnsi="Times New Roman"/>
          <w:sz w:val="28"/>
          <w:szCs w:val="28"/>
        </w:rPr>
        <w:t xml:space="preserve">расходов федерального бюджета, бюджета </w:t>
      </w:r>
      <w:r>
        <w:rPr>
          <w:rFonts w:ascii="Times New Roman" w:hAnsi="Times New Roman"/>
          <w:sz w:val="28"/>
          <w:szCs w:val="28"/>
        </w:rPr>
        <w:t xml:space="preserve">Ленинградской </w:t>
      </w:r>
      <w:r w:rsidRPr="00E93566">
        <w:rPr>
          <w:rFonts w:ascii="Times New Roman" w:hAnsi="Times New Roman"/>
          <w:sz w:val="28"/>
          <w:szCs w:val="28"/>
        </w:rPr>
        <w:t>области,</w:t>
      </w:r>
    </w:p>
    <w:p w:rsidR="00EB5EA4" w:rsidRPr="00E93566" w:rsidRDefault="00EB5EA4" w:rsidP="00EB5EA4">
      <w:pPr>
        <w:autoSpaceDE w:val="0"/>
        <w:autoSpaceDN w:val="0"/>
        <w:adjustRightInd w:val="0"/>
        <w:ind w:firstLine="426"/>
        <w:jc w:val="center"/>
        <w:rPr>
          <w:rFonts w:ascii="Times New Roman" w:hAnsi="Times New Roman"/>
          <w:sz w:val="28"/>
          <w:szCs w:val="28"/>
        </w:rPr>
      </w:pPr>
      <w:r w:rsidRPr="00E93566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а</w:t>
      </w:r>
      <w:r w:rsidRPr="00E935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</w:t>
      </w:r>
      <w:r w:rsidRPr="00E935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Кузьмоловское ГП </w:t>
      </w:r>
      <w:r w:rsidRPr="00E93566">
        <w:rPr>
          <w:rFonts w:ascii="Times New Roman" w:hAnsi="Times New Roman"/>
          <w:sz w:val="28"/>
          <w:szCs w:val="28"/>
        </w:rPr>
        <w:t>и иных</w:t>
      </w:r>
    </w:p>
    <w:p w:rsidR="00EB5EA4" w:rsidRPr="00E93566" w:rsidRDefault="00EB5EA4" w:rsidP="00EB5EA4">
      <w:pPr>
        <w:autoSpaceDE w:val="0"/>
        <w:autoSpaceDN w:val="0"/>
        <w:adjustRightInd w:val="0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источников на реализацию целей</w:t>
      </w:r>
      <w:r w:rsidRPr="00E93566">
        <w:rPr>
          <w:rFonts w:ascii="Times New Roman" w:hAnsi="Times New Roman"/>
          <w:sz w:val="28"/>
          <w:szCs w:val="28"/>
        </w:rPr>
        <w:t xml:space="preserve"> программы</w:t>
      </w:r>
    </w:p>
    <w:tbl>
      <w:tblPr>
        <w:tblW w:w="148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98"/>
        <w:gridCol w:w="3114"/>
        <w:gridCol w:w="2059"/>
        <w:gridCol w:w="2835"/>
        <w:gridCol w:w="2268"/>
        <w:gridCol w:w="2343"/>
        <w:gridCol w:w="18"/>
      </w:tblGrid>
      <w:tr w:rsidR="00EB5EA4" w:rsidRPr="00A04424" w:rsidTr="0026768F">
        <w:trPr>
          <w:trHeight w:val="276"/>
        </w:trPr>
        <w:tc>
          <w:tcPr>
            <w:tcW w:w="2198" w:type="dxa"/>
            <w:vMerge w:val="restart"/>
          </w:tcPr>
          <w:p w:rsidR="00EB5EA4" w:rsidRPr="00A04424" w:rsidRDefault="00EB5EA4" w:rsidP="0026768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Статус</w:t>
            </w:r>
          </w:p>
        </w:tc>
        <w:tc>
          <w:tcPr>
            <w:tcW w:w="3114" w:type="dxa"/>
            <w:vMerge w:val="restart"/>
          </w:tcPr>
          <w:p w:rsidR="00EB5EA4" w:rsidRPr="00A04424" w:rsidRDefault="00EB5EA4" w:rsidP="0026768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Наименование государственной программы, подпрограммы, мероприятия программы, региональной программы, основного мероприятия государственной программы</w:t>
            </w:r>
          </w:p>
        </w:tc>
        <w:tc>
          <w:tcPr>
            <w:tcW w:w="2059" w:type="dxa"/>
            <w:vMerge w:val="restart"/>
          </w:tcPr>
          <w:p w:rsidR="00EB5EA4" w:rsidRPr="00A04424" w:rsidRDefault="00EB5EA4" w:rsidP="0026768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7464" w:type="dxa"/>
            <w:gridSpan w:val="4"/>
            <w:shd w:val="clear" w:color="auto" w:fill="auto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Оценка расходов (руб.), годы</w:t>
            </w:r>
          </w:p>
        </w:tc>
      </w:tr>
      <w:tr w:rsidR="00EB5EA4" w:rsidRPr="00A04424" w:rsidTr="0026768F">
        <w:trPr>
          <w:gridAfter w:val="1"/>
          <w:wAfter w:w="18" w:type="dxa"/>
          <w:trHeight w:val="1302"/>
        </w:trPr>
        <w:tc>
          <w:tcPr>
            <w:tcW w:w="2198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  <w:vMerge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:rsidR="00EB5EA4" w:rsidRPr="00A04424" w:rsidRDefault="00EB5EA4" w:rsidP="002676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268" w:type="dxa"/>
            <w:vAlign w:val="center"/>
          </w:tcPr>
          <w:p w:rsidR="00EB5EA4" w:rsidRPr="00A04424" w:rsidRDefault="00EB5EA4" w:rsidP="002676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343" w:type="dxa"/>
            <w:vAlign w:val="center"/>
          </w:tcPr>
          <w:p w:rsidR="00EB5EA4" w:rsidRPr="00A04424" w:rsidRDefault="00EB5EA4" w:rsidP="002676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</w:tr>
      <w:tr w:rsidR="00EB5EA4" w:rsidRPr="00A04424" w:rsidTr="00031535">
        <w:trPr>
          <w:gridAfter w:val="1"/>
          <w:wAfter w:w="18" w:type="dxa"/>
          <w:trHeight w:val="50"/>
        </w:trPr>
        <w:tc>
          <w:tcPr>
            <w:tcW w:w="2198" w:type="dxa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1</w:t>
            </w:r>
          </w:p>
        </w:tc>
        <w:tc>
          <w:tcPr>
            <w:tcW w:w="3114" w:type="dxa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2</w:t>
            </w:r>
          </w:p>
        </w:tc>
        <w:tc>
          <w:tcPr>
            <w:tcW w:w="2059" w:type="dxa"/>
          </w:tcPr>
          <w:p w:rsidR="00EB5EA4" w:rsidRPr="00A04424" w:rsidRDefault="00EB5EA4" w:rsidP="0026768F">
            <w:pPr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A04424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vAlign w:val="center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vAlign w:val="center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5</w:t>
            </w:r>
          </w:p>
        </w:tc>
        <w:tc>
          <w:tcPr>
            <w:tcW w:w="2343" w:type="dxa"/>
            <w:vAlign w:val="center"/>
          </w:tcPr>
          <w:p w:rsidR="00EB5EA4" w:rsidRPr="00A04424" w:rsidRDefault="00EB5EA4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6</w:t>
            </w:r>
          </w:p>
        </w:tc>
      </w:tr>
      <w:tr w:rsidR="0026768F" w:rsidRPr="00A04424" w:rsidTr="0077438D">
        <w:trPr>
          <w:gridAfter w:val="1"/>
          <w:wAfter w:w="18" w:type="dxa"/>
          <w:cantSplit/>
          <w:trHeight w:val="695"/>
        </w:trPr>
        <w:tc>
          <w:tcPr>
            <w:tcW w:w="2198" w:type="dxa"/>
            <w:vMerge w:val="restart"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04424">
              <w:rPr>
                <w:rFonts w:ascii="Times New Roman" w:hAnsi="Times New Roman"/>
              </w:rPr>
              <w:t>рограмма</w:t>
            </w:r>
          </w:p>
        </w:tc>
        <w:tc>
          <w:tcPr>
            <w:tcW w:w="3114" w:type="dxa"/>
            <w:vMerge w:val="restart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Формирование комф</w:t>
            </w:r>
            <w:r>
              <w:rPr>
                <w:rFonts w:ascii="Times New Roman" w:hAnsi="Times New Roman"/>
              </w:rPr>
              <w:t>ортной городской среды  на 2024– 2026</w:t>
            </w:r>
            <w:r w:rsidRPr="00A0442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Всего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F504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5048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330 770,41</w:t>
            </w:r>
          </w:p>
        </w:tc>
        <w:tc>
          <w:tcPr>
            <w:tcW w:w="2268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  <w:tc>
          <w:tcPr>
            <w:tcW w:w="2343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</w:tr>
      <w:tr w:rsidR="0026768F" w:rsidRPr="00A04424" w:rsidTr="0026768F">
        <w:trPr>
          <w:gridAfter w:val="1"/>
          <w:wAfter w:w="18" w:type="dxa"/>
          <w:cantSplit/>
          <w:trHeight w:val="643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26768F">
        <w:trPr>
          <w:gridAfter w:val="1"/>
          <w:wAfter w:w="18" w:type="dxa"/>
          <w:cantSplit/>
          <w:trHeight w:val="593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бюджет Ленинградской области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10 000 000,00</w:t>
            </w:r>
          </w:p>
        </w:tc>
        <w:tc>
          <w:tcPr>
            <w:tcW w:w="2268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26768F">
        <w:trPr>
          <w:gridAfter w:val="1"/>
          <w:wAfter w:w="18" w:type="dxa"/>
          <w:cantSplit/>
          <w:trHeight w:val="451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бюджет </w:t>
            </w:r>
            <w:r>
              <w:rPr>
                <w:rFonts w:ascii="Times New Roman" w:hAnsi="Times New Roman"/>
              </w:rPr>
              <w:t>МО Кузьмоловское ГП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12 330 770,41</w:t>
            </w:r>
          </w:p>
        </w:tc>
        <w:tc>
          <w:tcPr>
            <w:tcW w:w="2268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  <w:tc>
          <w:tcPr>
            <w:tcW w:w="2343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</w:tr>
      <w:tr w:rsidR="0026768F" w:rsidRPr="00A04424" w:rsidTr="00031535">
        <w:trPr>
          <w:gridAfter w:val="1"/>
          <w:wAfter w:w="18" w:type="dxa"/>
          <w:trHeight w:val="474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26768F">
        <w:trPr>
          <w:gridAfter w:val="1"/>
          <w:wAfter w:w="18" w:type="dxa"/>
          <w:trHeight w:val="787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Мероприятия по благоустройству дворовых территорий</w:t>
            </w: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04424">
              <w:rPr>
                <w:rFonts w:ascii="Times New Roman" w:hAnsi="Times New Roman"/>
              </w:rPr>
              <w:t>Всего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  <w:tc>
          <w:tcPr>
            <w:tcW w:w="2343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</w:tr>
      <w:tr w:rsidR="0026768F" w:rsidRPr="00A04424" w:rsidTr="0026768F">
        <w:trPr>
          <w:gridAfter w:val="1"/>
          <w:wAfter w:w="18" w:type="dxa"/>
          <w:trHeight w:val="409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 w:val="restart"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26768F">
        <w:trPr>
          <w:gridAfter w:val="1"/>
          <w:wAfter w:w="18" w:type="dxa"/>
          <w:trHeight w:val="787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бюджет Ленинградской области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031535">
        <w:trPr>
          <w:gridAfter w:val="1"/>
          <w:wAfter w:w="18" w:type="dxa"/>
          <w:trHeight w:val="614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031535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бюджет </w:t>
            </w:r>
            <w:r>
              <w:rPr>
                <w:rFonts w:ascii="Times New Roman" w:hAnsi="Times New Roman"/>
              </w:rPr>
              <w:t>МО Кузьмоловское ГП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  <w:tc>
          <w:tcPr>
            <w:tcW w:w="2343" w:type="dxa"/>
            <w:vAlign w:val="center"/>
          </w:tcPr>
          <w:p w:rsidR="0026768F" w:rsidRPr="00A04424" w:rsidRDefault="00031535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500 000,00</w:t>
            </w:r>
          </w:p>
        </w:tc>
      </w:tr>
      <w:tr w:rsidR="0026768F" w:rsidRPr="00A04424" w:rsidTr="0026768F">
        <w:trPr>
          <w:gridAfter w:val="1"/>
          <w:wAfter w:w="18" w:type="dxa"/>
          <w:trHeight w:val="787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26768F">
        <w:trPr>
          <w:gridAfter w:val="1"/>
          <w:wAfter w:w="18" w:type="dxa"/>
          <w:trHeight w:val="830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Мероприятия по благоустройству общественных территорий</w:t>
            </w:r>
            <w:r w:rsidR="00031535">
              <w:rPr>
                <w:rFonts w:ascii="Times New Roman" w:hAnsi="Times New Roman"/>
              </w:rPr>
              <w:t xml:space="preserve">: </w:t>
            </w:r>
            <w:r w:rsidR="00031535" w:rsidRPr="00031535">
              <w:rPr>
                <w:rFonts w:ascii="Times New Roman" w:hAnsi="Times New Roman"/>
                <w:i/>
              </w:rPr>
              <w:t xml:space="preserve">Благоустройство общественной территории вдоль домов 24, 26 по ул. </w:t>
            </w:r>
            <w:r w:rsidR="00031535" w:rsidRPr="00031535">
              <w:rPr>
                <w:rFonts w:ascii="Times New Roman" w:hAnsi="Times New Roman"/>
                <w:i/>
              </w:rPr>
              <w:lastRenderedPageBreak/>
              <w:t xml:space="preserve">Железнодорожная в </w:t>
            </w:r>
            <w:proofErr w:type="spellStart"/>
            <w:r w:rsidR="00031535" w:rsidRPr="00031535">
              <w:rPr>
                <w:rFonts w:ascii="Times New Roman" w:hAnsi="Times New Roman"/>
                <w:i/>
              </w:rPr>
              <w:t>г.п</w:t>
            </w:r>
            <w:proofErr w:type="spellEnd"/>
            <w:r w:rsidR="00031535" w:rsidRPr="00031535">
              <w:rPr>
                <w:rFonts w:ascii="Times New Roman" w:hAnsi="Times New Roman"/>
                <w:i/>
              </w:rPr>
              <w:t xml:space="preserve">. </w:t>
            </w:r>
            <w:proofErr w:type="spellStart"/>
            <w:r w:rsidR="00031535" w:rsidRPr="00031535">
              <w:rPr>
                <w:rFonts w:ascii="Times New Roman" w:hAnsi="Times New Roman"/>
                <w:i/>
              </w:rPr>
              <w:t>Кузьмоловский</w:t>
            </w:r>
            <w:proofErr w:type="spellEnd"/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lastRenderedPageBreak/>
              <w:t xml:space="preserve">Всего 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F504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5048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330 770,41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031535">
        <w:trPr>
          <w:gridAfter w:val="1"/>
          <w:wAfter w:w="18" w:type="dxa"/>
          <w:trHeight w:val="573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 w:val="restart"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26768F">
        <w:trPr>
          <w:gridAfter w:val="1"/>
          <w:wAfter w:w="18" w:type="dxa"/>
          <w:trHeight w:val="735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бюджет Ленинградской области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10 000 000,00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77438D">
        <w:trPr>
          <w:gridAfter w:val="1"/>
          <w:wAfter w:w="18" w:type="dxa"/>
          <w:trHeight w:val="548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031535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 xml:space="preserve">бюджет </w:t>
            </w:r>
            <w:r>
              <w:rPr>
                <w:rFonts w:ascii="Times New Roman" w:hAnsi="Times New Roman"/>
              </w:rPr>
              <w:t>МО Кузьмоловское ГП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031535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12 330 770,41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6768F" w:rsidRPr="00A04424" w:rsidTr="00031535">
        <w:trPr>
          <w:gridAfter w:val="1"/>
          <w:wAfter w:w="18" w:type="dxa"/>
          <w:trHeight w:val="342"/>
        </w:trPr>
        <w:tc>
          <w:tcPr>
            <w:tcW w:w="2198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3114" w:type="dxa"/>
            <w:vMerge/>
          </w:tcPr>
          <w:p w:rsidR="0026768F" w:rsidRPr="00A04424" w:rsidRDefault="0026768F" w:rsidP="0026768F">
            <w:pPr>
              <w:ind w:firstLine="426"/>
              <w:rPr>
                <w:rFonts w:ascii="Times New Roman" w:hAnsi="Times New Roman"/>
              </w:rPr>
            </w:pPr>
          </w:p>
        </w:tc>
        <w:tc>
          <w:tcPr>
            <w:tcW w:w="2059" w:type="dxa"/>
          </w:tcPr>
          <w:p w:rsidR="0026768F" w:rsidRPr="00A04424" w:rsidRDefault="0026768F" w:rsidP="0026768F">
            <w:pPr>
              <w:rPr>
                <w:rFonts w:ascii="Times New Roman" w:hAnsi="Times New Roman"/>
              </w:rPr>
            </w:pPr>
            <w:r w:rsidRPr="00A0442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835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3" w:type="dxa"/>
            <w:vAlign w:val="center"/>
          </w:tcPr>
          <w:p w:rsidR="0026768F" w:rsidRPr="00A04424" w:rsidRDefault="0026768F" w:rsidP="0026768F">
            <w:pPr>
              <w:ind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EB5EA4" w:rsidRPr="00B5731F" w:rsidRDefault="00EB5EA4" w:rsidP="00EB5EA4">
      <w:pPr>
        <w:rPr>
          <w:rFonts w:ascii="Times New Roman" w:hAnsi="Times New Roman"/>
          <w:lang w:val="en-US"/>
        </w:rPr>
        <w:sectPr w:rsidR="00EB5EA4" w:rsidRPr="00B5731F" w:rsidSect="0026768F">
          <w:pgSz w:w="16838" w:h="11906" w:orient="landscape" w:code="9"/>
          <w:pgMar w:top="1696" w:right="1134" w:bottom="851" w:left="1134" w:header="0" w:footer="0" w:gutter="0"/>
          <w:cols w:space="720"/>
          <w:noEndnote/>
          <w:docGrid w:linePitch="299"/>
        </w:sectPr>
      </w:pPr>
    </w:p>
    <w:p w:rsidR="00EB5EA4" w:rsidRPr="00922023" w:rsidRDefault="00EB5EA4" w:rsidP="00EB5EA4">
      <w:pPr>
        <w:pStyle w:val="ConsPlusNormal"/>
        <w:tabs>
          <w:tab w:val="left" w:pos="327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  <w:r w:rsidRPr="00922023">
        <w:rPr>
          <w:rFonts w:ascii="Times New Roman" w:hAnsi="Times New Roman"/>
          <w:sz w:val="24"/>
          <w:szCs w:val="24"/>
        </w:rPr>
        <w:t xml:space="preserve"> </w:t>
      </w:r>
    </w:p>
    <w:p w:rsidR="00EB5EA4" w:rsidRPr="00922023" w:rsidRDefault="00EB5EA4" w:rsidP="00EB5EA4">
      <w:pPr>
        <w:pStyle w:val="af2"/>
        <w:ind w:left="5103" w:firstLine="426"/>
        <w:jc w:val="right"/>
        <w:rPr>
          <w:rFonts w:ascii="Times New Roman" w:hAnsi="Times New Roman"/>
          <w:sz w:val="24"/>
          <w:szCs w:val="24"/>
        </w:rPr>
      </w:pPr>
      <w:r w:rsidRPr="00922023">
        <w:rPr>
          <w:rFonts w:ascii="Times New Roman" w:hAnsi="Times New Roman"/>
          <w:sz w:val="24"/>
          <w:szCs w:val="24"/>
        </w:rPr>
        <w:t xml:space="preserve">            </w:t>
      </w:r>
    </w:p>
    <w:p w:rsidR="00EB5EA4" w:rsidRPr="00B5731F" w:rsidRDefault="00EB5EA4" w:rsidP="00EB5EA4">
      <w:pPr>
        <w:ind w:firstLine="709"/>
        <w:jc w:val="both"/>
        <w:rPr>
          <w:rFonts w:ascii="Times New Roman" w:hAnsi="Times New Roman"/>
          <w:b/>
        </w:rPr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>1-я дворовая территория, ограниченная жилыми домами по у</w:t>
      </w:r>
      <w:r w:rsidR="004D2CAF">
        <w:rPr>
          <w:rFonts w:ascii="Times New Roman" w:hAnsi="Times New Roman"/>
        </w:rPr>
        <w:t xml:space="preserve">лице: Строителей    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,3,5,7,9; Рядового Леонида Иванова д.25</w:t>
      </w:r>
    </w:p>
    <w:p w:rsidR="00EB5EA4" w:rsidRPr="005076BA" w:rsidRDefault="00EB5EA4" w:rsidP="00EB5EA4">
      <w:pPr>
        <w:tabs>
          <w:tab w:val="left" w:pos="1860"/>
        </w:tabs>
        <w:ind w:firstLine="426"/>
        <w:rPr>
          <w:i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1461770</wp:posOffset>
            </wp:positionH>
            <wp:positionV relativeFrom="margin">
              <wp:posOffset>1412875</wp:posOffset>
            </wp:positionV>
            <wp:extent cx="3352800" cy="2604135"/>
            <wp:effectExtent l="0" t="0" r="0" b="5715"/>
            <wp:wrapSquare wrapText="bothSides"/>
            <wp:docPr id="34" name="Рисунок 34" descr="Описание: Описание: C:\Users\Денис\Desktop\пб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Описание: Описание: C:\Users\Денис\Desktop\пб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4" t="4698" r="19243" b="4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</w:rPr>
        <w:tab/>
      </w:r>
    </w:p>
    <w:p w:rsidR="00EB5EA4" w:rsidRDefault="00EB5EA4" w:rsidP="00EB5EA4"/>
    <w:p w:rsidR="00EB5EA4" w:rsidRDefault="00EB5EA4" w:rsidP="00EB5EA4">
      <w:pPr>
        <w:ind w:firstLine="426"/>
      </w:pPr>
    </w:p>
    <w:p w:rsidR="00EB5EA4" w:rsidRDefault="00EB5EA4" w:rsidP="00EB5EA4">
      <w:pPr>
        <w:ind w:firstLine="426"/>
      </w:pPr>
    </w:p>
    <w:p w:rsidR="00EB5EA4" w:rsidRDefault="00EB5EA4" w:rsidP="00EB5EA4">
      <w:pPr>
        <w:ind w:firstLine="426"/>
      </w:pPr>
    </w:p>
    <w:p w:rsidR="00EB5EA4" w:rsidRDefault="00EB5EA4" w:rsidP="00EB5EA4">
      <w:pPr>
        <w:ind w:firstLine="426"/>
      </w:pPr>
    </w:p>
    <w:p w:rsidR="00EB5EA4" w:rsidRDefault="00EB5EA4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EB5EA4" w:rsidRDefault="00EB5EA4" w:rsidP="00EB5EA4">
      <w:pPr>
        <w:ind w:firstLine="426"/>
      </w:pPr>
    </w:p>
    <w:p w:rsidR="00EB5EA4" w:rsidRDefault="00EB5EA4" w:rsidP="00EB5EA4">
      <w:pPr>
        <w:ind w:firstLine="426"/>
      </w:pPr>
    </w:p>
    <w:p w:rsidR="00EB5EA4" w:rsidRPr="00122CDE" w:rsidRDefault="00EB5EA4" w:rsidP="00EB5EA4">
      <w:pPr>
        <w:rPr>
          <w:rFonts w:ascii="Times New Roman" w:hAnsi="Times New Roman"/>
        </w:rPr>
      </w:pPr>
    </w:p>
    <w:p w:rsidR="00EB5EA4" w:rsidRPr="007E638C" w:rsidRDefault="00EB5EA4" w:rsidP="00EB5EA4">
      <w:pPr>
        <w:ind w:firstLine="426"/>
        <w:jc w:val="center"/>
        <w:rPr>
          <w:rFonts w:ascii="Times New Roman" w:hAnsi="Times New Roman"/>
        </w:rPr>
      </w:pP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2-я дворовая территория, ограниченная жилыми домами по улицам: Строителей д. 11; Железнодорожная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24,26;</w:t>
      </w:r>
    </w:p>
    <w:p w:rsidR="004D2CAF" w:rsidRPr="00122CDE" w:rsidRDefault="004D2CAF" w:rsidP="00EB5EA4">
      <w:pPr>
        <w:ind w:firstLine="426"/>
        <w:jc w:val="center"/>
        <w:rPr>
          <w:rFonts w:ascii="Times New Roman" w:hAnsi="Times New Roman"/>
        </w:rPr>
      </w:pP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829175" cy="29527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>
      <w:pPr>
        <w:ind w:firstLine="426"/>
        <w:jc w:val="center"/>
      </w:pPr>
    </w:p>
    <w:p w:rsidR="00EB5EA4" w:rsidRDefault="00EB5EA4" w:rsidP="00EB5EA4"/>
    <w:p w:rsidR="00EB5EA4" w:rsidRDefault="00EB5EA4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4D2CAF"/>
    <w:p w:rsidR="0026768F" w:rsidRDefault="0026768F" w:rsidP="00EB5EA4">
      <w:pPr>
        <w:ind w:firstLine="426"/>
        <w:jc w:val="center"/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3-я дворовая территория, ограниченная жилыми домами по улицам: </w:t>
      </w: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Победы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4,6,8;</w:t>
      </w:r>
    </w:p>
    <w:p w:rsidR="004D2CAF" w:rsidRPr="00122CDE" w:rsidRDefault="004D2CAF" w:rsidP="00EB5EA4">
      <w:pPr>
        <w:ind w:firstLine="426"/>
        <w:jc w:val="center"/>
        <w:rPr>
          <w:rFonts w:ascii="Times New Roman" w:hAnsi="Times New Roman"/>
        </w:rPr>
      </w:pP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743450" cy="32194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/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4-я дворовая территория, ограниченная жилыми домами по улицам: Рядового Леонида Иванова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23,21;</w:t>
      </w:r>
    </w:p>
    <w:p w:rsidR="00EB5EA4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953000" cy="36385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CAF" w:rsidRPr="00CB64FA" w:rsidRDefault="004D2CAF" w:rsidP="00EB5EA4">
      <w:pPr>
        <w:ind w:firstLine="426"/>
        <w:jc w:val="center"/>
      </w:pPr>
    </w:p>
    <w:p w:rsidR="00EB5EA4" w:rsidRDefault="00EB5EA4" w:rsidP="00EB5EA4">
      <w:pPr>
        <w:ind w:firstLine="426"/>
        <w:jc w:val="center"/>
        <w:rPr>
          <w:rFonts w:ascii="Times New Roman" w:eastAsia="GungsuhChe" w:hAnsi="Times New Roman"/>
        </w:rPr>
      </w:pPr>
    </w:p>
    <w:p w:rsidR="00EB5EA4" w:rsidRPr="00122CDE" w:rsidRDefault="00EB5EA4" w:rsidP="00EB5EA4">
      <w:pPr>
        <w:ind w:firstLine="426"/>
        <w:jc w:val="center"/>
        <w:rPr>
          <w:rFonts w:ascii="Times New Roman" w:eastAsia="GungsuhChe" w:hAnsi="Times New Roman"/>
          <w:noProof/>
        </w:rPr>
      </w:pPr>
      <w:r w:rsidRPr="00122CDE">
        <w:rPr>
          <w:rFonts w:ascii="Times New Roman" w:eastAsia="GungsuhChe" w:hAnsi="Times New Roman"/>
        </w:rPr>
        <w:lastRenderedPageBreak/>
        <w:t xml:space="preserve">5-я дворовая территория, ограниченная жилыми домами по улицам: Железнодорожная </w:t>
      </w:r>
      <w:proofErr w:type="spellStart"/>
      <w:r w:rsidRPr="00122CDE">
        <w:rPr>
          <w:rFonts w:ascii="Times New Roman" w:eastAsia="GungsuhChe" w:hAnsi="Times New Roman"/>
        </w:rPr>
        <w:t>д.д</w:t>
      </w:r>
      <w:proofErr w:type="spellEnd"/>
      <w:r w:rsidRPr="00122CDE">
        <w:rPr>
          <w:rFonts w:ascii="Times New Roman" w:eastAsia="GungsuhChe" w:hAnsi="Times New Roman"/>
        </w:rPr>
        <w:t>. 22,20,18А,16,</w:t>
      </w:r>
      <w:r w:rsidRPr="00122CDE">
        <w:rPr>
          <w:rFonts w:ascii="Times New Roman" w:eastAsia="GungsuhChe" w:hAnsi="Times New Roman"/>
          <w:noProof/>
        </w:rPr>
        <w:t xml:space="preserve"> 14</w:t>
      </w:r>
    </w:p>
    <w:p w:rsidR="00EB5EA4" w:rsidRDefault="00EB5EA4" w:rsidP="00EB5EA4">
      <w:pPr>
        <w:ind w:firstLine="426"/>
        <w:jc w:val="center"/>
        <w:rPr>
          <w:noProof/>
        </w:rPr>
      </w:pPr>
    </w:p>
    <w:p w:rsidR="00EB5EA4" w:rsidRPr="00E16416" w:rsidRDefault="00EB5EA4" w:rsidP="00EB5EA4">
      <w:pPr>
        <w:ind w:firstLine="426"/>
        <w:jc w:val="center"/>
        <w:rPr>
          <w:noProof/>
        </w:rPr>
      </w:pPr>
      <w:r w:rsidRPr="00CC6720">
        <w:rPr>
          <w:noProof/>
          <w:lang w:bidi="ar-SA"/>
        </w:rPr>
        <w:drawing>
          <wp:inline distT="0" distB="0" distL="0" distR="0">
            <wp:extent cx="5172075" cy="2771775"/>
            <wp:effectExtent l="0" t="0" r="9525" b="9525"/>
            <wp:docPr id="14" name="Рисунок 14" descr="Описание: Описание: C:\Users\Admin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Описание: C:\Users\Admin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/>
    <w:p w:rsidR="004D2CAF" w:rsidRDefault="004D2CAF" w:rsidP="00EB5EA4"/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6-я дворовая территория, ограниченная жилыми домами по улицам: </w:t>
      </w: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Победы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. 9, 11; Пионерская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 2,4,6</w:t>
      </w:r>
    </w:p>
    <w:p w:rsidR="00EB5EA4" w:rsidRPr="00E16416" w:rsidRDefault="00EB5EA4" w:rsidP="00EB5EA4">
      <w:pPr>
        <w:ind w:firstLine="426"/>
        <w:jc w:val="center"/>
      </w:pPr>
      <w:r>
        <w:rPr>
          <w:noProof/>
          <w:lang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803910</wp:posOffset>
            </wp:positionH>
            <wp:positionV relativeFrom="paragraph">
              <wp:posOffset>281940</wp:posOffset>
            </wp:positionV>
            <wp:extent cx="5114925" cy="3509645"/>
            <wp:effectExtent l="0" t="0" r="9525" b="0"/>
            <wp:wrapTopAndBottom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39" b="12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50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EA4" w:rsidRDefault="00EB5EA4" w:rsidP="00EB5EA4">
      <w:pPr>
        <w:ind w:firstLine="426"/>
        <w:jc w:val="center"/>
      </w:pPr>
    </w:p>
    <w:p w:rsidR="00EB5EA4" w:rsidRDefault="00EB5EA4" w:rsidP="0026768F">
      <w:pPr>
        <w:tabs>
          <w:tab w:val="left" w:pos="3405"/>
        </w:tabs>
        <w:ind w:firstLine="426"/>
      </w:pPr>
      <w:r>
        <w:tab/>
      </w:r>
    </w:p>
    <w:p w:rsidR="0026768F" w:rsidRDefault="0026768F" w:rsidP="0026768F">
      <w:pPr>
        <w:tabs>
          <w:tab w:val="left" w:pos="3405"/>
        </w:tabs>
        <w:ind w:firstLine="426"/>
      </w:pPr>
    </w:p>
    <w:p w:rsidR="0026768F" w:rsidRDefault="0026768F" w:rsidP="0026768F">
      <w:pPr>
        <w:tabs>
          <w:tab w:val="left" w:pos="3405"/>
        </w:tabs>
        <w:ind w:firstLine="426"/>
      </w:pPr>
    </w:p>
    <w:p w:rsidR="0026768F" w:rsidRDefault="0026768F" w:rsidP="0026768F">
      <w:pPr>
        <w:tabs>
          <w:tab w:val="left" w:pos="3405"/>
        </w:tabs>
        <w:ind w:firstLine="426"/>
      </w:pPr>
    </w:p>
    <w:p w:rsidR="0026768F" w:rsidRDefault="0026768F" w:rsidP="0026768F">
      <w:pPr>
        <w:tabs>
          <w:tab w:val="left" w:pos="3405"/>
        </w:tabs>
        <w:ind w:firstLine="426"/>
      </w:pPr>
    </w:p>
    <w:p w:rsidR="0026768F" w:rsidRDefault="0026768F" w:rsidP="0026768F">
      <w:pPr>
        <w:tabs>
          <w:tab w:val="left" w:pos="3405"/>
        </w:tabs>
        <w:ind w:firstLine="426"/>
      </w:pPr>
    </w:p>
    <w:p w:rsidR="0026768F" w:rsidRDefault="0026768F" w:rsidP="0026768F">
      <w:pPr>
        <w:tabs>
          <w:tab w:val="left" w:pos="3405"/>
        </w:tabs>
        <w:ind w:firstLine="426"/>
      </w:pPr>
    </w:p>
    <w:p w:rsidR="0026768F" w:rsidRDefault="0026768F" w:rsidP="0026768F">
      <w:pPr>
        <w:tabs>
          <w:tab w:val="left" w:pos="3405"/>
        </w:tabs>
        <w:ind w:firstLine="426"/>
      </w:pPr>
    </w:p>
    <w:p w:rsidR="0026768F" w:rsidRDefault="0026768F" w:rsidP="0026768F">
      <w:pPr>
        <w:tabs>
          <w:tab w:val="left" w:pos="3405"/>
        </w:tabs>
        <w:ind w:firstLine="426"/>
      </w:pPr>
    </w:p>
    <w:p w:rsidR="00EB5EA4" w:rsidRDefault="00EB5EA4" w:rsidP="00EB5EA4">
      <w:pPr>
        <w:ind w:firstLine="426"/>
        <w:jc w:val="center"/>
      </w:pPr>
    </w:p>
    <w:p w:rsidR="00EB5EA4" w:rsidRPr="00CA4694" w:rsidRDefault="00EB5EA4" w:rsidP="00EB5EA4">
      <w:pPr>
        <w:ind w:firstLine="426"/>
        <w:jc w:val="center"/>
        <w:rPr>
          <w:rFonts w:ascii="Times New Roman" w:hAnsi="Times New Roman"/>
        </w:rPr>
      </w:pPr>
      <w:r w:rsidRPr="00CA4694">
        <w:rPr>
          <w:rFonts w:ascii="Times New Roman" w:hAnsi="Times New Roman"/>
        </w:rPr>
        <w:t xml:space="preserve">7-я дворовая территория, ограниченная жилыми домами по улицам: Молодежная </w:t>
      </w:r>
      <w:proofErr w:type="spellStart"/>
      <w:r w:rsidRPr="00CA4694">
        <w:rPr>
          <w:rFonts w:ascii="Times New Roman" w:hAnsi="Times New Roman"/>
        </w:rPr>
        <w:t>д.д</w:t>
      </w:r>
      <w:proofErr w:type="spellEnd"/>
      <w:r w:rsidRPr="00CA4694">
        <w:rPr>
          <w:rFonts w:ascii="Times New Roman" w:hAnsi="Times New Roman"/>
        </w:rPr>
        <w:t>. 14, 16, 18,20, Пионерская д.д.1,3,5</w:t>
      </w:r>
    </w:p>
    <w:p w:rsidR="00EB5EA4" w:rsidRDefault="00EB5EA4" w:rsidP="00EB5EA4">
      <w:pPr>
        <w:ind w:firstLine="426"/>
        <w:jc w:val="center"/>
      </w:pP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5238750" cy="33242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>
      <w:pPr>
        <w:ind w:firstLine="426"/>
        <w:jc w:val="center"/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8-я дворовая территория, ограниченная жилыми домами по улицам: </w:t>
      </w: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Спортивная д.д.3,5; Молодежная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4, 6, 8, 10; Рядового Леонида Иванова д.13</w:t>
      </w:r>
    </w:p>
    <w:p w:rsidR="00EB5EA4" w:rsidRDefault="00EB5EA4" w:rsidP="00EB5EA4">
      <w:pPr>
        <w:ind w:firstLine="426"/>
        <w:jc w:val="center"/>
        <w:rPr>
          <w:noProof/>
        </w:rPr>
      </w:pPr>
    </w:p>
    <w:p w:rsidR="00EB5EA4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981575" cy="30099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EB5EA4" w:rsidRPr="00E16416" w:rsidRDefault="00EB5EA4" w:rsidP="00EB5EA4">
      <w:pPr>
        <w:ind w:firstLine="426"/>
        <w:jc w:val="center"/>
      </w:pPr>
      <w:r w:rsidRPr="00122CDE">
        <w:rPr>
          <w:rFonts w:ascii="Times New Roman" w:hAnsi="Times New Roman"/>
        </w:rPr>
        <w:t xml:space="preserve">9-я дворовая территория, ограниченная жилыми домами по улицам: ул. Победы д.д.3,5, Спортивная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6,4,2, ул. Рядового Леонида Иванова д.19</w:t>
      </w: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972050" cy="3562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>
      <w:pPr>
        <w:ind w:firstLine="426"/>
        <w:jc w:val="center"/>
      </w:pPr>
    </w:p>
    <w:p w:rsidR="00EB5EA4" w:rsidRDefault="00EB5EA4" w:rsidP="00EB5EA4">
      <w:pPr>
        <w:ind w:firstLine="426"/>
        <w:jc w:val="center"/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>10-я дворовая территория, ограниченная жилыми домами по улицам:</w:t>
      </w: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Школьная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. 13, 11А,11,9; Ленинградское шоссе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10, 12, 14; Железнодорожная д.4</w:t>
      </w:r>
    </w:p>
    <w:p w:rsidR="00EB5EA4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5067300" cy="30575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>
      <w:pPr>
        <w:ind w:firstLine="426"/>
        <w:jc w:val="center"/>
      </w:pPr>
    </w:p>
    <w:p w:rsidR="00EB5EA4" w:rsidRDefault="00EB5EA4" w:rsidP="00EB5EA4">
      <w:pPr>
        <w:rPr>
          <w:rFonts w:ascii="Times New Roman" w:hAnsi="Times New Roman"/>
        </w:rPr>
      </w:pPr>
    </w:p>
    <w:p w:rsidR="004D2CAF" w:rsidRDefault="004D2CAF" w:rsidP="00EB5EA4">
      <w:pPr>
        <w:rPr>
          <w:rFonts w:ascii="Times New Roman" w:hAnsi="Times New Roman"/>
        </w:rPr>
      </w:pPr>
    </w:p>
    <w:p w:rsidR="004D2CAF" w:rsidRDefault="004D2CAF" w:rsidP="00EB5EA4">
      <w:pPr>
        <w:rPr>
          <w:rFonts w:ascii="Times New Roman" w:hAnsi="Times New Roman"/>
        </w:rPr>
      </w:pPr>
    </w:p>
    <w:p w:rsidR="004D2CAF" w:rsidRDefault="004D2CAF" w:rsidP="00EB5EA4">
      <w:pPr>
        <w:rPr>
          <w:rFonts w:ascii="Times New Roman" w:hAnsi="Times New Roman"/>
        </w:rPr>
      </w:pPr>
    </w:p>
    <w:p w:rsidR="004D2CAF" w:rsidRDefault="004D2CAF" w:rsidP="00EB5EA4">
      <w:pPr>
        <w:rPr>
          <w:rFonts w:ascii="Times New Roman" w:hAnsi="Times New Roman"/>
        </w:rPr>
      </w:pPr>
    </w:p>
    <w:p w:rsidR="004D2CAF" w:rsidRDefault="004D2CAF" w:rsidP="00EB5EA4">
      <w:pPr>
        <w:rPr>
          <w:rFonts w:ascii="Times New Roman" w:hAnsi="Times New Roman"/>
        </w:rPr>
      </w:pPr>
    </w:p>
    <w:p w:rsidR="004D2CAF" w:rsidRPr="00122CDE" w:rsidRDefault="004D2CAF" w:rsidP="00EB5EA4">
      <w:pPr>
        <w:rPr>
          <w:rFonts w:ascii="Times New Roman" w:hAnsi="Times New Roman"/>
        </w:rPr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11-я дворовая территория, ограниченная жилыми домами по улицам: ул. Железнодорожная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. 10 А,12; ул. Молодежная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15, 17,19; Школьная д.д.16,18,20,22</w:t>
      </w:r>
    </w:p>
    <w:p w:rsidR="00EB5EA4" w:rsidRDefault="00EB5EA4" w:rsidP="00EB5EA4">
      <w:pPr>
        <w:ind w:firstLine="426"/>
        <w:jc w:val="center"/>
      </w:pPr>
    </w:p>
    <w:p w:rsidR="00EB5EA4" w:rsidRPr="00E16416" w:rsidRDefault="004D2CAF" w:rsidP="00EB5EA4">
      <w:pPr>
        <w:ind w:firstLine="426"/>
        <w:jc w:val="center"/>
      </w:pPr>
      <w:r>
        <w:rPr>
          <w:noProof/>
          <w:lang w:bidi="ar-SA"/>
        </w:rPr>
        <w:drawing>
          <wp:anchor distT="0" distB="0" distL="114300" distR="114300" simplePos="0" relativeHeight="251664384" behindDoc="0" locked="0" layoutInCell="1" allowOverlap="1" wp14:anchorId="0EF71392" wp14:editId="37B67FA3">
            <wp:simplePos x="0" y="0"/>
            <wp:positionH relativeFrom="column">
              <wp:posOffset>708660</wp:posOffset>
            </wp:positionH>
            <wp:positionV relativeFrom="paragraph">
              <wp:posOffset>198120</wp:posOffset>
            </wp:positionV>
            <wp:extent cx="5276850" cy="3145790"/>
            <wp:effectExtent l="0" t="0" r="0" b="0"/>
            <wp:wrapTopAndBottom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1" t="25203" r="48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CAF" w:rsidRDefault="004D2CAF" w:rsidP="00EB5EA4">
      <w:pPr>
        <w:ind w:firstLine="426"/>
        <w:jc w:val="center"/>
        <w:rPr>
          <w:rFonts w:ascii="Times New Roman" w:hAnsi="Times New Roman"/>
        </w:rPr>
      </w:pPr>
    </w:p>
    <w:p w:rsidR="00EB5EA4" w:rsidRPr="00CB64FA" w:rsidRDefault="00EB5EA4" w:rsidP="00EB5EA4">
      <w:pPr>
        <w:ind w:firstLine="426"/>
        <w:jc w:val="center"/>
      </w:pPr>
      <w:r w:rsidRPr="00122CDE">
        <w:rPr>
          <w:rFonts w:ascii="Times New Roman" w:hAnsi="Times New Roman"/>
        </w:rPr>
        <w:t xml:space="preserve">12-я дворовая территория, ограниченная жилыми домами по </w:t>
      </w:r>
      <w:proofErr w:type="gramStart"/>
      <w:r w:rsidRPr="00122CDE">
        <w:rPr>
          <w:rFonts w:ascii="Times New Roman" w:hAnsi="Times New Roman"/>
        </w:rPr>
        <w:t xml:space="preserve">улицам:   </w:t>
      </w:r>
      <w:proofErr w:type="gramEnd"/>
      <w:r w:rsidRPr="00122CDE">
        <w:rPr>
          <w:rFonts w:ascii="Times New Roman" w:hAnsi="Times New Roman"/>
        </w:rPr>
        <w:t xml:space="preserve">                    Молодежная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. 13, 13А; Школьная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14, 12, 10; Молодежная д.д.9, 9А</w:t>
      </w:r>
    </w:p>
    <w:p w:rsidR="00EB5EA4" w:rsidRPr="00E16416" w:rsidRDefault="00EB5EA4" w:rsidP="00EB5EA4">
      <w:pPr>
        <w:ind w:firstLine="426"/>
      </w:pP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5124450" cy="2838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Pr="00122CDE" w:rsidRDefault="00EB5EA4" w:rsidP="00EB5EA4">
      <w:pPr>
        <w:rPr>
          <w:rFonts w:ascii="Times New Roman" w:hAnsi="Times New Roman"/>
        </w:rPr>
      </w:pP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Pr="00122CDE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13-я дворовая территория, ограниченная жилыми домами по улицам:                       </w:t>
      </w: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  ул. Школьная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 9А, 7А</w:t>
      </w:r>
    </w:p>
    <w:p w:rsidR="00EB5EA4" w:rsidRPr="00E16416" w:rsidRDefault="00EB5EA4" w:rsidP="00EB5EA4">
      <w:pPr>
        <w:ind w:firstLine="426"/>
        <w:jc w:val="center"/>
      </w:pP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5172075" cy="30194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09" t="17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/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14-я дворовая территория, ограниченная жилыми домами по улицам: Ленинградское шоссе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2, 4, 6;</w:t>
      </w:r>
      <w:r>
        <w:rPr>
          <w:rFonts w:ascii="Times New Roman" w:hAnsi="Times New Roman"/>
        </w:rPr>
        <w:t xml:space="preserve"> Рядового Леонида Иванова </w:t>
      </w:r>
      <w:proofErr w:type="spellStart"/>
      <w:r>
        <w:rPr>
          <w:rFonts w:ascii="Times New Roman" w:hAnsi="Times New Roman"/>
        </w:rPr>
        <w:t>д.д</w:t>
      </w:r>
      <w:proofErr w:type="spellEnd"/>
      <w:r>
        <w:rPr>
          <w:rFonts w:ascii="Times New Roman" w:hAnsi="Times New Roman"/>
        </w:rPr>
        <w:t xml:space="preserve"> 3 </w:t>
      </w:r>
      <w:r w:rsidRPr="00122CDE">
        <w:rPr>
          <w:rFonts w:ascii="Times New Roman" w:hAnsi="Times New Roman"/>
        </w:rPr>
        <w:t xml:space="preserve">Школьная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1,3.</w:t>
      </w:r>
    </w:p>
    <w:p w:rsidR="00EB5EA4" w:rsidRPr="00E16416" w:rsidRDefault="00EB5EA4" w:rsidP="00EB5EA4">
      <w:pPr>
        <w:tabs>
          <w:tab w:val="left" w:pos="2895"/>
        </w:tabs>
        <w:ind w:firstLine="426"/>
      </w:pPr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784860</wp:posOffset>
            </wp:positionH>
            <wp:positionV relativeFrom="paragraph">
              <wp:posOffset>281940</wp:posOffset>
            </wp:positionV>
            <wp:extent cx="5219700" cy="2834640"/>
            <wp:effectExtent l="0" t="0" r="0" b="3810"/>
            <wp:wrapTopAndBottom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76" t="45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EA4" w:rsidRDefault="00EB5EA4" w:rsidP="00EB5EA4">
      <w:pPr>
        <w:tabs>
          <w:tab w:val="left" w:pos="2895"/>
        </w:tabs>
      </w:pPr>
    </w:p>
    <w:p w:rsidR="00EB5EA4" w:rsidRDefault="00EB5EA4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26768F" w:rsidRPr="00122CDE" w:rsidRDefault="0026768F" w:rsidP="00EB5EA4">
      <w:pPr>
        <w:tabs>
          <w:tab w:val="left" w:pos="2895"/>
        </w:tabs>
        <w:rPr>
          <w:rFonts w:ascii="Times New Roman" w:hAnsi="Times New Roman"/>
        </w:rPr>
      </w:pPr>
    </w:p>
    <w:p w:rsidR="00EB5EA4" w:rsidRPr="00624C4B" w:rsidRDefault="00EB5EA4" w:rsidP="00EB5EA4">
      <w:pPr>
        <w:tabs>
          <w:tab w:val="left" w:pos="2895"/>
        </w:tabs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>15-я дворовая территория, ограниченная жилыми д</w:t>
      </w:r>
      <w:r w:rsidR="0026768F">
        <w:rPr>
          <w:rFonts w:ascii="Times New Roman" w:hAnsi="Times New Roman"/>
        </w:rPr>
        <w:t xml:space="preserve">омами по </w:t>
      </w:r>
      <w:proofErr w:type="gramStart"/>
      <w:r w:rsidR="0026768F">
        <w:rPr>
          <w:rFonts w:ascii="Times New Roman" w:hAnsi="Times New Roman"/>
        </w:rPr>
        <w:t xml:space="preserve">улицам: </w:t>
      </w:r>
      <w:r w:rsidRPr="00122CDE">
        <w:rPr>
          <w:rFonts w:ascii="Times New Roman" w:hAnsi="Times New Roman"/>
        </w:rPr>
        <w:t xml:space="preserve"> Молодежная</w:t>
      </w:r>
      <w:proofErr w:type="gramEnd"/>
      <w:r w:rsidRPr="00122CDE">
        <w:rPr>
          <w:rFonts w:ascii="Times New Roman" w:hAnsi="Times New Roman"/>
        </w:rPr>
        <w:t xml:space="preserve">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 1, 3, 5,7; Школьная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 2/4, 6, 8</w:t>
      </w:r>
    </w:p>
    <w:p w:rsidR="00EB5EA4" w:rsidRDefault="00EB5EA4" w:rsidP="00EB5EA4">
      <w:pPr>
        <w:tabs>
          <w:tab w:val="left" w:pos="2895"/>
        </w:tabs>
        <w:ind w:firstLine="426"/>
      </w:pPr>
      <w:r>
        <w:rPr>
          <w:noProof/>
          <w:lang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822960</wp:posOffset>
            </wp:positionH>
            <wp:positionV relativeFrom="paragraph">
              <wp:posOffset>215265</wp:posOffset>
            </wp:positionV>
            <wp:extent cx="4838700" cy="2753995"/>
            <wp:effectExtent l="0" t="0" r="0" b="8255"/>
            <wp:wrapTopAndBottom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94" r="49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CAF" w:rsidRDefault="004D2CAF" w:rsidP="00EB5EA4">
      <w:pPr>
        <w:tabs>
          <w:tab w:val="left" w:pos="2895"/>
        </w:tabs>
        <w:ind w:firstLine="426"/>
        <w:jc w:val="center"/>
        <w:rPr>
          <w:rFonts w:ascii="Times New Roman" w:hAnsi="Times New Roman"/>
        </w:rPr>
      </w:pPr>
    </w:p>
    <w:p w:rsidR="00EB5EA4" w:rsidRPr="00122CDE" w:rsidRDefault="00EB5EA4" w:rsidP="00EB5EA4">
      <w:pPr>
        <w:tabs>
          <w:tab w:val="left" w:pos="2895"/>
        </w:tabs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16-я дворовая территория, ограниченная жилыми домами по улице: Заозерная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1, 1А, 1Б, 3, 5, 11;</w:t>
      </w:r>
    </w:p>
    <w:p w:rsidR="00EB5EA4" w:rsidRPr="00E16416" w:rsidRDefault="00EB5EA4" w:rsidP="00EB5EA4">
      <w:pPr>
        <w:tabs>
          <w:tab w:val="left" w:pos="2895"/>
        </w:tabs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752975" cy="3238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74" b="2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/>
    <w:p w:rsidR="00EB5EA4" w:rsidRDefault="00EB5EA4" w:rsidP="00EB5EA4"/>
    <w:p w:rsidR="00EB5EA4" w:rsidRDefault="00EB5EA4" w:rsidP="00EB5EA4"/>
    <w:p w:rsidR="00EB5EA4" w:rsidRDefault="00EB5EA4" w:rsidP="00EB5EA4"/>
    <w:p w:rsidR="00EB5EA4" w:rsidRDefault="00EB5EA4" w:rsidP="00EB5EA4"/>
    <w:p w:rsidR="0026768F" w:rsidRDefault="0026768F" w:rsidP="00EB5EA4"/>
    <w:p w:rsidR="0026768F" w:rsidRDefault="0026768F" w:rsidP="00EB5EA4"/>
    <w:p w:rsidR="0026768F" w:rsidRDefault="0026768F" w:rsidP="00EB5EA4"/>
    <w:p w:rsidR="0026768F" w:rsidRDefault="0026768F" w:rsidP="00EB5EA4"/>
    <w:p w:rsidR="0026768F" w:rsidRDefault="0026768F" w:rsidP="00EB5EA4"/>
    <w:p w:rsidR="0026768F" w:rsidRDefault="0026768F" w:rsidP="00EB5EA4"/>
    <w:p w:rsidR="0026768F" w:rsidRDefault="0026768F" w:rsidP="00EB5EA4"/>
    <w:p w:rsidR="0026768F" w:rsidRDefault="0026768F" w:rsidP="00EB5EA4"/>
    <w:p w:rsidR="00EB5EA4" w:rsidRPr="00122CDE" w:rsidRDefault="00EB5EA4" w:rsidP="00EB5EA4">
      <w:pPr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>17-я дворовая территория, ограниченная жилыми домами по улице:</w:t>
      </w:r>
    </w:p>
    <w:p w:rsidR="00EB5EA4" w:rsidRPr="00122CDE" w:rsidRDefault="00EB5EA4" w:rsidP="00EB5EA4">
      <w:pPr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Юбилейная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>. 28, 30, 32;</w:t>
      </w: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410075" cy="2990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Pr="00122CDE" w:rsidRDefault="00EB5EA4" w:rsidP="00EB5EA4">
      <w:pPr>
        <w:rPr>
          <w:rFonts w:ascii="Times New Roman" w:hAnsi="Times New Roman"/>
        </w:rPr>
      </w:pPr>
    </w:p>
    <w:p w:rsidR="00EB5EA4" w:rsidRPr="00122CDE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18-я дворовая территория, ограниченная жилыми домами по улицам:   </w:t>
      </w: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  <w:r w:rsidRPr="00122CDE">
        <w:rPr>
          <w:rFonts w:ascii="Times New Roman" w:hAnsi="Times New Roman"/>
        </w:rPr>
        <w:t xml:space="preserve">          Рядового Леонида Иванова </w:t>
      </w:r>
      <w:proofErr w:type="spellStart"/>
      <w:r w:rsidRPr="00122CDE">
        <w:rPr>
          <w:rFonts w:ascii="Times New Roman" w:hAnsi="Times New Roman"/>
        </w:rPr>
        <w:t>д.д</w:t>
      </w:r>
      <w:proofErr w:type="spellEnd"/>
      <w:r w:rsidRPr="00122CDE">
        <w:rPr>
          <w:rFonts w:ascii="Times New Roman" w:hAnsi="Times New Roman"/>
        </w:rPr>
        <w:t xml:space="preserve"> 8А, 6, 8;</w:t>
      </w:r>
    </w:p>
    <w:p w:rsidR="004D2CAF" w:rsidRPr="00122CDE" w:rsidRDefault="004D2CAF" w:rsidP="00EB5EA4">
      <w:pPr>
        <w:ind w:firstLine="426"/>
        <w:jc w:val="center"/>
        <w:rPr>
          <w:rFonts w:ascii="Times New Roman" w:hAnsi="Times New Roman"/>
        </w:rPr>
      </w:pPr>
    </w:p>
    <w:p w:rsidR="00EB5EA4" w:rsidRPr="00E16416" w:rsidRDefault="00EB5EA4" w:rsidP="00EB5EA4">
      <w:pPr>
        <w:ind w:firstLine="426"/>
        <w:jc w:val="center"/>
      </w:pPr>
      <w:r w:rsidRPr="00CC6720">
        <w:rPr>
          <w:noProof/>
          <w:lang w:bidi="ar-SA"/>
        </w:rPr>
        <w:drawing>
          <wp:inline distT="0" distB="0" distL="0" distR="0">
            <wp:extent cx="4410075" cy="2933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8" r="22874" b="10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Pr="00E16416" w:rsidRDefault="00EB5EA4" w:rsidP="00EB5EA4">
      <w:pPr>
        <w:ind w:firstLine="426"/>
        <w:jc w:val="center"/>
      </w:pPr>
    </w:p>
    <w:p w:rsidR="00EB5EA4" w:rsidRDefault="00EB5EA4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Default="0026768F" w:rsidP="00EB5EA4">
      <w:pPr>
        <w:ind w:firstLine="426"/>
        <w:jc w:val="center"/>
      </w:pPr>
    </w:p>
    <w:p w:rsidR="0026768F" w:rsidRPr="00E16416" w:rsidRDefault="0026768F" w:rsidP="00EB5EA4">
      <w:pPr>
        <w:ind w:firstLine="426"/>
        <w:jc w:val="center"/>
      </w:pPr>
    </w:p>
    <w:p w:rsidR="00EB5EA4" w:rsidRPr="00E16416" w:rsidRDefault="00EB5EA4" w:rsidP="00EB5EA4">
      <w:pPr>
        <w:ind w:firstLine="426"/>
        <w:jc w:val="center"/>
      </w:pPr>
    </w:p>
    <w:p w:rsidR="00EB5EA4" w:rsidRPr="00E16416" w:rsidRDefault="00EB5EA4" w:rsidP="00EB5EA4">
      <w:pPr>
        <w:ind w:firstLine="426"/>
        <w:jc w:val="center"/>
      </w:pPr>
    </w:p>
    <w:p w:rsidR="00EB5EA4" w:rsidRPr="00477584" w:rsidRDefault="00EB5EA4" w:rsidP="00EB5EA4">
      <w:pPr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>19-я дворовая территория, ограниченная жилыми домами по улицам:</w:t>
      </w: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 xml:space="preserve">   Придорожная </w:t>
      </w:r>
      <w:proofErr w:type="spellStart"/>
      <w:r w:rsidRPr="00477584">
        <w:rPr>
          <w:rFonts w:ascii="Times New Roman" w:hAnsi="Times New Roman"/>
        </w:rPr>
        <w:t>д.д</w:t>
      </w:r>
      <w:proofErr w:type="spellEnd"/>
      <w:r w:rsidRPr="00477584">
        <w:rPr>
          <w:rFonts w:ascii="Times New Roman" w:hAnsi="Times New Roman"/>
        </w:rPr>
        <w:t>. 1/1, ½, 1А/3, 1А/4, 1А/5, 1А/6;</w:t>
      </w: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</w:p>
    <w:p w:rsidR="00EB5EA4" w:rsidRPr="00E16416" w:rsidRDefault="004D2CAF" w:rsidP="0026768F">
      <w:r>
        <w:rPr>
          <w:noProof/>
          <w:lang w:bidi="ar-SA"/>
        </w:rPr>
        <w:drawing>
          <wp:anchor distT="0" distB="0" distL="114300" distR="114300" simplePos="0" relativeHeight="251662336" behindDoc="0" locked="0" layoutInCell="1" allowOverlap="1" wp14:anchorId="5F42ADB1" wp14:editId="1C0E52EB">
            <wp:simplePos x="0" y="0"/>
            <wp:positionH relativeFrom="margin">
              <wp:posOffset>850900</wp:posOffset>
            </wp:positionH>
            <wp:positionV relativeFrom="margin">
              <wp:posOffset>1083945</wp:posOffset>
            </wp:positionV>
            <wp:extent cx="4943475" cy="2641600"/>
            <wp:effectExtent l="0" t="0" r="9525" b="635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EA4" w:rsidRPr="00E16416" w:rsidRDefault="00EB5EA4" w:rsidP="00EB5EA4">
      <w:pPr>
        <w:ind w:firstLine="426"/>
      </w:pPr>
    </w:p>
    <w:p w:rsidR="00EB5EA4" w:rsidRPr="00E16416" w:rsidRDefault="00EB5EA4" w:rsidP="00EB5EA4">
      <w:pPr>
        <w:ind w:firstLine="426"/>
      </w:pPr>
    </w:p>
    <w:p w:rsidR="00EB5EA4" w:rsidRPr="00E16416" w:rsidRDefault="00EB5EA4" w:rsidP="00EB5EA4">
      <w:pPr>
        <w:ind w:firstLine="426"/>
      </w:pPr>
    </w:p>
    <w:p w:rsidR="00EB5EA4" w:rsidRPr="00E16416" w:rsidRDefault="00EB5EA4" w:rsidP="00EB5EA4">
      <w:pPr>
        <w:ind w:firstLine="426"/>
      </w:pPr>
    </w:p>
    <w:p w:rsidR="00EB5EA4" w:rsidRDefault="00EB5EA4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Default="0026768F" w:rsidP="00EB5EA4">
      <w:pPr>
        <w:ind w:firstLine="426"/>
      </w:pPr>
    </w:p>
    <w:p w:rsidR="0026768F" w:rsidRPr="00E16416" w:rsidRDefault="0026768F" w:rsidP="00EB5EA4">
      <w:pPr>
        <w:ind w:firstLine="426"/>
      </w:pPr>
    </w:p>
    <w:p w:rsidR="00EB5EA4" w:rsidRDefault="00EB5EA4" w:rsidP="00EB5EA4">
      <w:pPr>
        <w:ind w:firstLine="426"/>
        <w:jc w:val="center"/>
      </w:pPr>
    </w:p>
    <w:p w:rsidR="00EB5EA4" w:rsidRPr="00477584" w:rsidRDefault="00EB5EA4" w:rsidP="00EB5EA4">
      <w:pPr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 xml:space="preserve">20-я дворовая территория, ограниченная жилыми домами по улицам: Железнодорожная </w:t>
      </w:r>
      <w:proofErr w:type="spellStart"/>
      <w:r w:rsidRPr="00477584">
        <w:rPr>
          <w:rFonts w:ascii="Times New Roman" w:hAnsi="Times New Roman"/>
        </w:rPr>
        <w:t>д.д</w:t>
      </w:r>
      <w:proofErr w:type="spellEnd"/>
      <w:r w:rsidRPr="00477584">
        <w:rPr>
          <w:rFonts w:ascii="Times New Roman" w:hAnsi="Times New Roman"/>
        </w:rPr>
        <w:t>. 7/1, 7/2, 9;</w:t>
      </w:r>
    </w:p>
    <w:p w:rsidR="00EB5EA4" w:rsidRPr="00E16416" w:rsidRDefault="00EB5EA4" w:rsidP="00EB5EA4">
      <w:pPr>
        <w:ind w:firstLine="426"/>
        <w:jc w:val="both"/>
      </w:pPr>
    </w:p>
    <w:p w:rsidR="00EB5EA4" w:rsidRPr="00E16416" w:rsidRDefault="004D2CAF" w:rsidP="0026768F">
      <w:pPr>
        <w:jc w:val="both"/>
      </w:pPr>
      <w:r>
        <w:rPr>
          <w:noProof/>
          <w:lang w:bidi="ar-SA"/>
        </w:rPr>
        <w:drawing>
          <wp:anchor distT="0" distB="0" distL="114300" distR="114300" simplePos="0" relativeHeight="251666432" behindDoc="0" locked="0" layoutInCell="1" allowOverlap="1" wp14:anchorId="6916BC25" wp14:editId="283CCF41">
            <wp:simplePos x="0" y="0"/>
            <wp:positionH relativeFrom="page">
              <wp:posOffset>1876425</wp:posOffset>
            </wp:positionH>
            <wp:positionV relativeFrom="margin">
              <wp:posOffset>4198620</wp:posOffset>
            </wp:positionV>
            <wp:extent cx="4610100" cy="2832735"/>
            <wp:effectExtent l="0" t="0" r="0" b="5715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EA4" w:rsidRPr="00E16416" w:rsidRDefault="00EB5EA4" w:rsidP="00EB5EA4">
      <w:pPr>
        <w:ind w:firstLine="426"/>
        <w:jc w:val="both"/>
      </w:pPr>
    </w:p>
    <w:p w:rsidR="00EB5EA4" w:rsidRPr="00E16416" w:rsidRDefault="00EB5EA4" w:rsidP="00EB5EA4">
      <w:pPr>
        <w:ind w:firstLine="426"/>
        <w:jc w:val="both"/>
      </w:pPr>
    </w:p>
    <w:p w:rsidR="00EB5EA4" w:rsidRPr="00E16416" w:rsidRDefault="00EB5EA4" w:rsidP="00EB5EA4">
      <w:pPr>
        <w:ind w:firstLine="426"/>
        <w:jc w:val="both"/>
      </w:pPr>
    </w:p>
    <w:p w:rsidR="00EB5EA4" w:rsidRPr="00E16416" w:rsidRDefault="00EB5EA4" w:rsidP="00EB5EA4">
      <w:pPr>
        <w:ind w:firstLine="426"/>
        <w:jc w:val="both"/>
      </w:pPr>
    </w:p>
    <w:p w:rsidR="00EB5EA4" w:rsidRPr="00E16416" w:rsidRDefault="00EB5EA4" w:rsidP="00EB5EA4">
      <w:pPr>
        <w:ind w:firstLine="426"/>
        <w:jc w:val="both"/>
      </w:pPr>
    </w:p>
    <w:p w:rsidR="00EB5EA4" w:rsidRPr="00E16416" w:rsidRDefault="00EB5EA4" w:rsidP="00EB5EA4">
      <w:pPr>
        <w:ind w:firstLine="426"/>
        <w:jc w:val="both"/>
      </w:pPr>
    </w:p>
    <w:p w:rsidR="00EB5EA4" w:rsidRPr="00477584" w:rsidRDefault="00EB5EA4" w:rsidP="00EB5EA4">
      <w:pPr>
        <w:rPr>
          <w:rFonts w:ascii="Times New Roman" w:hAnsi="Times New Roman"/>
        </w:rPr>
      </w:pP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26768F" w:rsidRPr="00477584" w:rsidRDefault="0026768F" w:rsidP="00EB5EA4">
      <w:pPr>
        <w:ind w:firstLine="426"/>
        <w:jc w:val="center"/>
        <w:rPr>
          <w:rFonts w:ascii="Times New Roman" w:hAnsi="Times New Roman"/>
        </w:rPr>
      </w:pPr>
    </w:p>
    <w:p w:rsidR="00EB5EA4" w:rsidRPr="00477584" w:rsidRDefault="0026768F" w:rsidP="00EB5EA4">
      <w:pPr>
        <w:ind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Общественные территории МО </w:t>
      </w:r>
      <w:r w:rsidR="00EB5EA4" w:rsidRPr="00477584">
        <w:rPr>
          <w:rFonts w:ascii="Times New Roman" w:hAnsi="Times New Roman"/>
        </w:rPr>
        <w:t>Ку</w:t>
      </w:r>
      <w:r>
        <w:rPr>
          <w:rFonts w:ascii="Times New Roman" w:hAnsi="Times New Roman"/>
        </w:rPr>
        <w:t>зьмоловское ГП</w:t>
      </w:r>
    </w:p>
    <w:p w:rsidR="00EB5EA4" w:rsidRPr="00477584" w:rsidRDefault="00EB5EA4" w:rsidP="00EB5EA4">
      <w:pPr>
        <w:ind w:firstLine="426"/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>Центральная общественная территория (ул. Молодежная), включая площадь с улицами: Шпака, Молодежная, Спортивная;</w:t>
      </w: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  <w:r>
        <w:rPr>
          <w:noProof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posOffset>278130</wp:posOffset>
            </wp:positionV>
            <wp:extent cx="4838700" cy="2534920"/>
            <wp:effectExtent l="0" t="0" r="0" b="0"/>
            <wp:wrapTopAndBottom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EA4" w:rsidRDefault="00EB5EA4" w:rsidP="00EB5EA4">
      <w:pPr>
        <w:jc w:val="both"/>
        <w:rPr>
          <w:rFonts w:ascii="Times New Roman" w:hAnsi="Times New Roman"/>
        </w:rPr>
      </w:pPr>
    </w:p>
    <w:p w:rsidR="004D2CAF" w:rsidRPr="00477584" w:rsidRDefault="004D2CAF" w:rsidP="00EB5EA4">
      <w:pPr>
        <w:jc w:val="both"/>
        <w:rPr>
          <w:rFonts w:ascii="Times New Roman" w:hAnsi="Times New Roman"/>
        </w:rPr>
      </w:pPr>
    </w:p>
    <w:p w:rsidR="00EB5EA4" w:rsidRPr="00477584" w:rsidRDefault="00EB5EA4" w:rsidP="00EB5EA4">
      <w:pPr>
        <w:ind w:firstLine="426"/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 xml:space="preserve">Общественная рекреационная территория, вдоль </w:t>
      </w:r>
      <w:proofErr w:type="spellStart"/>
      <w:r w:rsidRPr="00477584">
        <w:rPr>
          <w:rFonts w:ascii="Times New Roman" w:hAnsi="Times New Roman"/>
        </w:rPr>
        <w:t>дд</w:t>
      </w:r>
      <w:proofErr w:type="spellEnd"/>
      <w:r w:rsidRPr="00477584">
        <w:rPr>
          <w:rFonts w:ascii="Times New Roman" w:hAnsi="Times New Roman"/>
        </w:rPr>
        <w:t>. 3,5,7,9 ул. Строителей,</w:t>
      </w:r>
    </w:p>
    <w:p w:rsidR="00EB5EA4" w:rsidRPr="00477584" w:rsidRDefault="00EB5EA4" w:rsidP="00EB5EA4">
      <w:pPr>
        <w:ind w:firstLine="426"/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>ул. Рядового Леонида Иванова д.25</w:t>
      </w: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</w:p>
    <w:p w:rsidR="00EB5EA4" w:rsidRPr="00477584" w:rsidRDefault="0026768F" w:rsidP="00EB5EA4">
      <w:pPr>
        <w:ind w:firstLine="426"/>
        <w:jc w:val="both"/>
        <w:rPr>
          <w:rFonts w:ascii="Times New Roman" w:hAnsi="Times New Roman"/>
        </w:rPr>
      </w:pPr>
      <w:r>
        <w:rPr>
          <w:noProof/>
          <w:lang w:bidi="ar-SA"/>
        </w:rPr>
        <w:drawing>
          <wp:anchor distT="0" distB="0" distL="114300" distR="114300" simplePos="0" relativeHeight="251667456" behindDoc="0" locked="0" layoutInCell="1" allowOverlap="1" wp14:anchorId="5AF3D86A" wp14:editId="57C24A13">
            <wp:simplePos x="0" y="0"/>
            <wp:positionH relativeFrom="margin">
              <wp:posOffset>1099185</wp:posOffset>
            </wp:positionH>
            <wp:positionV relativeFrom="margin">
              <wp:posOffset>4570095</wp:posOffset>
            </wp:positionV>
            <wp:extent cx="4419600" cy="2946400"/>
            <wp:effectExtent l="0" t="0" r="0" b="635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</w:p>
    <w:p w:rsidR="00EB5EA4" w:rsidRPr="00477584" w:rsidRDefault="00EB5EA4" w:rsidP="00EB5EA4">
      <w:pPr>
        <w:ind w:firstLine="426"/>
        <w:jc w:val="both"/>
        <w:rPr>
          <w:rFonts w:ascii="Times New Roman" w:hAnsi="Times New Roman"/>
        </w:rPr>
      </w:pPr>
    </w:p>
    <w:p w:rsidR="00EB5EA4" w:rsidRDefault="00EB5EA4" w:rsidP="00EB5EA4">
      <w:pPr>
        <w:rPr>
          <w:rFonts w:ascii="Times New Roman" w:hAnsi="Times New Roman"/>
        </w:rPr>
      </w:pPr>
    </w:p>
    <w:p w:rsidR="00EB5EA4" w:rsidRDefault="00EB5EA4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26768F" w:rsidRDefault="0026768F" w:rsidP="00EB5EA4">
      <w:pPr>
        <w:rPr>
          <w:rFonts w:ascii="Times New Roman" w:hAnsi="Times New Roman"/>
        </w:rPr>
      </w:pPr>
    </w:p>
    <w:p w:rsidR="00EB5EA4" w:rsidRPr="00477584" w:rsidRDefault="00EB5EA4" w:rsidP="00EB5EA4">
      <w:pPr>
        <w:ind w:firstLine="426"/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>Общественная территория ДК</w:t>
      </w:r>
    </w:p>
    <w:p w:rsidR="00EB5EA4" w:rsidRPr="00E16416" w:rsidRDefault="00EB5EA4" w:rsidP="00EB5EA4">
      <w:pPr>
        <w:ind w:firstLine="426"/>
        <w:jc w:val="center"/>
      </w:pPr>
    </w:p>
    <w:p w:rsidR="00EB5EA4" w:rsidRDefault="00EB5EA4" w:rsidP="00EB5EA4">
      <w:pPr>
        <w:ind w:firstLine="426"/>
        <w:jc w:val="center"/>
        <w:rPr>
          <w:sz w:val="28"/>
          <w:szCs w:val="28"/>
        </w:rPr>
      </w:pPr>
      <w:r w:rsidRPr="00CC6720">
        <w:rPr>
          <w:noProof/>
          <w:lang w:bidi="ar-SA"/>
        </w:rPr>
        <w:drawing>
          <wp:inline distT="0" distB="0" distL="0" distR="0">
            <wp:extent cx="4733925" cy="2914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>
      <w:pPr>
        <w:ind w:left="709"/>
        <w:jc w:val="both"/>
        <w:rPr>
          <w:sz w:val="28"/>
          <w:szCs w:val="28"/>
        </w:rPr>
      </w:pPr>
    </w:p>
    <w:p w:rsidR="00EB5EA4" w:rsidRPr="00B37384" w:rsidRDefault="00EB5EA4" w:rsidP="00EB5EA4">
      <w:pPr>
        <w:jc w:val="both"/>
        <w:rPr>
          <w:sz w:val="28"/>
          <w:szCs w:val="28"/>
        </w:rPr>
      </w:pPr>
    </w:p>
    <w:p w:rsidR="00EB5EA4" w:rsidRPr="00477584" w:rsidRDefault="004D2CAF" w:rsidP="00EB5EA4">
      <w:pPr>
        <w:ind w:firstLine="426"/>
        <w:jc w:val="center"/>
        <w:rPr>
          <w:rFonts w:ascii="Times New Roman" w:hAnsi="Times New Roman"/>
        </w:rPr>
      </w:pPr>
      <w:r>
        <w:rPr>
          <w:noProof/>
          <w:lang w:bidi="ar-SA"/>
        </w:rPr>
        <w:drawing>
          <wp:anchor distT="0" distB="0" distL="114300" distR="114300" simplePos="0" relativeHeight="251668480" behindDoc="0" locked="0" layoutInCell="1" allowOverlap="1" wp14:anchorId="03C47BF8" wp14:editId="23D496C3">
            <wp:simplePos x="0" y="0"/>
            <wp:positionH relativeFrom="column">
              <wp:posOffset>803910</wp:posOffset>
            </wp:positionH>
            <wp:positionV relativeFrom="paragraph">
              <wp:posOffset>351790</wp:posOffset>
            </wp:positionV>
            <wp:extent cx="5200650" cy="3286125"/>
            <wp:effectExtent l="0" t="0" r="0" b="9525"/>
            <wp:wrapSquare wrapText="right"/>
            <wp:docPr id="25" name="Рисунок 25" descr="Описание: Описание: C:\Users\Admin\Desktop\Комфортная среда 2019\жд 20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C:\Users\Admin\Desktop\Комфортная среда 2019\жд 20-22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EA4" w:rsidRPr="00477584">
        <w:rPr>
          <w:rFonts w:ascii="Times New Roman" w:hAnsi="Times New Roman"/>
        </w:rPr>
        <w:t xml:space="preserve">Общественная территория (сквер) вдоль д.д20,22 по ул. Железнодорожной </w:t>
      </w:r>
    </w:p>
    <w:p w:rsidR="00EB5EA4" w:rsidRDefault="00EB5EA4" w:rsidP="00EB5EA4">
      <w:pPr>
        <w:ind w:firstLine="426"/>
        <w:jc w:val="center"/>
      </w:pPr>
    </w:p>
    <w:p w:rsidR="00EB5EA4" w:rsidRDefault="00EB5EA4" w:rsidP="00EB5EA4">
      <w:pPr>
        <w:ind w:firstLine="426"/>
        <w:rPr>
          <w:rFonts w:ascii="Times New Roman" w:hAnsi="Times New Roman"/>
        </w:rPr>
      </w:pPr>
    </w:p>
    <w:p w:rsidR="00EB5EA4" w:rsidRPr="00640519" w:rsidRDefault="00EB5EA4" w:rsidP="00EB5EA4">
      <w:pPr>
        <w:rPr>
          <w:rFonts w:ascii="Times New Roman" w:hAnsi="Times New Roman"/>
        </w:rPr>
      </w:pPr>
    </w:p>
    <w:p w:rsidR="00EB5EA4" w:rsidRPr="00640519" w:rsidRDefault="00EB5EA4" w:rsidP="00EB5EA4">
      <w:pPr>
        <w:rPr>
          <w:rFonts w:ascii="Times New Roman" w:hAnsi="Times New Roman"/>
        </w:rPr>
      </w:pPr>
    </w:p>
    <w:p w:rsidR="00EB5EA4" w:rsidRPr="00640519" w:rsidRDefault="00EB5EA4" w:rsidP="00EB5EA4">
      <w:pPr>
        <w:rPr>
          <w:rFonts w:ascii="Times New Roman" w:hAnsi="Times New Roman"/>
        </w:rPr>
      </w:pPr>
    </w:p>
    <w:p w:rsidR="00EB5EA4" w:rsidRPr="00640519" w:rsidRDefault="00EB5EA4" w:rsidP="00EB5EA4">
      <w:pPr>
        <w:rPr>
          <w:rFonts w:ascii="Times New Roman" w:hAnsi="Times New Roman"/>
        </w:rPr>
      </w:pPr>
    </w:p>
    <w:p w:rsidR="00EB5EA4" w:rsidRPr="00640519" w:rsidRDefault="00EB5EA4" w:rsidP="00EB5EA4">
      <w:pPr>
        <w:rPr>
          <w:rFonts w:ascii="Times New Roman" w:hAnsi="Times New Roman"/>
        </w:rPr>
      </w:pPr>
    </w:p>
    <w:p w:rsidR="00EB5EA4" w:rsidRDefault="00EB5EA4" w:rsidP="00EB5EA4">
      <w:pPr>
        <w:rPr>
          <w:rFonts w:ascii="Times New Roman" w:hAnsi="Times New Roman"/>
        </w:rPr>
      </w:pPr>
    </w:p>
    <w:p w:rsidR="00EB5EA4" w:rsidRDefault="00EB5EA4" w:rsidP="00EB5EA4">
      <w:pPr>
        <w:rPr>
          <w:rFonts w:ascii="Times New Roman" w:hAnsi="Times New Roman"/>
        </w:rPr>
      </w:pPr>
    </w:p>
    <w:p w:rsidR="004D2CAF" w:rsidRDefault="004D2CAF" w:rsidP="00EB5EA4">
      <w:pPr>
        <w:rPr>
          <w:rFonts w:ascii="Times New Roman" w:hAnsi="Times New Roman"/>
        </w:rPr>
      </w:pPr>
    </w:p>
    <w:p w:rsidR="004D2CAF" w:rsidRDefault="004D2CAF" w:rsidP="00EB5EA4">
      <w:pPr>
        <w:rPr>
          <w:rFonts w:ascii="Times New Roman" w:hAnsi="Times New Roman"/>
        </w:rPr>
      </w:pPr>
    </w:p>
    <w:p w:rsidR="00EB5EA4" w:rsidRDefault="00EB5EA4" w:rsidP="00EB5EA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Общественная территория в районе д.д.5,11 по ул. Заозерная</w:t>
      </w:r>
    </w:p>
    <w:p w:rsidR="004D2CAF" w:rsidRDefault="004D2CAF" w:rsidP="00EB5EA4">
      <w:pPr>
        <w:jc w:val="center"/>
        <w:rPr>
          <w:rFonts w:ascii="Times New Roman" w:hAnsi="Times New Roman"/>
        </w:rPr>
      </w:pPr>
    </w:p>
    <w:p w:rsidR="00EB5EA4" w:rsidRDefault="00EB5EA4" w:rsidP="00EB5EA4">
      <w:pPr>
        <w:jc w:val="center"/>
        <w:rPr>
          <w:rFonts w:ascii="Times New Roman" w:hAnsi="Times New Roman"/>
        </w:rPr>
      </w:pPr>
      <w:r w:rsidRPr="004450C8">
        <w:rPr>
          <w:rFonts w:ascii="Times New Roman" w:hAnsi="Times New Roman"/>
          <w:noProof/>
          <w:lang w:bidi="ar-SA"/>
        </w:rPr>
        <w:drawing>
          <wp:inline distT="0" distB="0" distL="0" distR="0">
            <wp:extent cx="4724400" cy="2857500"/>
            <wp:effectExtent l="0" t="0" r="0" b="0"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A4" w:rsidRDefault="00EB5EA4" w:rsidP="00EB5EA4">
      <w:pPr>
        <w:rPr>
          <w:rFonts w:ascii="Times New Roman" w:hAnsi="Times New Roman"/>
        </w:rPr>
      </w:pPr>
    </w:p>
    <w:p w:rsidR="00EB5EA4" w:rsidRDefault="00EB5EA4" w:rsidP="00EB5EA4">
      <w:pPr>
        <w:ind w:firstLine="426"/>
        <w:jc w:val="center"/>
        <w:rPr>
          <w:rFonts w:ascii="Times New Roman" w:hAnsi="Times New Roman"/>
        </w:rPr>
      </w:pPr>
      <w:r w:rsidRPr="00477584">
        <w:rPr>
          <w:rFonts w:ascii="Times New Roman" w:hAnsi="Times New Roman"/>
        </w:rPr>
        <w:t>Общественна</w:t>
      </w:r>
      <w:r>
        <w:rPr>
          <w:rFonts w:ascii="Times New Roman" w:hAnsi="Times New Roman"/>
        </w:rPr>
        <w:t xml:space="preserve">я территория (сквер) вдоль </w:t>
      </w:r>
      <w:proofErr w:type="spellStart"/>
      <w:r>
        <w:rPr>
          <w:rFonts w:ascii="Times New Roman" w:hAnsi="Times New Roman"/>
        </w:rPr>
        <w:t>д.д</w:t>
      </w:r>
      <w:proofErr w:type="spellEnd"/>
      <w:r>
        <w:rPr>
          <w:rFonts w:ascii="Times New Roman" w:hAnsi="Times New Roman"/>
        </w:rPr>
        <w:t xml:space="preserve"> 24,26</w:t>
      </w:r>
      <w:r w:rsidRPr="00477584">
        <w:rPr>
          <w:rFonts w:ascii="Times New Roman" w:hAnsi="Times New Roman"/>
        </w:rPr>
        <w:t xml:space="preserve"> по ул. Железнодорожной </w:t>
      </w:r>
    </w:p>
    <w:p w:rsidR="00EB5EA4" w:rsidRPr="003567D0" w:rsidRDefault="00EB5EA4" w:rsidP="00EB5EA4">
      <w:pPr>
        <w:shd w:val="clear" w:color="auto" w:fill="FFFFFF"/>
        <w:spacing w:line="288" w:lineRule="atLeast"/>
        <w:ind w:left="142" w:firstLine="426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EB5EA4" w:rsidRPr="00477584" w:rsidRDefault="004D2CAF" w:rsidP="00EB5EA4">
      <w:pPr>
        <w:ind w:firstLine="426"/>
        <w:jc w:val="center"/>
        <w:rPr>
          <w:rFonts w:ascii="Times New Roman" w:hAnsi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5918835</wp:posOffset>
                </wp:positionH>
                <wp:positionV relativeFrom="paragraph">
                  <wp:posOffset>1233806</wp:posOffset>
                </wp:positionV>
                <wp:extent cx="114300" cy="419100"/>
                <wp:effectExtent l="19050" t="1905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4191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57C11" id="Прямая соединительная линия 41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6.05pt,97.15pt" to="475.05pt,1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" strokecolor="red" strokeweight="2.25pt">
                <v:stroke joinstyle="miter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2032635</wp:posOffset>
                </wp:positionH>
                <wp:positionV relativeFrom="paragraph">
                  <wp:posOffset>1129030</wp:posOffset>
                </wp:positionV>
                <wp:extent cx="3905250" cy="514350"/>
                <wp:effectExtent l="19050" t="19050" r="19050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05250" cy="514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571947" id="Прямая соединительная линия 40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05pt,88.9pt" to="467.55pt,1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" strokecolor="red" strokeweight="2.25pt">
                <v:stroke joinstyle="miter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1565910</wp:posOffset>
                </wp:positionH>
                <wp:positionV relativeFrom="paragraph">
                  <wp:posOffset>1109980</wp:posOffset>
                </wp:positionV>
                <wp:extent cx="476250" cy="1838325"/>
                <wp:effectExtent l="19050" t="19050" r="19050" b="952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18383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6F5F04" id="Прямая соединительная линия 39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3pt,87.4pt" to="160.8pt,2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" strokecolor="red" strokeweight="2.25pt">
                <v:stroke joinstyle="miter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2710180</wp:posOffset>
                </wp:positionV>
                <wp:extent cx="990600" cy="247650"/>
                <wp:effectExtent l="0" t="0" r="19050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2476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64F07" id="Прямая соединительная линия 3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55pt,213.4pt" to="122.55pt,2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" strokecolor="red" strokeweight="1.5pt">
                <v:stroke joinstyle="miter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319405</wp:posOffset>
                </wp:positionV>
                <wp:extent cx="790575" cy="2381250"/>
                <wp:effectExtent l="0" t="0" r="2857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23812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DF0DA" id="Прямая соединительная линия 3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55pt,25.15pt" to="106.8pt,2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" strokecolor="red" strokeweight="1.5pt">
                <v:stroke joinstyle="miter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309880</wp:posOffset>
                </wp:positionV>
                <wp:extent cx="4686300" cy="923925"/>
                <wp:effectExtent l="0" t="0" r="19050" b="28575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9239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C77" id="Прямая соединительная линия 3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3pt,24.4pt" to="477.3pt,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" strokecolor="red" strokeweight="1.5pt">
                <v:stroke joinstyle="miter"/>
              </v:line>
            </w:pict>
          </mc:Fallback>
        </mc:AlternateContent>
      </w:r>
      <w:r w:rsidR="0026768F">
        <w:rPr>
          <w:noProof/>
          <w:lang w:bidi="ar-SA"/>
        </w:rPr>
        <w:drawing>
          <wp:inline distT="0" distB="0" distL="0" distR="0" wp14:anchorId="05F5CBC0" wp14:editId="6ABD2A6D">
            <wp:extent cx="6301105" cy="371983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71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EA4" w:rsidRPr="0026768F" w:rsidRDefault="00EB5EA4" w:rsidP="0026768F">
      <w:pPr>
        <w:rPr>
          <w:rFonts w:ascii="Times New Roman" w:hAnsi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3415665</wp:posOffset>
                </wp:positionH>
                <wp:positionV relativeFrom="paragraph">
                  <wp:posOffset>1001395</wp:posOffset>
                </wp:positionV>
                <wp:extent cx="9525" cy="9525"/>
                <wp:effectExtent l="9525" t="5080" r="9525" b="1397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F447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268.95pt;margin-top:78.85pt;width:.75pt;height: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"/>
            </w:pict>
          </mc:Fallback>
        </mc:AlternateContent>
      </w:r>
    </w:p>
    <w:sectPr w:rsidR="00EB5EA4" w:rsidRPr="0026768F" w:rsidSect="00EB5EA4">
      <w:pgSz w:w="11906" w:h="16838"/>
      <w:pgMar w:top="993" w:right="849" w:bottom="1135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BCE" w:rsidRDefault="00CE7BCE" w:rsidP="002A700D">
      <w:r>
        <w:separator/>
      </w:r>
    </w:p>
  </w:endnote>
  <w:endnote w:type="continuationSeparator" w:id="0">
    <w:p w:rsidR="00CE7BCE" w:rsidRDefault="00CE7BCE" w:rsidP="002A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BCE" w:rsidRDefault="00CE7BCE" w:rsidP="002A700D">
      <w:r>
        <w:separator/>
      </w:r>
    </w:p>
  </w:footnote>
  <w:footnote w:type="continuationSeparator" w:id="0">
    <w:p w:rsidR="00CE7BCE" w:rsidRDefault="00CE7BCE" w:rsidP="002A7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DD7" w:rsidRDefault="00E04DD7" w:rsidP="0026768F">
    <w:pPr>
      <w:pStyle w:val="af4"/>
      <w:framePr w:wrap="around" w:vAnchor="text" w:hAnchor="margin" w:xAlign="center" w:y="1"/>
      <w:rPr>
        <w:rStyle w:val="af9"/>
        <w:rFonts w:eastAsia="Times New Roman"/>
      </w:rPr>
    </w:pPr>
    <w:r>
      <w:rPr>
        <w:rStyle w:val="af9"/>
        <w:rFonts w:eastAsia="Times New Roman"/>
      </w:rPr>
      <w:fldChar w:fldCharType="begin"/>
    </w:r>
    <w:r>
      <w:rPr>
        <w:rStyle w:val="af9"/>
        <w:rFonts w:eastAsia="Times New Roman"/>
      </w:rPr>
      <w:instrText xml:space="preserve">PAGE  </w:instrText>
    </w:r>
    <w:r>
      <w:rPr>
        <w:rStyle w:val="af9"/>
        <w:rFonts w:eastAsia="Times New Roman"/>
      </w:rPr>
      <w:fldChar w:fldCharType="separate"/>
    </w:r>
    <w:r>
      <w:rPr>
        <w:rStyle w:val="af9"/>
        <w:rFonts w:eastAsia="Times New Roman"/>
        <w:noProof/>
      </w:rPr>
      <w:t>3</w:t>
    </w:r>
    <w:r>
      <w:rPr>
        <w:rStyle w:val="af9"/>
        <w:rFonts w:eastAsia="Times New Roman"/>
      </w:rPr>
      <w:fldChar w:fldCharType="end"/>
    </w:r>
  </w:p>
  <w:p w:rsidR="00E04DD7" w:rsidRDefault="00E04DD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DD7" w:rsidRDefault="00E04DD7" w:rsidP="0026768F">
    <w:pPr>
      <w:pStyle w:val="af4"/>
    </w:pPr>
  </w:p>
  <w:p w:rsidR="00E04DD7" w:rsidRPr="00640519" w:rsidRDefault="00E04DD7" w:rsidP="00E04DD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3EA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3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14CF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0EEF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F6B8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364C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DE7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1AC9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FEC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C2F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C0A25"/>
    <w:multiLevelType w:val="multilevel"/>
    <w:tmpl w:val="7FA4328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eastAsia="Times New Roman"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eastAsia="Times New Roman"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eastAsia="Times New Roman"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eastAsia="Times New Roman"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eastAsia="Times New Roman" w:cs="Times New Roman" w:hint="default"/>
        <w:color w:val="000000"/>
      </w:rPr>
    </w:lvl>
  </w:abstractNum>
  <w:abstractNum w:abstractNumId="11" w15:restartNumberingAfterBreak="0">
    <w:nsid w:val="08A14917"/>
    <w:multiLevelType w:val="hybridMultilevel"/>
    <w:tmpl w:val="B0E0156C"/>
    <w:lvl w:ilvl="0" w:tplc="E3BAD2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A951FBD"/>
    <w:multiLevelType w:val="hybridMultilevel"/>
    <w:tmpl w:val="EDCAEF68"/>
    <w:lvl w:ilvl="0" w:tplc="6D6644E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0E47693E"/>
    <w:multiLevelType w:val="hybridMultilevel"/>
    <w:tmpl w:val="A4A4A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FFC68AE"/>
    <w:multiLevelType w:val="hybridMultilevel"/>
    <w:tmpl w:val="6A02644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84CDC"/>
    <w:multiLevelType w:val="hybridMultilevel"/>
    <w:tmpl w:val="2EF4C4FA"/>
    <w:lvl w:ilvl="0" w:tplc="B24244E4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6" w15:restartNumberingAfterBreak="0">
    <w:nsid w:val="23A47ED9"/>
    <w:multiLevelType w:val="hybridMultilevel"/>
    <w:tmpl w:val="5D561B50"/>
    <w:lvl w:ilvl="0" w:tplc="7E168CF6">
      <w:start w:val="6"/>
      <w:numFmt w:val="bullet"/>
      <w:lvlText w:val=""/>
      <w:lvlJc w:val="left"/>
      <w:pPr>
        <w:ind w:left="900" w:hanging="360"/>
      </w:pPr>
      <w:rPr>
        <w:rFonts w:ascii="Symbol" w:eastAsia="Calibri" w:hAnsi="Symbol" w:cs="Arial" w:hint="default"/>
        <w:b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33E22DF8"/>
    <w:multiLevelType w:val="hybridMultilevel"/>
    <w:tmpl w:val="419C5B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4473CCF"/>
    <w:multiLevelType w:val="hybridMultilevel"/>
    <w:tmpl w:val="77A6B302"/>
    <w:lvl w:ilvl="0" w:tplc="A7F045C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A731191"/>
    <w:multiLevelType w:val="multilevel"/>
    <w:tmpl w:val="2360829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CCA46C1"/>
    <w:multiLevelType w:val="multilevel"/>
    <w:tmpl w:val="57DCE7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ind w:left="496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3EE87A35"/>
    <w:multiLevelType w:val="hybridMultilevel"/>
    <w:tmpl w:val="81229EB0"/>
    <w:lvl w:ilvl="0" w:tplc="EFC882C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FE25E5"/>
    <w:multiLevelType w:val="hybridMultilevel"/>
    <w:tmpl w:val="FBDA84C6"/>
    <w:lvl w:ilvl="0" w:tplc="DD9649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705EC7"/>
    <w:multiLevelType w:val="hybridMultilevel"/>
    <w:tmpl w:val="A296C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F5468"/>
    <w:multiLevelType w:val="hybridMultilevel"/>
    <w:tmpl w:val="CDACFFD6"/>
    <w:lvl w:ilvl="0" w:tplc="15303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342512"/>
    <w:multiLevelType w:val="hybridMultilevel"/>
    <w:tmpl w:val="6C0ED0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2A6B34"/>
    <w:multiLevelType w:val="multilevel"/>
    <w:tmpl w:val="D94E1D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05321"/>
    <w:multiLevelType w:val="hybridMultilevel"/>
    <w:tmpl w:val="4E2C7178"/>
    <w:lvl w:ilvl="0" w:tplc="179AD830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D607E85"/>
    <w:multiLevelType w:val="hybridMultilevel"/>
    <w:tmpl w:val="0AF6EA3C"/>
    <w:lvl w:ilvl="0" w:tplc="4A32C2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906359"/>
    <w:multiLevelType w:val="multilevel"/>
    <w:tmpl w:val="B0C4EE22"/>
    <w:lvl w:ilvl="0">
      <w:start w:val="1"/>
      <w:numFmt w:val="decimal"/>
      <w:lvlText w:val="%1."/>
      <w:lvlJc w:val="left"/>
      <w:pPr>
        <w:ind w:left="2467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77" w:hanging="2160"/>
      </w:pPr>
      <w:rPr>
        <w:rFonts w:hint="default"/>
      </w:rPr>
    </w:lvl>
  </w:abstractNum>
  <w:abstractNum w:abstractNumId="30" w15:restartNumberingAfterBreak="0">
    <w:nsid w:val="65E96F88"/>
    <w:multiLevelType w:val="hybridMultilevel"/>
    <w:tmpl w:val="1BE0B89A"/>
    <w:lvl w:ilvl="0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5640B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61709E"/>
    <w:multiLevelType w:val="hybridMultilevel"/>
    <w:tmpl w:val="C2305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71D1802"/>
    <w:multiLevelType w:val="multilevel"/>
    <w:tmpl w:val="99F2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FE7E17"/>
    <w:multiLevelType w:val="multilevel"/>
    <w:tmpl w:val="0EC88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5" w15:restartNumberingAfterBreak="0">
    <w:nsid w:val="71E51BC6"/>
    <w:multiLevelType w:val="hybridMultilevel"/>
    <w:tmpl w:val="EF82D394"/>
    <w:lvl w:ilvl="0" w:tplc="CFB01BC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C01F5F"/>
    <w:multiLevelType w:val="hybridMultilevel"/>
    <w:tmpl w:val="76646172"/>
    <w:lvl w:ilvl="0" w:tplc="04190001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C23C5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 w15:restartNumberingAfterBreak="0">
    <w:nsid w:val="7BD5753B"/>
    <w:multiLevelType w:val="hybridMultilevel"/>
    <w:tmpl w:val="49D8711E"/>
    <w:lvl w:ilvl="0" w:tplc="04190001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34"/>
  </w:num>
  <w:num w:numId="4">
    <w:abstractNumId w:val="12"/>
  </w:num>
  <w:num w:numId="5">
    <w:abstractNumId w:val="18"/>
  </w:num>
  <w:num w:numId="6">
    <w:abstractNumId w:val="25"/>
  </w:num>
  <w:num w:numId="7">
    <w:abstractNumId w:val="17"/>
  </w:num>
  <w:num w:numId="8">
    <w:abstractNumId w:val="32"/>
  </w:num>
  <w:num w:numId="9">
    <w:abstractNumId w:val="31"/>
  </w:num>
  <w:num w:numId="10">
    <w:abstractNumId w:val="20"/>
  </w:num>
  <w:num w:numId="11">
    <w:abstractNumId w:val="30"/>
  </w:num>
  <w:num w:numId="12">
    <w:abstractNumId w:val="28"/>
  </w:num>
  <w:num w:numId="13">
    <w:abstractNumId w:val="21"/>
  </w:num>
  <w:num w:numId="14">
    <w:abstractNumId w:val="10"/>
  </w:num>
  <w:num w:numId="15">
    <w:abstractNumId w:val="15"/>
  </w:num>
  <w:num w:numId="16">
    <w:abstractNumId w:val="13"/>
  </w:num>
  <w:num w:numId="17">
    <w:abstractNumId w:val="38"/>
  </w:num>
  <w:num w:numId="18">
    <w:abstractNumId w:val="36"/>
  </w:num>
  <w:num w:numId="19">
    <w:abstractNumId w:val="37"/>
  </w:num>
  <w:num w:numId="20">
    <w:abstractNumId w:val="35"/>
  </w:num>
  <w:num w:numId="21">
    <w:abstractNumId w:val="22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16"/>
  </w:num>
  <w:num w:numId="33">
    <w:abstractNumId w:val="27"/>
  </w:num>
  <w:num w:numId="34">
    <w:abstractNumId w:val="14"/>
  </w:num>
  <w:num w:numId="35">
    <w:abstractNumId w:val="29"/>
  </w:num>
  <w:num w:numId="36">
    <w:abstractNumId w:val="23"/>
  </w:num>
  <w:num w:numId="37">
    <w:abstractNumId w:val="24"/>
  </w:num>
  <w:num w:numId="38">
    <w:abstractNumId w:val="33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05"/>
    <w:rsid w:val="00031535"/>
    <w:rsid w:val="0005764A"/>
    <w:rsid w:val="000C32B8"/>
    <w:rsid w:val="000E2690"/>
    <w:rsid w:val="001264E1"/>
    <w:rsid w:val="00161305"/>
    <w:rsid w:val="00162B4C"/>
    <w:rsid w:val="001A0739"/>
    <w:rsid w:val="001A70D6"/>
    <w:rsid w:val="001A72FB"/>
    <w:rsid w:val="001B390C"/>
    <w:rsid w:val="002366A2"/>
    <w:rsid w:val="00251D5E"/>
    <w:rsid w:val="0026768F"/>
    <w:rsid w:val="00297366"/>
    <w:rsid w:val="002A6028"/>
    <w:rsid w:val="002A700D"/>
    <w:rsid w:val="002A7341"/>
    <w:rsid w:val="002B16D2"/>
    <w:rsid w:val="002C76A0"/>
    <w:rsid w:val="002D410E"/>
    <w:rsid w:val="002D4147"/>
    <w:rsid w:val="002E32A7"/>
    <w:rsid w:val="002F295D"/>
    <w:rsid w:val="003029F4"/>
    <w:rsid w:val="003378BC"/>
    <w:rsid w:val="00361536"/>
    <w:rsid w:val="00395B9E"/>
    <w:rsid w:val="00416A10"/>
    <w:rsid w:val="004472A0"/>
    <w:rsid w:val="00457B29"/>
    <w:rsid w:val="004B1A24"/>
    <w:rsid w:val="004C0895"/>
    <w:rsid w:val="004C584C"/>
    <w:rsid w:val="004D2CAF"/>
    <w:rsid w:val="004F064C"/>
    <w:rsid w:val="004F2296"/>
    <w:rsid w:val="00536198"/>
    <w:rsid w:val="00543282"/>
    <w:rsid w:val="00545EBB"/>
    <w:rsid w:val="00552F4A"/>
    <w:rsid w:val="00584C55"/>
    <w:rsid w:val="005A40BF"/>
    <w:rsid w:val="005B25C2"/>
    <w:rsid w:val="00666AB4"/>
    <w:rsid w:val="00683896"/>
    <w:rsid w:val="00686F5D"/>
    <w:rsid w:val="006C607B"/>
    <w:rsid w:val="0070630A"/>
    <w:rsid w:val="0077438D"/>
    <w:rsid w:val="00831079"/>
    <w:rsid w:val="008845C4"/>
    <w:rsid w:val="008F7A63"/>
    <w:rsid w:val="00965705"/>
    <w:rsid w:val="009E393D"/>
    <w:rsid w:val="00A53BB4"/>
    <w:rsid w:val="00A7609E"/>
    <w:rsid w:val="00A953E8"/>
    <w:rsid w:val="00AA692F"/>
    <w:rsid w:val="00AE44C4"/>
    <w:rsid w:val="00B04CD6"/>
    <w:rsid w:val="00B11597"/>
    <w:rsid w:val="00BB0744"/>
    <w:rsid w:val="00C1218F"/>
    <w:rsid w:val="00C61FA9"/>
    <w:rsid w:val="00C855CC"/>
    <w:rsid w:val="00C8798F"/>
    <w:rsid w:val="00C915A7"/>
    <w:rsid w:val="00CB3E9C"/>
    <w:rsid w:val="00CD7581"/>
    <w:rsid w:val="00CE7BCE"/>
    <w:rsid w:val="00D2251B"/>
    <w:rsid w:val="00D26EB5"/>
    <w:rsid w:val="00D919EC"/>
    <w:rsid w:val="00DB2AF9"/>
    <w:rsid w:val="00E04DD7"/>
    <w:rsid w:val="00E13A07"/>
    <w:rsid w:val="00E20DD6"/>
    <w:rsid w:val="00E2564B"/>
    <w:rsid w:val="00E62A69"/>
    <w:rsid w:val="00E90C4E"/>
    <w:rsid w:val="00EA5E3C"/>
    <w:rsid w:val="00EB5EA4"/>
    <w:rsid w:val="00EC1F7A"/>
    <w:rsid w:val="00EE20E0"/>
    <w:rsid w:val="00EE7360"/>
    <w:rsid w:val="00EF3B88"/>
    <w:rsid w:val="00F3524F"/>
    <w:rsid w:val="00F35A64"/>
    <w:rsid w:val="00F50487"/>
    <w:rsid w:val="00F77984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AEAC6A-5720-4127-B740-E54C8FBA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C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qFormat/>
    <w:rsid w:val="00EB5EA4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Times New Roman"/>
      <w:b/>
      <w:bCs/>
      <w:color w:val="auto"/>
      <w:kern w:val="32"/>
      <w:sz w:val="32"/>
      <w:szCs w:val="32"/>
      <w:lang w:val="x-none" w:bidi="ar-SA"/>
    </w:rPr>
  </w:style>
  <w:style w:type="paragraph" w:styleId="2">
    <w:name w:val="heading 2"/>
    <w:basedOn w:val="a"/>
    <w:link w:val="20"/>
    <w:qFormat/>
    <w:rsid w:val="006C210B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3">
    <w:name w:val="heading 3"/>
    <w:basedOn w:val="a"/>
    <w:next w:val="a"/>
    <w:link w:val="30"/>
    <w:semiHidden/>
    <w:unhideWhenUsed/>
    <w:qFormat/>
    <w:rsid w:val="00EB5EA4"/>
    <w:pPr>
      <w:keepNext/>
      <w:widowControl/>
      <w:suppressAutoHyphens w:val="0"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color w:val="auto"/>
      <w:sz w:val="26"/>
      <w:szCs w:val="26"/>
      <w:lang w:eastAsia="en-US" w:bidi="ar-SA"/>
    </w:rPr>
  </w:style>
  <w:style w:type="paragraph" w:styleId="4">
    <w:name w:val="heading 4"/>
    <w:basedOn w:val="a"/>
    <w:next w:val="a"/>
    <w:link w:val="40"/>
    <w:qFormat/>
    <w:rsid w:val="00EB5EA4"/>
    <w:pPr>
      <w:keepNext/>
      <w:keepLines/>
      <w:widowControl/>
      <w:suppressAutoHyphens w:val="0"/>
      <w:spacing w:before="200" w:line="276" w:lineRule="auto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765B6C"/>
    <w:rPr>
      <w:color w:val="0066CC"/>
      <w:u w:val="single"/>
    </w:rPr>
  </w:style>
  <w:style w:type="character" w:customStyle="1" w:styleId="Bodytext2">
    <w:name w:val="Body text (2)_"/>
    <w:basedOn w:val="a0"/>
    <w:link w:val="Bodytext20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60"/>
      <w:sz w:val="28"/>
      <w:szCs w:val="28"/>
      <w:u w:val="none"/>
    </w:rPr>
  </w:style>
  <w:style w:type="character" w:customStyle="1" w:styleId="Bodytext2Spacing2pt">
    <w:name w:val="Body text (2) + Spacing 2 pt"/>
    <w:basedOn w:val="Bodytext2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a3">
    <w:name w:val="Текст выноски Знак"/>
    <w:basedOn w:val="a0"/>
    <w:semiHidden/>
    <w:qFormat/>
    <w:rsid w:val="006C3002"/>
    <w:rPr>
      <w:rFonts w:ascii="Segoe UI" w:hAnsi="Segoe UI" w:cs="Segoe UI"/>
      <w:color w:val="000000"/>
      <w:sz w:val="18"/>
      <w:szCs w:val="18"/>
    </w:rPr>
  </w:style>
  <w:style w:type="character" w:customStyle="1" w:styleId="21">
    <w:name w:val="Основной текст (2)"/>
    <w:link w:val="22"/>
    <w:qFormat/>
    <w:rsid w:val="001C5AC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Знак"/>
    <w:basedOn w:val="a0"/>
    <w:qFormat/>
    <w:rsid w:val="00251FF4"/>
    <w:rPr>
      <w:rFonts w:ascii="Times New Roman" w:eastAsia="Times New Roman" w:hAnsi="Times New Roman" w:cs="Times New Roman"/>
      <w:lang w:bidi="ar-SA"/>
    </w:rPr>
  </w:style>
  <w:style w:type="character" w:customStyle="1" w:styleId="HTML">
    <w:name w:val="Стандартный HTML Знак"/>
    <w:basedOn w:val="a0"/>
    <w:link w:val="HTML"/>
    <w:qFormat/>
    <w:rsid w:val="00251FF4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23">
    <w:name w:val="Основной текст 2 Знак"/>
    <w:basedOn w:val="a0"/>
    <w:link w:val="23"/>
    <w:uiPriority w:val="99"/>
    <w:qFormat/>
    <w:rsid w:val="00CC577B"/>
    <w:rPr>
      <w:color w:val="000000"/>
    </w:rPr>
  </w:style>
  <w:style w:type="character" w:customStyle="1" w:styleId="31">
    <w:name w:val="Основной текст с отступом 3 Знак"/>
    <w:basedOn w:val="a0"/>
    <w:link w:val="31"/>
    <w:uiPriority w:val="99"/>
    <w:semiHidden/>
    <w:qFormat/>
    <w:rsid w:val="00E8777C"/>
    <w:rPr>
      <w:color w:val="000000"/>
      <w:sz w:val="16"/>
      <w:szCs w:val="16"/>
    </w:rPr>
  </w:style>
  <w:style w:type="character" w:styleId="a5">
    <w:name w:val="Strong"/>
    <w:basedOn w:val="a0"/>
    <w:uiPriority w:val="22"/>
    <w:qFormat/>
    <w:rsid w:val="00380D76"/>
    <w:rPr>
      <w:b/>
      <w:bCs/>
    </w:rPr>
  </w:style>
  <w:style w:type="character" w:customStyle="1" w:styleId="fontstyle15">
    <w:name w:val="fontstyle15"/>
    <w:qFormat/>
    <w:rsid w:val="00CE18AE"/>
  </w:style>
  <w:style w:type="character" w:customStyle="1" w:styleId="24">
    <w:name w:val="Заголовок №2_"/>
    <w:link w:val="24"/>
    <w:qFormat/>
    <w:locked/>
    <w:rsid w:val="00D426CC"/>
    <w:rPr>
      <w:b/>
      <w:bCs/>
      <w:sz w:val="34"/>
      <w:szCs w:val="34"/>
      <w:shd w:val="clear" w:color="auto" w:fill="FFFFFF"/>
      <w:lang w:bidi="ar-SA"/>
    </w:rPr>
  </w:style>
  <w:style w:type="character" w:customStyle="1" w:styleId="a6">
    <w:name w:val="Основной текст_"/>
    <w:qFormat/>
    <w:locked/>
    <w:rsid w:val="00D426CC"/>
    <w:rPr>
      <w:rFonts w:ascii="Times New Roman" w:eastAsia="Times New Roman" w:hAnsi="Times New Roman" w:cs="Times New Roman"/>
      <w:sz w:val="28"/>
      <w:szCs w:val="28"/>
      <w:shd w:val="clear" w:color="auto" w:fill="FFFFFF"/>
      <w:lang w:bidi="ar-SA"/>
    </w:rPr>
  </w:style>
  <w:style w:type="character" w:customStyle="1" w:styleId="11">
    <w:name w:val="Основной текст1"/>
    <w:qFormat/>
    <w:rsid w:val="00D426CC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0">
    <w:name w:val="Основной текст 2 Знак1"/>
    <w:basedOn w:val="a0"/>
    <w:link w:val="25"/>
    <w:uiPriority w:val="9"/>
    <w:qFormat/>
    <w:rsid w:val="006C210B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2">
    <w:name w:val="Заголовок №3_"/>
    <w:qFormat/>
    <w:locked/>
    <w:rsid w:val="00964238"/>
    <w:rPr>
      <w:b/>
      <w:bCs/>
      <w:sz w:val="22"/>
      <w:szCs w:val="22"/>
      <w:shd w:val="clear" w:color="auto" w:fill="FFFFFF"/>
      <w:lang w:bidi="ar-SA"/>
    </w:rPr>
  </w:style>
  <w:style w:type="character" w:customStyle="1" w:styleId="12">
    <w:name w:val="Заголовок №1_"/>
    <w:qFormat/>
    <w:locked/>
    <w:rsid w:val="00964238"/>
    <w:rPr>
      <w:b/>
      <w:bCs/>
      <w:sz w:val="46"/>
      <w:szCs w:val="46"/>
      <w:shd w:val="clear" w:color="auto" w:fill="FFFFFF"/>
      <w:lang w:bidi="ar-SA"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</w:style>
  <w:style w:type="paragraph" w:customStyle="1" w:styleId="13">
    <w:name w:val="Заголовок1"/>
    <w:basedOn w:val="a"/>
    <w:next w:val="a9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rsid w:val="00251FF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Bodytext20">
    <w:name w:val="Body text (2)"/>
    <w:basedOn w:val="a"/>
    <w:link w:val="Bodytext2"/>
    <w:qFormat/>
    <w:rsid w:val="00765B6C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qFormat/>
    <w:rsid w:val="00765B6C"/>
    <w:pPr>
      <w:shd w:val="clear" w:color="auto" w:fill="FFFFFF"/>
      <w:spacing w:before="300" w:after="420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8"/>
      <w:szCs w:val="28"/>
    </w:rPr>
  </w:style>
  <w:style w:type="paragraph" w:customStyle="1" w:styleId="Bodytext30">
    <w:name w:val="Body text (3)"/>
    <w:basedOn w:val="a"/>
    <w:link w:val="Bodytext3"/>
    <w:qFormat/>
    <w:rsid w:val="00765B6C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semiHidden/>
    <w:unhideWhenUsed/>
    <w:qFormat/>
    <w:rsid w:val="006C3002"/>
    <w:rPr>
      <w:rFonts w:ascii="Segoe UI" w:hAnsi="Segoe UI" w:cs="Segoe UI"/>
      <w:sz w:val="18"/>
      <w:szCs w:val="18"/>
    </w:rPr>
  </w:style>
  <w:style w:type="paragraph" w:styleId="ae">
    <w:name w:val="List Paragraph"/>
    <w:aliases w:val="Заголовок мой1"/>
    <w:basedOn w:val="a"/>
    <w:link w:val="af"/>
    <w:uiPriority w:val="34"/>
    <w:qFormat/>
    <w:rsid w:val="001C378B"/>
    <w:pPr>
      <w:ind w:left="720"/>
      <w:contextualSpacing/>
    </w:pPr>
  </w:style>
  <w:style w:type="paragraph" w:styleId="af0">
    <w:name w:val="Block Text"/>
    <w:basedOn w:val="a"/>
    <w:qFormat/>
    <w:rsid w:val="001C5AC9"/>
    <w:pPr>
      <w:widowControl/>
      <w:ind w:left="993" w:right="708"/>
      <w:jc w:val="center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25">
    <w:name w:val="Основной текст2"/>
    <w:basedOn w:val="a"/>
    <w:link w:val="210"/>
    <w:uiPriority w:val="9"/>
    <w:qFormat/>
    <w:rsid w:val="001C5AC9"/>
    <w:pPr>
      <w:widowControl/>
      <w:shd w:val="clear" w:color="auto" w:fill="FFFFFF"/>
      <w:spacing w:after="660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f1">
    <w:name w:val="Normal (Web)"/>
    <w:basedOn w:val="a"/>
    <w:uiPriority w:val="99"/>
    <w:qFormat/>
    <w:rsid w:val="00251FF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qFormat/>
    <w:rsid w:val="00251FF4"/>
    <w:pPr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qFormat/>
    <w:rsid w:val="00251FF4"/>
    <w:pPr>
      <w:widowControl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0">
    <w:name w:val="HTML Preformatted"/>
    <w:basedOn w:val="a"/>
    <w:qFormat/>
    <w:rsid w:val="00251F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paragraph" w:styleId="af2">
    <w:name w:val="No Spacing"/>
    <w:uiPriority w:val="1"/>
    <w:qFormat/>
    <w:rsid w:val="00FB393B"/>
    <w:rPr>
      <w:rFonts w:ascii="Calibri" w:eastAsia="Times New Roman" w:hAnsi="Calibri" w:cs="Times New Roman"/>
      <w:sz w:val="22"/>
      <w:szCs w:val="22"/>
      <w:lang w:bidi="ar-SA"/>
    </w:rPr>
  </w:style>
  <w:style w:type="paragraph" w:styleId="26">
    <w:name w:val="Body Text 2"/>
    <w:basedOn w:val="a"/>
    <w:uiPriority w:val="99"/>
    <w:unhideWhenUsed/>
    <w:qFormat/>
    <w:rsid w:val="00CC577B"/>
    <w:pPr>
      <w:spacing w:after="120" w:line="480" w:lineRule="auto"/>
    </w:pPr>
  </w:style>
  <w:style w:type="paragraph" w:customStyle="1" w:styleId="ConsTitle">
    <w:name w:val="ConsTitle"/>
    <w:qFormat/>
    <w:rsid w:val="00CC577B"/>
    <w:pPr>
      <w:ind w:right="19772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styleId="33">
    <w:name w:val="Body Text Indent 3"/>
    <w:basedOn w:val="a"/>
    <w:uiPriority w:val="99"/>
    <w:semiHidden/>
    <w:unhideWhenUsed/>
    <w:qFormat/>
    <w:rsid w:val="00E8777C"/>
    <w:pPr>
      <w:spacing w:after="120"/>
      <w:ind w:left="283"/>
    </w:pPr>
    <w:rPr>
      <w:sz w:val="16"/>
      <w:szCs w:val="16"/>
    </w:rPr>
  </w:style>
  <w:style w:type="paragraph" w:customStyle="1" w:styleId="headertexttopleveltextcentertext">
    <w:name w:val="headertext topleveltext centertext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">
    <w:name w:val="s_1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qFormat/>
    <w:rsid w:val="005D2BB9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2r">
    <w:name w:val="fn2r"/>
    <w:basedOn w:val="a"/>
    <w:qFormat/>
    <w:rsid w:val="00EC4EF6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1r">
    <w:name w:val="fn1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3r">
    <w:name w:val="fn3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2">
    <w:name w:val="Заголовок №2"/>
    <w:basedOn w:val="a"/>
    <w:link w:val="21"/>
    <w:qFormat/>
    <w:rsid w:val="00D426CC"/>
    <w:pPr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  <w:shd w:val="clear" w:color="auto" w:fill="FFFFFF"/>
      <w:lang w:bidi="ar-SA"/>
    </w:rPr>
  </w:style>
  <w:style w:type="paragraph" w:customStyle="1" w:styleId="34">
    <w:name w:val="Заголовок №3"/>
    <w:basedOn w:val="a"/>
    <w:qFormat/>
    <w:rsid w:val="00964238"/>
    <w:pPr>
      <w:shd w:val="clear" w:color="auto" w:fill="FFFFFF"/>
      <w:spacing w:before="780" w:after="360" w:line="240" w:lineRule="atLeast"/>
      <w:jc w:val="both"/>
      <w:outlineLvl w:val="2"/>
    </w:pPr>
    <w:rPr>
      <w:b/>
      <w:bCs/>
      <w:sz w:val="22"/>
      <w:szCs w:val="22"/>
      <w:shd w:val="clear" w:color="auto" w:fill="FFFFFF"/>
      <w:lang w:bidi="ar-SA"/>
    </w:rPr>
  </w:style>
  <w:style w:type="paragraph" w:customStyle="1" w:styleId="14">
    <w:name w:val="Заголовок №1"/>
    <w:basedOn w:val="a"/>
    <w:qFormat/>
    <w:rsid w:val="00964238"/>
    <w:pPr>
      <w:shd w:val="clear" w:color="auto" w:fill="FFFFFF"/>
      <w:spacing w:after="120" w:line="542" w:lineRule="exact"/>
      <w:outlineLvl w:val="0"/>
    </w:pPr>
    <w:rPr>
      <w:b/>
      <w:bCs/>
      <w:sz w:val="46"/>
      <w:szCs w:val="46"/>
      <w:shd w:val="clear" w:color="auto" w:fill="FFFFFF"/>
      <w:lang w:bidi="ar-SA"/>
    </w:rPr>
  </w:style>
  <w:style w:type="paragraph" w:customStyle="1" w:styleId="15">
    <w:name w:val="Без интервала1"/>
    <w:qFormat/>
    <w:rsid w:val="008F184B"/>
    <w:rPr>
      <w:rFonts w:ascii="Calibri" w:eastAsia="Calibri" w:hAnsi="Calibri" w:cs="Calibri"/>
      <w:sz w:val="22"/>
      <w:szCs w:val="22"/>
      <w:lang w:bidi="ar-SA"/>
    </w:rPr>
  </w:style>
  <w:style w:type="paragraph" w:customStyle="1" w:styleId="Iauiue">
    <w:name w:val="Iau?iue"/>
    <w:qFormat/>
    <w:rsid w:val="008F184B"/>
    <w:rPr>
      <w:rFonts w:ascii="Times New Roman" w:eastAsia="Times New Roman" w:hAnsi="Times New Roman" w:cs="Times New Roman"/>
      <w:sz w:val="20"/>
      <w:szCs w:val="20"/>
      <w:lang w:bidi="ar-SA"/>
    </w:rPr>
  </w:style>
  <w:style w:type="numbering" w:customStyle="1" w:styleId="ivx">
    <w:name w:val="Нумерованный ivx"/>
    <w:qFormat/>
  </w:style>
  <w:style w:type="table" w:styleId="af3">
    <w:name w:val="Table Grid"/>
    <w:basedOn w:val="a1"/>
    <w:rsid w:val="00755BFE"/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2A700D"/>
    <w:rPr>
      <w:color w:val="000000"/>
    </w:rPr>
  </w:style>
  <w:style w:type="paragraph" w:styleId="af6">
    <w:name w:val="footer"/>
    <w:basedOn w:val="a"/>
    <w:link w:val="af7"/>
    <w:unhideWhenUsed/>
    <w:rsid w:val="002A700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2A700D"/>
    <w:rPr>
      <w:color w:val="000000"/>
    </w:rPr>
  </w:style>
  <w:style w:type="character" w:styleId="af8">
    <w:name w:val="Hyperlink"/>
    <w:basedOn w:val="a0"/>
    <w:uiPriority w:val="99"/>
    <w:unhideWhenUsed/>
    <w:rsid w:val="001264E1"/>
    <w:rPr>
      <w:color w:val="0563C1" w:themeColor="hyperlink"/>
      <w:u w:val="single"/>
    </w:rPr>
  </w:style>
  <w:style w:type="paragraph" w:customStyle="1" w:styleId="p7">
    <w:name w:val="p7"/>
    <w:basedOn w:val="a"/>
    <w:rsid w:val="00EB5EA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0">
    <w:name w:val="Заголовок 1 Знак"/>
    <w:basedOn w:val="a0"/>
    <w:link w:val="1"/>
    <w:rsid w:val="00EB5EA4"/>
    <w:rPr>
      <w:rFonts w:ascii="Arial" w:eastAsia="Calibri" w:hAnsi="Arial" w:cs="Times New Roman"/>
      <w:b/>
      <w:bCs/>
      <w:kern w:val="32"/>
      <w:sz w:val="32"/>
      <w:szCs w:val="32"/>
      <w:lang w:val="x-none" w:bidi="ar-SA"/>
    </w:rPr>
  </w:style>
  <w:style w:type="character" w:customStyle="1" w:styleId="30">
    <w:name w:val="Заголовок 3 Знак"/>
    <w:basedOn w:val="a0"/>
    <w:link w:val="3"/>
    <w:semiHidden/>
    <w:rsid w:val="00EB5EA4"/>
    <w:rPr>
      <w:rFonts w:ascii="Cambria" w:eastAsia="Times New Roman" w:hAnsi="Cambria" w:cs="Times New Roman"/>
      <w:b/>
      <w:bCs/>
      <w:sz w:val="26"/>
      <w:szCs w:val="26"/>
      <w:lang w:eastAsia="en-US" w:bidi="ar-SA"/>
    </w:rPr>
  </w:style>
  <w:style w:type="character" w:customStyle="1" w:styleId="40">
    <w:name w:val="Заголовок 4 Знак"/>
    <w:basedOn w:val="a0"/>
    <w:link w:val="4"/>
    <w:rsid w:val="00EB5EA4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 w:bidi="ar-SA"/>
    </w:rPr>
  </w:style>
  <w:style w:type="paragraph" w:customStyle="1" w:styleId="27">
    <w:name w:val="Без интервала2"/>
    <w:rsid w:val="00EB5EA4"/>
    <w:pPr>
      <w:suppressAutoHyphens w:val="0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ConsPlusCell">
    <w:name w:val="ConsPlusCell"/>
    <w:rsid w:val="00EB5EA4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EB5EA4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bidi="ar-SA"/>
    </w:rPr>
  </w:style>
  <w:style w:type="paragraph" w:customStyle="1" w:styleId="16">
    <w:name w:val="Абзац списка1"/>
    <w:basedOn w:val="a"/>
    <w:rsid w:val="00EB5EA4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20">
    <w:name w:val="Заголовок 2 Знак"/>
    <w:link w:val="2"/>
    <w:locked/>
    <w:rsid w:val="00EB5EA4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211">
    <w:name w:val="Заголовок 2 Знак1"/>
    <w:aliases w:val="H2 Знак,Заголовок 2 Знак Знак1,Заголовок 2 Знак Знак Знак"/>
    <w:semiHidden/>
    <w:rsid w:val="00EB5EA4"/>
    <w:rPr>
      <w:rFonts w:ascii="Arial" w:hAnsi="Arial"/>
      <w:b/>
      <w:i/>
      <w:sz w:val="28"/>
      <w:lang w:val="ru-RU" w:eastAsia="ru-RU"/>
    </w:rPr>
  </w:style>
  <w:style w:type="character" w:styleId="af9">
    <w:name w:val="page number"/>
    <w:rsid w:val="00EB5EA4"/>
    <w:rPr>
      <w:rFonts w:cs="Times New Roman"/>
    </w:rPr>
  </w:style>
  <w:style w:type="numbering" w:styleId="111111">
    <w:name w:val="Outline List 2"/>
    <w:aliases w:val="1 / 1.1 / 1.2."/>
    <w:basedOn w:val="a2"/>
    <w:rsid w:val="00EB5EA4"/>
    <w:pPr>
      <w:numPr>
        <w:numId w:val="9"/>
      </w:numPr>
    </w:pPr>
  </w:style>
  <w:style w:type="character" w:styleId="afa">
    <w:name w:val="FollowedHyperlink"/>
    <w:uiPriority w:val="99"/>
    <w:unhideWhenUsed/>
    <w:rsid w:val="00EB5EA4"/>
    <w:rPr>
      <w:color w:val="800080"/>
      <w:u w:val="single"/>
    </w:rPr>
  </w:style>
  <w:style w:type="paragraph" w:customStyle="1" w:styleId="xl63">
    <w:name w:val="xl63"/>
    <w:basedOn w:val="a"/>
    <w:rsid w:val="00EB5E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64">
    <w:name w:val="xl64"/>
    <w:basedOn w:val="a"/>
    <w:rsid w:val="00EB5E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65">
    <w:name w:val="xl65"/>
    <w:basedOn w:val="a"/>
    <w:rsid w:val="00EB5EA4"/>
    <w:pPr>
      <w:widowControl/>
      <w:shd w:val="clear" w:color="000000" w:fill="FFFFFF"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EB5E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7">
    <w:name w:val="xl67"/>
    <w:basedOn w:val="a"/>
    <w:rsid w:val="00EB5EA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68">
    <w:name w:val="xl68"/>
    <w:basedOn w:val="a"/>
    <w:rsid w:val="00EB5EA4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69">
    <w:name w:val="xl69"/>
    <w:basedOn w:val="a"/>
    <w:rsid w:val="00EB5EA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70">
    <w:name w:val="xl70"/>
    <w:basedOn w:val="a"/>
    <w:rsid w:val="00EB5E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bidi="ar-SA"/>
    </w:rPr>
  </w:style>
  <w:style w:type="paragraph" w:customStyle="1" w:styleId="xl71">
    <w:name w:val="xl71"/>
    <w:basedOn w:val="a"/>
    <w:rsid w:val="00EB5E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72">
    <w:name w:val="xl72"/>
    <w:basedOn w:val="a"/>
    <w:rsid w:val="00EB5EA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bidi="ar-SA"/>
    </w:rPr>
  </w:style>
  <w:style w:type="paragraph" w:customStyle="1" w:styleId="xl73">
    <w:name w:val="xl73"/>
    <w:basedOn w:val="a"/>
    <w:rsid w:val="00EB5EA4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bidi="ar-SA"/>
    </w:rPr>
  </w:style>
  <w:style w:type="paragraph" w:customStyle="1" w:styleId="xl74">
    <w:name w:val="xl74"/>
    <w:basedOn w:val="a"/>
    <w:rsid w:val="00EB5EA4"/>
    <w:pPr>
      <w:widowControl/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bidi="ar-SA"/>
    </w:rPr>
  </w:style>
  <w:style w:type="character" w:customStyle="1" w:styleId="28">
    <w:name w:val="Основной текст (2)_"/>
    <w:rsid w:val="00EB5EA4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empty">
    <w:name w:val="empty"/>
    <w:basedOn w:val="a"/>
    <w:rsid w:val="00EB5EA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6">
    <w:name w:val="s_16"/>
    <w:basedOn w:val="a"/>
    <w:rsid w:val="00EB5EA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b">
    <w:name w:val="annotation reference"/>
    <w:rsid w:val="00EB5EA4"/>
    <w:rPr>
      <w:sz w:val="16"/>
      <w:szCs w:val="16"/>
    </w:rPr>
  </w:style>
  <w:style w:type="paragraph" w:styleId="afc">
    <w:name w:val="annotation text"/>
    <w:basedOn w:val="a"/>
    <w:link w:val="afd"/>
    <w:rsid w:val="00EB5EA4"/>
    <w:pPr>
      <w:widowControl/>
      <w:suppressAutoHyphens w:val="0"/>
      <w:spacing w:after="200" w:line="276" w:lineRule="auto"/>
    </w:pPr>
    <w:rPr>
      <w:rFonts w:ascii="Calibri" w:eastAsia="Times New Roman" w:hAnsi="Calibri" w:cs="Times New Roman"/>
      <w:color w:val="auto"/>
      <w:sz w:val="20"/>
      <w:szCs w:val="20"/>
      <w:lang w:val="x-none" w:eastAsia="en-US" w:bidi="ar-SA"/>
    </w:rPr>
  </w:style>
  <w:style w:type="character" w:customStyle="1" w:styleId="afd">
    <w:name w:val="Текст примечания Знак"/>
    <w:basedOn w:val="a0"/>
    <w:link w:val="afc"/>
    <w:rsid w:val="00EB5EA4"/>
    <w:rPr>
      <w:rFonts w:ascii="Calibri" w:eastAsia="Times New Roman" w:hAnsi="Calibri" w:cs="Times New Roman"/>
      <w:sz w:val="20"/>
      <w:szCs w:val="20"/>
      <w:lang w:val="x-none" w:eastAsia="en-US" w:bidi="ar-SA"/>
    </w:rPr>
  </w:style>
  <w:style w:type="paragraph" w:styleId="afe">
    <w:name w:val="annotation subject"/>
    <w:basedOn w:val="afc"/>
    <w:next w:val="afc"/>
    <w:link w:val="aff"/>
    <w:rsid w:val="00EB5EA4"/>
    <w:rPr>
      <w:b/>
      <w:bCs/>
    </w:rPr>
  </w:style>
  <w:style w:type="character" w:customStyle="1" w:styleId="aff">
    <w:name w:val="Тема примечания Знак"/>
    <w:basedOn w:val="afd"/>
    <w:link w:val="afe"/>
    <w:rsid w:val="00EB5EA4"/>
    <w:rPr>
      <w:rFonts w:ascii="Calibri" w:eastAsia="Times New Roman" w:hAnsi="Calibri" w:cs="Times New Roman"/>
      <w:b/>
      <w:bCs/>
      <w:sz w:val="20"/>
      <w:szCs w:val="20"/>
      <w:lang w:val="x-none" w:eastAsia="en-US" w:bidi="ar-SA"/>
    </w:rPr>
  </w:style>
  <w:style w:type="character" w:styleId="aff0">
    <w:name w:val="Emphasis"/>
    <w:uiPriority w:val="20"/>
    <w:qFormat/>
    <w:rsid w:val="00EB5EA4"/>
    <w:rPr>
      <w:i/>
      <w:iCs/>
    </w:rPr>
  </w:style>
  <w:style w:type="character" w:customStyle="1" w:styleId="af">
    <w:name w:val="Абзац списка Знак"/>
    <w:aliases w:val="Заголовок мой1 Знак"/>
    <w:link w:val="ae"/>
    <w:uiPriority w:val="34"/>
    <w:rsid w:val="00EB5EA4"/>
    <w:rPr>
      <w:color w:val="000000"/>
    </w:rPr>
  </w:style>
  <w:style w:type="paragraph" w:customStyle="1" w:styleId="entryfilesize">
    <w:name w:val="entry_file_size"/>
    <w:basedOn w:val="a"/>
    <w:rsid w:val="00EB5EA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headertext">
    <w:name w:val="headertext"/>
    <w:basedOn w:val="a"/>
    <w:rsid w:val="00251D5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3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0F41F-B947-49D4-8EFF-13CB338D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7204</Words>
  <Characters>41069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Людмила Григорьевна</dc:creator>
  <dc:description/>
  <cp:lastModifiedBy>admkuzm</cp:lastModifiedBy>
  <cp:revision>19</cp:revision>
  <cp:lastPrinted>2023-11-08T12:43:00Z</cp:lastPrinted>
  <dcterms:created xsi:type="dcterms:W3CDTF">2023-10-31T09:03:00Z</dcterms:created>
  <dcterms:modified xsi:type="dcterms:W3CDTF">2023-11-16T12:51:00Z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