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7C3" w:rsidRPr="00AE17C3" w:rsidRDefault="00AE17C3" w:rsidP="00AE17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17C3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582930" cy="70548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7C3" w:rsidRPr="00AE17C3" w:rsidRDefault="00AE17C3" w:rsidP="00AE17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1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 ОБРАЗОВАНИЕ</w:t>
      </w:r>
    </w:p>
    <w:p w:rsidR="00AE17C3" w:rsidRPr="00AE17C3" w:rsidRDefault="00AE17C3" w:rsidP="00AE17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1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КУЗЬМОЛОВСКОЕ ГОРОДСКОЕ ПОСЕЛЕНИЕ</w:t>
      </w:r>
    </w:p>
    <w:p w:rsidR="00AE17C3" w:rsidRPr="00AE17C3" w:rsidRDefault="00AE17C3" w:rsidP="00AE17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1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ВСЕВОЛОЖСКОГО МУНИЦИПАЛЬНОГО РАЙОНА</w:t>
      </w:r>
    </w:p>
    <w:p w:rsidR="00AE17C3" w:rsidRPr="00AE17C3" w:rsidRDefault="00AE17C3" w:rsidP="00AE17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E1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ЛЕНИНГРАДСКОЙ ОБЛАСТИ</w:t>
      </w:r>
    </w:p>
    <w:p w:rsidR="00AE17C3" w:rsidRPr="00AE17C3" w:rsidRDefault="00AE17C3" w:rsidP="00AE17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6282F"/>
          <w:sz w:val="24"/>
          <w:szCs w:val="24"/>
          <w:lang w:eastAsia="ru-RU"/>
        </w:rPr>
      </w:pPr>
      <w:r w:rsidRPr="00AE17C3">
        <w:rPr>
          <w:rFonts w:ascii="Times New Roman" w:eastAsia="Times New Roman" w:hAnsi="Times New Roman" w:cs="Times New Roman"/>
          <w:b/>
          <w:color w:val="26282F"/>
          <w:sz w:val="24"/>
          <w:szCs w:val="24"/>
          <w:lang w:eastAsia="ru-RU"/>
        </w:rPr>
        <w:t>АДМИНИСТРАЦИЯ</w:t>
      </w:r>
    </w:p>
    <w:p w:rsidR="00AE17C3" w:rsidRPr="00AE17C3" w:rsidRDefault="00AE17C3" w:rsidP="00AE17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17C3" w:rsidRPr="00AE17C3" w:rsidRDefault="00AE17C3" w:rsidP="00AE17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17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О С Т А Н О В Л Е Н И Е</w:t>
      </w:r>
    </w:p>
    <w:p w:rsidR="00AE17C3" w:rsidRPr="00AE17C3" w:rsidRDefault="00AE17C3" w:rsidP="00AE17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17C3" w:rsidRPr="00AE17C3" w:rsidRDefault="00ED7CD9" w:rsidP="00AE1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28</w:t>
      </w:r>
      <w:r w:rsidR="00AE17C3" w:rsidRPr="00AE17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декабря 2024 года </w:t>
      </w:r>
      <w:r w:rsidR="00AE17C3" w:rsidRPr="00AE17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="00AE17C3" w:rsidRPr="00AE17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№</w:t>
      </w:r>
      <w:r w:rsidR="004671B2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 604</w:t>
      </w:r>
      <w:r w:rsidR="00AE17C3" w:rsidRPr="00AE17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AE17C3" w:rsidRPr="00AE17C3" w:rsidRDefault="00AE17C3" w:rsidP="00AE17C3">
      <w:pPr>
        <w:widowControl w:val="0"/>
        <w:autoSpaceDE w:val="0"/>
        <w:autoSpaceDN w:val="0"/>
        <w:adjustRightInd w:val="0"/>
        <w:spacing w:after="0" w:line="240" w:lineRule="auto"/>
        <w:ind w:right="3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E17C3">
        <w:rPr>
          <w:rFonts w:ascii="Times New Roman" w:eastAsia="Times New Roman" w:hAnsi="Times New Roman" w:cs="Times New Roman"/>
          <w:sz w:val="24"/>
          <w:szCs w:val="24"/>
          <w:lang w:eastAsia="ru-RU"/>
        </w:rPr>
        <w:t>г.п</w:t>
      </w:r>
      <w:proofErr w:type="spellEnd"/>
      <w:r w:rsidRPr="00AE17C3">
        <w:rPr>
          <w:rFonts w:ascii="Times New Roman" w:eastAsia="Times New Roman" w:hAnsi="Times New Roman" w:cs="Times New Roman"/>
          <w:sz w:val="24"/>
          <w:szCs w:val="24"/>
          <w:lang w:eastAsia="ru-RU"/>
        </w:rPr>
        <w:t>. Кузьмоловский</w:t>
      </w:r>
    </w:p>
    <w:p w:rsidR="00AE17C3" w:rsidRPr="00AE17C3" w:rsidRDefault="00AE17C3" w:rsidP="00AE17C3">
      <w:pPr>
        <w:widowControl w:val="0"/>
        <w:autoSpaceDE w:val="0"/>
        <w:autoSpaceDN w:val="0"/>
        <w:adjustRightInd w:val="0"/>
        <w:spacing w:after="0" w:line="240" w:lineRule="auto"/>
        <w:ind w:right="367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E89" w:rsidRDefault="003D015B" w:rsidP="00AA0E89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 организации</w:t>
      </w:r>
      <w:r w:rsidR="00AA0E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световой маскировки территории</w:t>
      </w:r>
    </w:p>
    <w:p w:rsidR="003D015B" w:rsidRPr="003D015B" w:rsidRDefault="003D015B" w:rsidP="00AA0E89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образования Кузьмоловское городское поселение </w:t>
      </w:r>
    </w:p>
    <w:p w:rsidR="003D015B" w:rsidRPr="003D015B" w:rsidRDefault="003D015B" w:rsidP="00AA0E89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Всеволожского муниципального района</w:t>
      </w:r>
    </w:p>
    <w:p w:rsidR="003D015B" w:rsidRPr="003D015B" w:rsidRDefault="003D015B" w:rsidP="00AA0E89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Ленинградской области при угрозе и ведении военных действий</w:t>
      </w:r>
    </w:p>
    <w:p w:rsidR="003D015B" w:rsidRPr="003D015B" w:rsidRDefault="003D015B" w:rsidP="003D015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D015B" w:rsidRPr="003D015B" w:rsidRDefault="003D015B" w:rsidP="003D015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соответствии Федеральным законом от 12.02.1998 № 28-ФЗ «О гражданской обороне» (с изм. и доп.),  постановлением Правительства Российской Федерации от 26.11.2007 № 804 «Об утверждении Положения о гражданской обороне в Российской Федерации» (с изм. и доп.),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 (с изм. и доп.), сводом правил СП 165.1325800.2014 «Инженерно-технические мероприятия по гражданской обороне. Актуализированная редакция СНиП 2.01.51-90» (утверждён приказом Минстроя России от 12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.11.</w:t>
      </w: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2014 № 705/</w:t>
      </w:r>
      <w:proofErr w:type="spellStart"/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</w:t>
      </w:r>
      <w:proofErr w:type="spellEnd"/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), СНиП 2.01.53-84 «Световая маскировка населенных пунктов и объектов народного хозяйства», в целях организации световой маскировки при угрозе военных конфликтов и ведении военных конфликтов, администрация муниципального образования Кузьмоловское городское поселение Всеволожского муниципального района Ленинградской области п о с </w:t>
      </w:r>
      <w:proofErr w:type="gramStart"/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</w:t>
      </w:r>
      <w:proofErr w:type="gramEnd"/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а н о в л я е т:</w:t>
      </w:r>
    </w:p>
    <w:p w:rsidR="003D015B" w:rsidRPr="003D015B" w:rsidRDefault="003D015B" w:rsidP="003D015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D015B" w:rsidRPr="00AA0E89" w:rsidRDefault="00AA0E89" w:rsidP="00AA0E89">
      <w:pPr>
        <w:pStyle w:val="af0"/>
        <w:widowControl w:val="0"/>
        <w:numPr>
          <w:ilvl w:val="0"/>
          <w:numId w:val="14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bCs/>
          <w:color w:val="000000"/>
          <w:kern w:val="1"/>
          <w:sz w:val="24"/>
          <w:szCs w:val="24"/>
          <w:lang w:eastAsia="zh-CN" w:bidi="hi-IN"/>
        </w:rPr>
      </w:pPr>
      <w:r w:rsidRPr="00AA0E89">
        <w:rPr>
          <w:rFonts w:ascii="Times New Roman" w:eastAsia="Arial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>Положение об организации световой маскировки территории муниципального образования при угрозе и ведении военных действий</w:t>
      </w:r>
      <w:r w:rsidR="003D015B" w:rsidRPr="00AA0E89">
        <w:rPr>
          <w:rFonts w:ascii="Times New Roman" w:eastAsia="Arial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>, согласно приложению № 1.</w:t>
      </w:r>
    </w:p>
    <w:p w:rsidR="00AA0E89" w:rsidRDefault="003D015B" w:rsidP="00AA0E89">
      <w:pPr>
        <w:pStyle w:val="af0"/>
        <w:widowControl w:val="0"/>
        <w:numPr>
          <w:ilvl w:val="0"/>
          <w:numId w:val="14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A0E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Утвердить </w:t>
      </w:r>
      <w:r w:rsidR="00AA0E89" w:rsidRPr="00AA0E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Календарный план основных мероприятий световой маскировки территории муниципального образования при режимах частичного и полного затемнения</w:t>
      </w:r>
      <w:r w:rsidRPr="00AA0E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согласно Приложению №</w:t>
      </w:r>
      <w:r w:rsidR="00AA0E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Pr="00AA0E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AA0E89" w:rsidRPr="00AA0E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AA0E89" w:rsidRPr="00AA0E89" w:rsidRDefault="00AA0E89" w:rsidP="00AA0E89">
      <w:pPr>
        <w:pStyle w:val="af0"/>
        <w:widowControl w:val="0"/>
        <w:numPr>
          <w:ilvl w:val="0"/>
          <w:numId w:val="14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Утвердить инструкцию должностного лица ответственного за организацию по светомаскировке на территории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поселения</w:t>
      </w: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согласно Приложению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3D015B" w:rsidRDefault="00AA0E89" w:rsidP="00AA0E89">
      <w:pPr>
        <w:pStyle w:val="af0"/>
        <w:widowControl w:val="0"/>
        <w:numPr>
          <w:ilvl w:val="0"/>
          <w:numId w:val="14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A0E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Утвердить должностной состав группы организации световой маскировки на </w:t>
      </w:r>
      <w:r w:rsidR="002073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территории муниципального образования</w:t>
      </w:r>
      <w:r w:rsidRPr="00AA0E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согласно Приложению 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Pr="00AA0E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5A253B" w:rsidRPr="00AD0804" w:rsidRDefault="003D015B" w:rsidP="005A253B">
      <w:pPr>
        <w:pStyle w:val="af0"/>
        <w:widowControl w:val="0"/>
        <w:shd w:val="clear" w:color="auto" w:fill="FFFFFF"/>
        <w:suppressAutoHyphens/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bCs/>
          <w:color w:val="000000"/>
          <w:kern w:val="1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 Утвердить</w:t>
      </w:r>
      <w:r w:rsidR="005A253B" w:rsidRPr="00AD0804">
        <w:rPr>
          <w:rFonts w:ascii="Times New Roman" w:eastAsia="Arial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 xml:space="preserve"> перечень объектов</w:t>
      </w:r>
      <w:r w:rsidR="005A253B">
        <w:rPr>
          <w:rFonts w:ascii="Times New Roman" w:eastAsia="Arial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 xml:space="preserve"> муниципальной собственности</w:t>
      </w:r>
      <w:r w:rsidR="005A253B" w:rsidRPr="00AD0804">
        <w:rPr>
          <w:rFonts w:ascii="Times New Roman" w:eastAsia="Arial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 xml:space="preserve">, подлежащих световой маскировке при угрозе и ведение военных действий, на территории </w:t>
      </w:r>
      <w:r w:rsidR="005A253B">
        <w:rPr>
          <w:rFonts w:ascii="Times New Roman" w:eastAsia="Arial" w:hAnsi="Times New Roman" w:cs="Times New Roman"/>
          <w:bCs/>
          <w:color w:val="000000"/>
          <w:kern w:val="1"/>
          <w:sz w:val="24"/>
          <w:szCs w:val="24"/>
          <w:lang w:eastAsia="zh-CN" w:bidi="hi-IN"/>
        </w:rPr>
        <w:t>поселения, согласно приложению № 5.</w:t>
      </w:r>
    </w:p>
    <w:p w:rsidR="003D015B" w:rsidRPr="003D015B" w:rsidRDefault="005A253B" w:rsidP="003D015B">
      <w:pPr>
        <w:widowControl w:val="0"/>
        <w:shd w:val="clear" w:color="auto" w:fill="FFFFFF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  <w:r w:rsidR="003D015B"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3D015B"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Рекомендовать руководителям организаций, расположенных на территории муниципального образования Кузьмоловское городское поселение Всеволожского муниципального района Ленинградской области, независимо от форм собственности и ведомственной принадлежности, продолжающих работу в военное время и (или) отнесённых к категориям по гражданской обороне:</w:t>
      </w:r>
    </w:p>
    <w:p w:rsidR="003D015B" w:rsidRPr="003D015B" w:rsidRDefault="003D015B" w:rsidP="003D015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назначить ответственных должностных лиц за проведение мероприятий по световой маскировке и другим видам маскировки при угрозе и ведении военных действий;</w:t>
      </w:r>
    </w:p>
    <w:p w:rsidR="003D015B" w:rsidRPr="003D015B" w:rsidRDefault="003D015B" w:rsidP="003D015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разработать планы перевода организаций, объектов на режимы световой маскировки;</w:t>
      </w:r>
    </w:p>
    <w:p w:rsidR="003D015B" w:rsidRPr="003D015B" w:rsidRDefault="003D015B" w:rsidP="003D015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-</w:t>
      </w: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разработать и направить в администрацию муниципального образования Кузьмоловское городское поселение, календарные планы мероприятий световой маскировки при режиме частичного затемнения и режиме полного затемнения соответствующих объектов;</w:t>
      </w:r>
    </w:p>
    <w:p w:rsidR="003D015B" w:rsidRDefault="005A253B" w:rsidP="003D015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предусмотреть в бюджетах финансовые расходы на создание запасов материально – технических средств, необходимых для проведения мероприятий по световой и другим видам маскировки. </w:t>
      </w:r>
    </w:p>
    <w:p w:rsidR="005A253B" w:rsidRPr="005A253B" w:rsidRDefault="005A253B" w:rsidP="005A253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7. </w:t>
      </w:r>
      <w:r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Рекомендовать руководителям </w:t>
      </w:r>
      <w:r w:rsidR="00883CC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электросетевых организаций</w:t>
      </w:r>
      <w:r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5A253B" w:rsidRPr="005A253B" w:rsidRDefault="005A253B" w:rsidP="005A253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откорректировать планы перевода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Кузьмоловского городского поселения</w:t>
      </w:r>
      <w:r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режим световой маскировки при угрозе и ведении военных действий;</w:t>
      </w:r>
    </w:p>
    <w:p w:rsidR="005A253B" w:rsidRPr="003D015B" w:rsidRDefault="009B0E15" w:rsidP="005A253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="005A253B"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01.03.2025г.</w:t>
      </w:r>
      <w:r w:rsidR="005A253B"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предоставить </w:t>
      </w:r>
      <w:r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</w:t>
      </w:r>
      <w:r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администрации</w:t>
      </w:r>
      <w:r w:rsidR="005A253B"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Кузьмоловского городского поселения, </w:t>
      </w:r>
      <w:r w:rsidR="005A253B"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Календарные планы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(копию) </w:t>
      </w:r>
      <w:r w:rsidR="005A253B"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отключения потребителей электроэнергии при режиме частичного затемнения и режиме полного затемнения.</w:t>
      </w:r>
    </w:p>
    <w:p w:rsidR="003D015B" w:rsidRPr="003D015B" w:rsidRDefault="009B0E15" w:rsidP="005A253B">
      <w:pPr>
        <w:widowControl w:val="0"/>
        <w:shd w:val="clear" w:color="auto" w:fill="FFFFFF"/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  <w:r w:rsidR="003D015B"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3D015B"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Рекомендовать руководителям хозяйствующих субъектов всех форм собственности, занимающихся управлением и обслуживанием жилищного фонда:</w:t>
      </w:r>
    </w:p>
    <w:p w:rsidR="003D015B" w:rsidRPr="003D015B" w:rsidRDefault="003D015B" w:rsidP="003D015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разработать планы отключения потребителей электроэнергии жилых домов, находящиеся в управлении, при введении режимов частичного затемнения и полного затемнения;</w:t>
      </w:r>
    </w:p>
    <w:p w:rsidR="003D015B" w:rsidRDefault="003D015B" w:rsidP="003D015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назначить ответственных за организацию мероприятий по световой маскировке используемых объектов, улиц, подъездов и домов на подведомственной территории.</w:t>
      </w:r>
    </w:p>
    <w:p w:rsidR="005A253B" w:rsidRPr="003D015B" w:rsidRDefault="009B0E15" w:rsidP="003D015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</w:t>
      </w:r>
      <w:r w:rsid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5A253B" w:rsidRPr="005A253B">
        <w:t xml:space="preserve"> </w:t>
      </w:r>
      <w:r w:rsidR="000A4882">
        <w:rPr>
          <w:rFonts w:ascii="Times New Roman" w:hAnsi="Times New Roman" w:cs="Times New Roman"/>
          <w:sz w:val="24"/>
          <w:szCs w:val="24"/>
        </w:rPr>
        <w:t>Рекомендовать</w:t>
      </w:r>
      <w:r w:rsidR="000A4882" w:rsidRPr="000A4882">
        <w:rPr>
          <w:rFonts w:ascii="Times New Roman" w:hAnsi="Times New Roman" w:cs="Times New Roman"/>
          <w:sz w:val="24"/>
          <w:szCs w:val="24"/>
        </w:rPr>
        <w:t xml:space="preserve"> с</w:t>
      </w:r>
      <w:r w:rsidR="005A253B" w:rsidRPr="000A48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таростам</w:t>
      </w:r>
      <w:r w:rsidR="005A253B"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председателям </w:t>
      </w:r>
      <w:r w:rsidR="003455C2" w:rsidRPr="003455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товариществ собственников</w:t>
      </w:r>
      <w:r w:rsidR="003455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недвижимости</w:t>
      </w:r>
      <w:r w:rsidR="005A253B"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товариществ собственников жилья и иных общественных организаций назначить ответственных</w:t>
      </w:r>
      <w:r w:rsidR="003455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лиц</w:t>
      </w:r>
      <w:r w:rsidR="005A253B" w:rsidRPr="005A25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за организацию мероприятий по световой маскировке используемых объектов, улиц, подъездов и домов на вверенной территории при угрозе и ведении военных действий</w:t>
      </w:r>
      <w:r w:rsidR="003455C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3D015B" w:rsidRPr="003D015B" w:rsidRDefault="009B0E15" w:rsidP="009B0E15">
      <w:pPr>
        <w:widowControl w:val="0"/>
        <w:shd w:val="clear" w:color="auto" w:fill="FFFFFF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</w:t>
      </w:r>
      <w:r w:rsidR="003D015B"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3D015B"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Установить, что деятельность администрации поселения, по вопросам организации световой маскировки на территории муниципального образования Кузьмоловское городское поселение, обеспечивает Уполномоченный по решению задач в области гражданской обороны и чрезвычайных ситуаций.                     </w:t>
      </w:r>
    </w:p>
    <w:p w:rsidR="003D015B" w:rsidRDefault="009B0E15" w:rsidP="009B0E15">
      <w:pPr>
        <w:widowControl w:val="0"/>
        <w:shd w:val="clear" w:color="auto" w:fill="FFFFFF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11</w:t>
      </w:r>
      <w:r w:rsidR="003D015B"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3D015B"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Разместить настоящее постановление на официальном сайте администрации муниципального образования Кузьмоловское городское поселение Всеволожского района Ленинградской области в информационно–телекоммуникационной сети «Интернет».</w:t>
      </w:r>
    </w:p>
    <w:p w:rsidR="004671B2" w:rsidRPr="004671B2" w:rsidRDefault="004671B2" w:rsidP="009B0E15">
      <w:pPr>
        <w:widowControl w:val="0"/>
        <w:shd w:val="clear" w:color="auto" w:fill="FFFFFF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671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Постановление администрации поселения от 21.10.2011 № 155, считать утратившим силу.</w:t>
      </w:r>
    </w:p>
    <w:p w:rsidR="003D015B" w:rsidRPr="003D015B" w:rsidRDefault="009B0E15" w:rsidP="009B0E15">
      <w:pPr>
        <w:widowControl w:val="0"/>
        <w:shd w:val="clear" w:color="auto" w:fill="FFFFFF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4671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="003D015B"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3D015B"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Приложение № </w:t>
      </w:r>
      <w:r w:rsidR="000A48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="003D015B"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постановления, обнародованию не подлежит в связи с содержанием в нем информации для служебного пользования.</w:t>
      </w:r>
    </w:p>
    <w:p w:rsidR="009B0E15" w:rsidRDefault="003D015B" w:rsidP="009B0E15">
      <w:pPr>
        <w:widowControl w:val="0"/>
        <w:shd w:val="clear" w:color="auto" w:fill="FFFFFF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B0E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4671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Pr="009B0E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9B0E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9B0E15" w:rsidRPr="009B0E15">
        <w:rPr>
          <w:rFonts w:ascii="Times New Roman" w:eastAsia="Times New Roman" w:hAnsi="Times New Roman" w:cs="Times New Roman"/>
          <w:sz w:val="24"/>
          <w:szCs w:val="24"/>
          <w:lang w:eastAsia="ar-SA"/>
        </w:rPr>
        <w:t>Должностных лиц администрации поселения ознакомить с настоящим постановлением под роспись (специалист по кадрам).</w:t>
      </w:r>
    </w:p>
    <w:p w:rsidR="009B0E15" w:rsidRPr="003D4441" w:rsidRDefault="009B0E15" w:rsidP="009B0E15">
      <w:pPr>
        <w:pStyle w:val="af0"/>
        <w:widowControl w:val="0"/>
        <w:shd w:val="clear" w:color="auto" w:fill="FFFFFF"/>
        <w:suppressAutoHyphens/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bCs/>
          <w:color w:val="000000"/>
          <w:kern w:val="1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4671B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AE17C3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Контроль исполнения постановления оставляю за собой</w:t>
      </w:r>
    </w:p>
    <w:p w:rsidR="009B0E15" w:rsidRPr="009B0E15" w:rsidRDefault="009B0E15" w:rsidP="009B0E15">
      <w:pPr>
        <w:widowControl w:val="0"/>
        <w:shd w:val="clear" w:color="auto" w:fill="FFFFFF"/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Arial" w:hAnsi="Times New Roman" w:cs="Times New Roman"/>
          <w:bCs/>
          <w:color w:val="000000"/>
          <w:kern w:val="1"/>
          <w:sz w:val="24"/>
          <w:szCs w:val="24"/>
          <w:lang w:eastAsia="zh-CN" w:bidi="hi-IN"/>
        </w:rPr>
      </w:pPr>
    </w:p>
    <w:p w:rsidR="003D015B" w:rsidRPr="003D015B" w:rsidRDefault="003D015B" w:rsidP="003D015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D015B" w:rsidRPr="003D015B" w:rsidRDefault="003D015B" w:rsidP="003D015B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D015B" w:rsidRPr="003D015B" w:rsidRDefault="003D015B" w:rsidP="003D015B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D0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Глава администрации                                                                                                   Д.В. Кобзев</w:t>
      </w:r>
    </w:p>
    <w:p w:rsidR="00ED7CD9" w:rsidRDefault="00ED7CD9" w:rsidP="00AE17C3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Arial" w:hAnsi="Times New Roman" w:cs="Times New Roman"/>
          <w:bCs/>
          <w:color w:val="000000"/>
          <w:kern w:val="1"/>
          <w:sz w:val="24"/>
          <w:szCs w:val="24"/>
          <w:lang w:eastAsia="zh-CN" w:bidi="hi-IN"/>
        </w:rPr>
      </w:pPr>
    </w:p>
    <w:p w:rsidR="00ED7CD9" w:rsidRDefault="00ED7CD9" w:rsidP="00AE17C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Cs/>
          <w:color w:val="000000"/>
          <w:kern w:val="1"/>
          <w:sz w:val="24"/>
          <w:szCs w:val="24"/>
          <w:lang w:eastAsia="zh-CN" w:bidi="hi-IN"/>
        </w:rPr>
      </w:pPr>
    </w:p>
    <w:p w:rsidR="00AE17C3" w:rsidRPr="00AE17C3" w:rsidRDefault="00AE17C3" w:rsidP="00AE1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17C3" w:rsidRDefault="00AE17C3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</w:p>
    <w:p w:rsidR="009B0E15" w:rsidRDefault="009B0E15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</w:p>
    <w:p w:rsidR="009B0E15" w:rsidRDefault="009B0E15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</w:p>
    <w:p w:rsidR="009B0E15" w:rsidRDefault="009B0E15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</w:p>
    <w:p w:rsidR="009B0E15" w:rsidRDefault="009B0E15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</w:p>
    <w:p w:rsidR="009B0E15" w:rsidRDefault="009B0E15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</w:p>
    <w:p w:rsidR="009B0E15" w:rsidRDefault="009B0E15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</w:p>
    <w:p w:rsidR="009B0E15" w:rsidRDefault="009B0E15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</w:p>
    <w:p w:rsidR="009B0E15" w:rsidRDefault="009B0E15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</w:p>
    <w:p w:rsidR="009B0E15" w:rsidRDefault="009B0E15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</w:p>
    <w:p w:rsidR="00AE17C3" w:rsidRPr="004C6204" w:rsidRDefault="00AE17C3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Приложение</w:t>
      </w:r>
      <w:r w:rsidR="003D4441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№ 1</w:t>
      </w:r>
    </w:p>
    <w:p w:rsidR="00AE17C3" w:rsidRPr="004C6204" w:rsidRDefault="00AE17C3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к постановлению</w:t>
      </w:r>
    </w:p>
    <w:p w:rsidR="00AE17C3" w:rsidRPr="004C6204" w:rsidRDefault="00AE17C3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администрации поселения</w:t>
      </w:r>
    </w:p>
    <w:p w:rsidR="00AE17C3" w:rsidRPr="004C6204" w:rsidRDefault="00AE17C3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от </w:t>
      </w:r>
      <w:r w:rsidR="004671B2" w:rsidRPr="004671B2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28</w:t>
      </w: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.12.2024 №</w:t>
      </w:r>
      <w:r w:rsidR="004671B2" w:rsidRPr="004671B2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604</w:t>
      </w: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</w:t>
      </w:r>
      <w:r w:rsidR="00ED7CD9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</w:t>
      </w:r>
    </w:p>
    <w:p w:rsidR="00AE17C3" w:rsidRPr="00AE17C3" w:rsidRDefault="00AE17C3" w:rsidP="00AE17C3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4"/>
          <w:szCs w:val="24"/>
          <w:lang w:eastAsia="zh-CN" w:bidi="hi-IN"/>
        </w:rPr>
      </w:pP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"/>
      <w:bookmarkEnd w:id="0"/>
      <w:r w:rsidRPr="00A810B5">
        <w:rPr>
          <w:rFonts w:ascii="Times New Roman" w:hAnsi="Times New Roman" w:cs="Times New Roman"/>
          <w:b/>
          <w:bCs/>
          <w:sz w:val="24"/>
          <w:szCs w:val="24"/>
        </w:rPr>
        <w:t>Положение об организации световой маскировки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B5">
        <w:rPr>
          <w:rFonts w:ascii="Times New Roman" w:hAnsi="Times New Roman" w:cs="Times New Roman"/>
          <w:b/>
          <w:bCs/>
          <w:sz w:val="24"/>
          <w:szCs w:val="24"/>
        </w:rPr>
        <w:t>территории муниципального образования</w:t>
      </w: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B5">
        <w:rPr>
          <w:rFonts w:ascii="Times New Roman" w:hAnsi="Times New Roman" w:cs="Times New Roman"/>
          <w:b/>
          <w:bCs/>
          <w:sz w:val="24"/>
          <w:szCs w:val="24"/>
        </w:rPr>
        <w:t>при угрозе и ведении военных действий</w:t>
      </w:r>
    </w:p>
    <w:p w:rsidR="003455C2" w:rsidRPr="00A810B5" w:rsidRDefault="003455C2" w:rsidP="003D4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цели, основные принципы планирования, обеспечения и проведения мероприятий по световой маскировке (далее по тексту - светомаскировка) территории муниципального образования </w:t>
      </w:r>
      <w:r w:rsidR="000F7724">
        <w:rPr>
          <w:rFonts w:ascii="Times New Roman" w:hAnsi="Times New Roman" w:cs="Times New Roman"/>
          <w:sz w:val="24"/>
          <w:szCs w:val="24"/>
        </w:rPr>
        <w:t>Кузьмоловское городское поселение Всеволожского муниципального района Ленинградской области (далее – МО Кузьмоловское ГП)</w:t>
      </w:r>
      <w:r w:rsidRPr="00A810B5">
        <w:rPr>
          <w:rFonts w:ascii="Times New Roman" w:hAnsi="Times New Roman" w:cs="Times New Roman"/>
          <w:sz w:val="24"/>
          <w:szCs w:val="24"/>
        </w:rPr>
        <w:t xml:space="preserve"> при угрозе ведения военных действий и ведении военных действий.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 xml:space="preserve">1.2. Планирование мероприятий светомаскировки осуществляется заблаговременно, в мирное время, и предусматривает их проведение в соответствии с требованиями законодательства Российской Федерации и нормативными правовыми актами администрации </w:t>
      </w:r>
      <w:r w:rsidR="000F7724">
        <w:rPr>
          <w:rFonts w:ascii="Times New Roman" w:hAnsi="Times New Roman" w:cs="Times New Roman"/>
          <w:sz w:val="24"/>
          <w:szCs w:val="24"/>
        </w:rPr>
        <w:t>МО Кузьмоловское ГП.</w:t>
      </w:r>
    </w:p>
    <w:p w:rsidR="00316FE7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 xml:space="preserve">1.3. Общий контроль за планированием и выполнением светомаскировочных мероприятий при угрозе и ведении военных действий осуществляет </w:t>
      </w:r>
      <w:r w:rsidR="000F7724" w:rsidRPr="000F7724">
        <w:rPr>
          <w:rFonts w:ascii="Times New Roman" w:hAnsi="Times New Roman" w:cs="Times New Roman"/>
          <w:sz w:val="24"/>
          <w:szCs w:val="24"/>
        </w:rPr>
        <w:t xml:space="preserve">Группа организации световой маскировки МО </w:t>
      </w:r>
      <w:r w:rsidR="000F7724">
        <w:rPr>
          <w:rFonts w:ascii="Times New Roman" w:hAnsi="Times New Roman" w:cs="Times New Roman"/>
          <w:sz w:val="24"/>
          <w:szCs w:val="24"/>
        </w:rPr>
        <w:t>Кузьмоловское ГП</w:t>
      </w:r>
      <w:r w:rsidR="00316FE7">
        <w:rPr>
          <w:rFonts w:ascii="Times New Roman" w:hAnsi="Times New Roman" w:cs="Times New Roman"/>
          <w:sz w:val="24"/>
          <w:szCs w:val="24"/>
        </w:rPr>
        <w:t>.</w:t>
      </w:r>
    </w:p>
    <w:p w:rsidR="000F7724" w:rsidRPr="000F7724" w:rsidRDefault="000F7724" w:rsidP="000F772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7724">
        <w:rPr>
          <w:rFonts w:ascii="Times New Roman" w:hAnsi="Times New Roman" w:cs="Times New Roman"/>
          <w:sz w:val="24"/>
          <w:szCs w:val="24"/>
        </w:rPr>
        <w:t>1.</w:t>
      </w:r>
      <w:r w:rsidR="00316FE7">
        <w:rPr>
          <w:rFonts w:ascii="Times New Roman" w:hAnsi="Times New Roman" w:cs="Times New Roman"/>
          <w:sz w:val="24"/>
          <w:szCs w:val="24"/>
        </w:rPr>
        <w:t>3.1</w:t>
      </w:r>
      <w:r w:rsidRPr="000F7724">
        <w:rPr>
          <w:rFonts w:ascii="Times New Roman" w:hAnsi="Times New Roman" w:cs="Times New Roman"/>
          <w:sz w:val="24"/>
          <w:szCs w:val="24"/>
        </w:rPr>
        <w:t xml:space="preserve">. Состав Группы организации световой маскировки МО </w:t>
      </w:r>
      <w:r w:rsidR="00316FE7">
        <w:rPr>
          <w:rFonts w:ascii="Times New Roman" w:hAnsi="Times New Roman" w:cs="Times New Roman"/>
          <w:sz w:val="24"/>
          <w:szCs w:val="24"/>
        </w:rPr>
        <w:t>Кузьмоловское ГП,</w:t>
      </w:r>
      <w:r w:rsidRPr="000F7724">
        <w:rPr>
          <w:rFonts w:ascii="Times New Roman" w:hAnsi="Times New Roman" w:cs="Times New Roman"/>
          <w:sz w:val="24"/>
          <w:szCs w:val="24"/>
        </w:rPr>
        <w:t xml:space="preserve"> утверждается постановлением администрации МО </w:t>
      </w:r>
      <w:r w:rsidR="00316FE7">
        <w:rPr>
          <w:rFonts w:ascii="Times New Roman" w:hAnsi="Times New Roman" w:cs="Times New Roman"/>
          <w:sz w:val="24"/>
          <w:szCs w:val="24"/>
        </w:rPr>
        <w:t>Кузьмоловское ГП.</w:t>
      </w:r>
    </w:p>
    <w:p w:rsidR="000F7724" w:rsidRPr="000F7724" w:rsidRDefault="000F7724" w:rsidP="000F772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7724">
        <w:rPr>
          <w:rFonts w:ascii="Times New Roman" w:hAnsi="Times New Roman" w:cs="Times New Roman"/>
          <w:sz w:val="24"/>
          <w:szCs w:val="24"/>
        </w:rPr>
        <w:t>1.</w:t>
      </w:r>
      <w:r w:rsidR="00316FE7">
        <w:rPr>
          <w:rFonts w:ascii="Times New Roman" w:hAnsi="Times New Roman" w:cs="Times New Roman"/>
          <w:sz w:val="24"/>
          <w:szCs w:val="24"/>
        </w:rPr>
        <w:t xml:space="preserve">3.2. </w:t>
      </w:r>
      <w:r w:rsidRPr="000F7724">
        <w:rPr>
          <w:rFonts w:ascii="Times New Roman" w:hAnsi="Times New Roman" w:cs="Times New Roman"/>
          <w:sz w:val="24"/>
          <w:szCs w:val="24"/>
        </w:rPr>
        <w:t xml:space="preserve"> Группа организации световой маскировки МО </w:t>
      </w:r>
      <w:r w:rsidR="00316FE7">
        <w:rPr>
          <w:rFonts w:ascii="Times New Roman" w:hAnsi="Times New Roman" w:cs="Times New Roman"/>
          <w:sz w:val="24"/>
          <w:szCs w:val="24"/>
        </w:rPr>
        <w:t>Кузьмоловское ГП</w:t>
      </w:r>
      <w:r w:rsidRPr="000F7724">
        <w:rPr>
          <w:rFonts w:ascii="Times New Roman" w:hAnsi="Times New Roman" w:cs="Times New Roman"/>
          <w:sz w:val="24"/>
          <w:szCs w:val="24"/>
        </w:rPr>
        <w:t xml:space="preserve"> имеет право принимать решения, обязательные для выполнения хозяйствующими субъектами всех форм собственности на территории </w:t>
      </w:r>
      <w:r w:rsidR="00316FE7">
        <w:rPr>
          <w:rFonts w:ascii="Times New Roman" w:hAnsi="Times New Roman" w:cs="Times New Roman"/>
          <w:sz w:val="24"/>
          <w:szCs w:val="24"/>
        </w:rPr>
        <w:t>МО Кузьмоловское ГП</w:t>
      </w:r>
      <w:r w:rsidRPr="000F7724">
        <w:rPr>
          <w:rFonts w:ascii="Times New Roman" w:hAnsi="Times New Roman" w:cs="Times New Roman"/>
          <w:sz w:val="24"/>
          <w:szCs w:val="24"/>
        </w:rPr>
        <w:t xml:space="preserve">, связанные с планированием и </w:t>
      </w:r>
      <w:r w:rsidR="00316FE7">
        <w:rPr>
          <w:rFonts w:ascii="Times New Roman" w:hAnsi="Times New Roman" w:cs="Times New Roman"/>
          <w:sz w:val="24"/>
          <w:szCs w:val="24"/>
        </w:rPr>
        <w:t xml:space="preserve">всесторонней подготовкой к </w:t>
      </w:r>
      <w:r w:rsidR="00316FE7" w:rsidRPr="000F7724">
        <w:rPr>
          <w:rFonts w:ascii="Times New Roman" w:hAnsi="Times New Roman" w:cs="Times New Roman"/>
          <w:sz w:val="24"/>
          <w:szCs w:val="24"/>
        </w:rPr>
        <w:t>проведению</w:t>
      </w:r>
      <w:r w:rsidRPr="000F7724">
        <w:rPr>
          <w:rFonts w:ascii="Times New Roman" w:hAnsi="Times New Roman" w:cs="Times New Roman"/>
          <w:sz w:val="24"/>
          <w:szCs w:val="24"/>
        </w:rPr>
        <w:t xml:space="preserve"> светомаскировочных мероприятий. Принятые решения оформляются постановлениями Главы администрации МО </w:t>
      </w:r>
      <w:r w:rsidR="00316FE7">
        <w:rPr>
          <w:rFonts w:ascii="Times New Roman" w:hAnsi="Times New Roman" w:cs="Times New Roman"/>
          <w:sz w:val="24"/>
          <w:szCs w:val="24"/>
        </w:rPr>
        <w:t>Кузьмоловское ГП.</w:t>
      </w:r>
    </w:p>
    <w:p w:rsidR="000F7724" w:rsidRPr="000F7724" w:rsidRDefault="000F7724" w:rsidP="000F772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7724">
        <w:rPr>
          <w:rFonts w:ascii="Times New Roman" w:hAnsi="Times New Roman" w:cs="Times New Roman"/>
          <w:sz w:val="24"/>
          <w:szCs w:val="24"/>
        </w:rPr>
        <w:t>1.</w:t>
      </w:r>
      <w:r w:rsidR="00316FE7">
        <w:rPr>
          <w:rFonts w:ascii="Times New Roman" w:hAnsi="Times New Roman" w:cs="Times New Roman"/>
          <w:sz w:val="24"/>
          <w:szCs w:val="24"/>
        </w:rPr>
        <w:t>4</w:t>
      </w:r>
      <w:r w:rsidRPr="000F7724">
        <w:rPr>
          <w:rFonts w:ascii="Times New Roman" w:hAnsi="Times New Roman" w:cs="Times New Roman"/>
          <w:sz w:val="24"/>
          <w:szCs w:val="24"/>
        </w:rPr>
        <w:t xml:space="preserve">. Контроль за планированием и выполнением светомаскировочных мероприятий на объектах, находящихся в эксплуатации или управлении хозяйствующих субъектов всех форм собственности, осуществляют руководители, специалисты, уполномоченные на решение задач по гражданской обороне и назначенные соответствующими приказами ответственные </w:t>
      </w:r>
      <w:r w:rsidR="00316FE7">
        <w:rPr>
          <w:rFonts w:ascii="Times New Roman" w:hAnsi="Times New Roman" w:cs="Times New Roman"/>
          <w:sz w:val="24"/>
          <w:szCs w:val="24"/>
        </w:rPr>
        <w:t>лица за светомаскировку</w:t>
      </w:r>
      <w:r w:rsidRPr="000F7724">
        <w:rPr>
          <w:rFonts w:ascii="Times New Roman" w:hAnsi="Times New Roman" w:cs="Times New Roman"/>
          <w:sz w:val="24"/>
          <w:szCs w:val="24"/>
        </w:rPr>
        <w:t>.</w:t>
      </w:r>
    </w:p>
    <w:p w:rsidR="000F7724" w:rsidRPr="000F7724" w:rsidRDefault="000F7724" w:rsidP="002C55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7724">
        <w:rPr>
          <w:rFonts w:ascii="Times New Roman" w:hAnsi="Times New Roman" w:cs="Times New Roman"/>
          <w:sz w:val="24"/>
          <w:szCs w:val="24"/>
        </w:rPr>
        <w:t>1.</w:t>
      </w:r>
      <w:r w:rsidR="00316FE7">
        <w:rPr>
          <w:rFonts w:ascii="Times New Roman" w:hAnsi="Times New Roman" w:cs="Times New Roman"/>
          <w:sz w:val="24"/>
          <w:szCs w:val="24"/>
        </w:rPr>
        <w:t>5</w:t>
      </w:r>
      <w:r w:rsidRPr="000F7724">
        <w:rPr>
          <w:rFonts w:ascii="Times New Roman" w:hAnsi="Times New Roman" w:cs="Times New Roman"/>
          <w:sz w:val="24"/>
          <w:szCs w:val="24"/>
        </w:rPr>
        <w:t xml:space="preserve">. Контроль за планированием и выполнением светомаскировочных мероприятий </w:t>
      </w:r>
      <w:r w:rsidR="002C5573" w:rsidRPr="000F7724">
        <w:rPr>
          <w:rFonts w:ascii="Times New Roman" w:hAnsi="Times New Roman" w:cs="Times New Roman"/>
          <w:sz w:val="24"/>
          <w:szCs w:val="24"/>
        </w:rPr>
        <w:t>в жилых домах,</w:t>
      </w:r>
      <w:r w:rsidRPr="000F7724">
        <w:rPr>
          <w:rFonts w:ascii="Times New Roman" w:hAnsi="Times New Roman" w:cs="Times New Roman"/>
          <w:sz w:val="24"/>
          <w:szCs w:val="24"/>
        </w:rPr>
        <w:t xml:space="preserve"> </w:t>
      </w:r>
      <w:r w:rsidR="002C5573">
        <w:rPr>
          <w:rFonts w:ascii="Times New Roman" w:hAnsi="Times New Roman" w:cs="Times New Roman"/>
          <w:sz w:val="24"/>
          <w:szCs w:val="24"/>
        </w:rPr>
        <w:t xml:space="preserve">расположенных </w:t>
      </w:r>
      <w:r w:rsidRPr="000F772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2C557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0F7724">
        <w:rPr>
          <w:rFonts w:ascii="Times New Roman" w:hAnsi="Times New Roman" w:cs="Times New Roman"/>
          <w:sz w:val="24"/>
          <w:szCs w:val="24"/>
        </w:rPr>
        <w:t xml:space="preserve"> </w:t>
      </w:r>
      <w:r w:rsidR="002C5573">
        <w:rPr>
          <w:rFonts w:ascii="Times New Roman" w:hAnsi="Times New Roman" w:cs="Times New Roman"/>
          <w:sz w:val="24"/>
          <w:szCs w:val="24"/>
        </w:rPr>
        <w:t xml:space="preserve">(а также в сельских </w:t>
      </w:r>
      <w:r w:rsidRPr="000F7724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2C5573">
        <w:rPr>
          <w:rFonts w:ascii="Times New Roman" w:hAnsi="Times New Roman" w:cs="Times New Roman"/>
          <w:sz w:val="24"/>
          <w:szCs w:val="24"/>
        </w:rPr>
        <w:t>)</w:t>
      </w:r>
      <w:r w:rsidR="00316FE7">
        <w:rPr>
          <w:rFonts w:ascii="Times New Roman" w:hAnsi="Times New Roman" w:cs="Times New Roman"/>
          <w:sz w:val="24"/>
          <w:szCs w:val="24"/>
        </w:rPr>
        <w:t xml:space="preserve"> </w:t>
      </w:r>
      <w:r w:rsidRPr="000F7724">
        <w:rPr>
          <w:rFonts w:ascii="Times New Roman" w:hAnsi="Times New Roman" w:cs="Times New Roman"/>
          <w:sz w:val="24"/>
          <w:szCs w:val="24"/>
        </w:rPr>
        <w:t xml:space="preserve">обеспечивают </w:t>
      </w:r>
      <w:r w:rsidR="002C5573">
        <w:rPr>
          <w:rFonts w:ascii="Times New Roman" w:hAnsi="Times New Roman" w:cs="Times New Roman"/>
          <w:sz w:val="24"/>
          <w:szCs w:val="24"/>
        </w:rPr>
        <w:t xml:space="preserve">руководители </w:t>
      </w:r>
      <w:r w:rsidR="002C5573" w:rsidRPr="002C5573">
        <w:rPr>
          <w:rFonts w:ascii="Times New Roman" w:hAnsi="Times New Roman" w:cs="Times New Roman"/>
          <w:sz w:val="24"/>
          <w:szCs w:val="24"/>
        </w:rPr>
        <w:t>ООО «ЖКК»</w:t>
      </w:r>
      <w:r w:rsidR="002C5573">
        <w:rPr>
          <w:rFonts w:ascii="Times New Roman" w:hAnsi="Times New Roman" w:cs="Times New Roman"/>
          <w:sz w:val="24"/>
          <w:szCs w:val="24"/>
        </w:rPr>
        <w:t>,</w:t>
      </w:r>
      <w:r w:rsidR="002C5573" w:rsidRPr="002C5573">
        <w:rPr>
          <w:rFonts w:ascii="Times New Roman" w:hAnsi="Times New Roman" w:cs="Times New Roman"/>
          <w:sz w:val="24"/>
          <w:szCs w:val="24"/>
        </w:rPr>
        <w:t xml:space="preserve"> председател</w:t>
      </w:r>
      <w:r w:rsidR="002C5573">
        <w:rPr>
          <w:rFonts w:ascii="Times New Roman" w:hAnsi="Times New Roman" w:cs="Times New Roman"/>
          <w:sz w:val="24"/>
          <w:szCs w:val="24"/>
        </w:rPr>
        <w:t>и</w:t>
      </w:r>
      <w:r w:rsidR="002C5573" w:rsidRPr="002C5573">
        <w:rPr>
          <w:rFonts w:ascii="Times New Roman" w:hAnsi="Times New Roman" w:cs="Times New Roman"/>
          <w:sz w:val="24"/>
          <w:szCs w:val="24"/>
        </w:rPr>
        <w:t xml:space="preserve"> </w:t>
      </w:r>
      <w:r w:rsidR="003455C2">
        <w:rPr>
          <w:rFonts w:ascii="Times New Roman" w:hAnsi="Times New Roman" w:cs="Times New Roman"/>
          <w:sz w:val="24"/>
          <w:szCs w:val="24"/>
        </w:rPr>
        <w:t>товариществ собственников недвижимости</w:t>
      </w:r>
      <w:r w:rsidR="002C5573" w:rsidRPr="002C5573">
        <w:rPr>
          <w:rFonts w:ascii="Times New Roman" w:hAnsi="Times New Roman" w:cs="Times New Roman"/>
          <w:sz w:val="24"/>
          <w:szCs w:val="24"/>
        </w:rPr>
        <w:t xml:space="preserve">, </w:t>
      </w:r>
      <w:r w:rsidR="002C5573">
        <w:rPr>
          <w:rFonts w:ascii="Times New Roman" w:hAnsi="Times New Roman" w:cs="Times New Roman"/>
          <w:sz w:val="24"/>
          <w:szCs w:val="24"/>
        </w:rPr>
        <w:t xml:space="preserve">председатели </w:t>
      </w:r>
      <w:r w:rsidR="002C5573" w:rsidRPr="002C5573">
        <w:rPr>
          <w:rFonts w:ascii="Times New Roman" w:hAnsi="Times New Roman" w:cs="Times New Roman"/>
          <w:sz w:val="24"/>
          <w:szCs w:val="24"/>
        </w:rPr>
        <w:t>товариществ собственников жилья</w:t>
      </w:r>
      <w:r w:rsidR="003455C2">
        <w:rPr>
          <w:rFonts w:ascii="Times New Roman" w:hAnsi="Times New Roman" w:cs="Times New Roman"/>
          <w:sz w:val="24"/>
          <w:szCs w:val="24"/>
        </w:rPr>
        <w:t xml:space="preserve">, старосты, </w:t>
      </w:r>
      <w:r w:rsidR="002C5573">
        <w:rPr>
          <w:rFonts w:ascii="Times New Roman" w:hAnsi="Times New Roman" w:cs="Times New Roman"/>
          <w:sz w:val="24"/>
          <w:szCs w:val="24"/>
        </w:rPr>
        <w:t xml:space="preserve">либо назначенные ими ответственные лица, </w:t>
      </w:r>
      <w:r w:rsidRPr="000F7724">
        <w:rPr>
          <w:rFonts w:ascii="Times New Roman" w:hAnsi="Times New Roman" w:cs="Times New Roman"/>
          <w:sz w:val="24"/>
          <w:szCs w:val="24"/>
        </w:rPr>
        <w:t>а также собственники жилья.</w:t>
      </w:r>
    </w:p>
    <w:p w:rsidR="003D4441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 xml:space="preserve">1.5. Контроль за планированием и выполнением светомаскировочных мероприятий на объектах экономики муниципального образования осуществляют руководители, специалисты, уполномоченные на решение задач по гражданской обороне и назначенные соответствующими </w:t>
      </w:r>
      <w:r w:rsidR="002C5573">
        <w:rPr>
          <w:rFonts w:ascii="Times New Roman" w:hAnsi="Times New Roman" w:cs="Times New Roman"/>
          <w:sz w:val="24"/>
          <w:szCs w:val="24"/>
        </w:rPr>
        <w:t>распоряжениями (</w:t>
      </w:r>
      <w:r w:rsidRPr="00A810B5">
        <w:rPr>
          <w:rFonts w:ascii="Times New Roman" w:hAnsi="Times New Roman" w:cs="Times New Roman"/>
          <w:sz w:val="24"/>
          <w:szCs w:val="24"/>
        </w:rPr>
        <w:t>приказами</w:t>
      </w:r>
      <w:r w:rsidR="002C5573">
        <w:rPr>
          <w:rFonts w:ascii="Times New Roman" w:hAnsi="Times New Roman" w:cs="Times New Roman"/>
          <w:sz w:val="24"/>
          <w:szCs w:val="24"/>
        </w:rPr>
        <w:t>)</w:t>
      </w:r>
      <w:r w:rsidRPr="00A810B5">
        <w:rPr>
          <w:rFonts w:ascii="Times New Roman" w:hAnsi="Times New Roman" w:cs="Times New Roman"/>
          <w:sz w:val="24"/>
          <w:szCs w:val="24"/>
        </w:rPr>
        <w:t xml:space="preserve"> - ответственные лица за светомаскировку.</w:t>
      </w:r>
    </w:p>
    <w:p w:rsidR="003455C2" w:rsidRPr="00A810B5" w:rsidRDefault="003455C2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II. Основные мероприятия светомаскировки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Основными мероприятиями по гражданской обороне, осуществляемыми в целях решения задачи, связанной с проведением мероприятий по световой маскировке и другим видам маскировки, являются: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- определение перечня объектов, подлежащих маскировке;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- разработка планов осуществления комплексной маскировки территорий, отнесенных в установленном порядке к группам по гражданской обороне, а также организаций, являющихся вероятными целями при использовании современных средств поражения;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- создание и поддержание организациями, отнесенными в установленном порядке к категориям по гражданской обороне,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маскировке;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- проведение инженерно-технических мероприятий по уменьшению демаскирующих признаков организаций, отнесенных в установленном порядке к категориям по гражданской обороне.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2.1. По режиму частичного затемнения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Режим частичного затемнения (далее - ЧЗ) вводится постановлением Правительства Российской Федерации на весь период угрозы ведения военных действий и отменяется после прекращения этой угрозы. Режим ЧЗ не должен нарушать нормальную деятельность населенных пунктов и объектов экономики. Основное назначение режима ЧЗ заключается в проведении подготовительных мероприятий, необходимых для введения режима полного затемнения (далее - ПЗ), режим ЧЗ вводится путем выполнения следующих мероприятий: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2.1.1. Рекламное, витринное освещение, установки для архитектурной подсветки, освещение парков, стадионов полностью отключаются от источников питания или электрических сетей со снятием предохранителей и отсоединением катушек контакторов магнитных пускателей.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6"/>
      <w:bookmarkEnd w:id="1"/>
      <w:r w:rsidRPr="00A810B5">
        <w:rPr>
          <w:rFonts w:ascii="Times New Roman" w:hAnsi="Times New Roman" w:cs="Times New Roman"/>
          <w:sz w:val="24"/>
          <w:szCs w:val="24"/>
        </w:rPr>
        <w:t xml:space="preserve">2.1.2. Наружное освещение улиц, дорог, мостов, тротуаров, учреждений и объектов с освещенностью 4 </w:t>
      </w:r>
      <w:proofErr w:type="spellStart"/>
      <w:r w:rsidRPr="00A810B5">
        <w:rPr>
          <w:rFonts w:ascii="Times New Roman" w:hAnsi="Times New Roman" w:cs="Times New Roman"/>
          <w:sz w:val="24"/>
          <w:szCs w:val="24"/>
        </w:rPr>
        <w:t>лк</w:t>
      </w:r>
      <w:proofErr w:type="spellEnd"/>
      <w:r w:rsidRPr="00A810B5">
        <w:rPr>
          <w:rFonts w:ascii="Times New Roman" w:hAnsi="Times New Roman" w:cs="Times New Roman"/>
          <w:sz w:val="24"/>
          <w:szCs w:val="24"/>
        </w:rPr>
        <w:t xml:space="preserve"> и выше - снижается путем отключения 50% светильников; от 2 </w:t>
      </w:r>
      <w:proofErr w:type="spellStart"/>
      <w:r w:rsidRPr="00A810B5">
        <w:rPr>
          <w:rFonts w:ascii="Times New Roman" w:hAnsi="Times New Roman" w:cs="Times New Roman"/>
          <w:sz w:val="24"/>
          <w:szCs w:val="24"/>
        </w:rPr>
        <w:t>лк</w:t>
      </w:r>
      <w:proofErr w:type="spellEnd"/>
      <w:r w:rsidRPr="00A810B5">
        <w:rPr>
          <w:rFonts w:ascii="Times New Roman" w:hAnsi="Times New Roman" w:cs="Times New Roman"/>
          <w:sz w:val="24"/>
          <w:szCs w:val="24"/>
        </w:rPr>
        <w:t xml:space="preserve"> - 25% светильников, путем отключения светильников от источников питания или электрических сетей со снятием предохранителей. Вместо отключения возможно удаление соответствующего количества ламп или установка ламп пониженной мощности (снижение напряжения) в сетях уличного освещения без дистанционного управления.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7"/>
      <w:bookmarkEnd w:id="2"/>
      <w:r w:rsidRPr="00A810B5">
        <w:rPr>
          <w:rFonts w:ascii="Times New Roman" w:hAnsi="Times New Roman" w:cs="Times New Roman"/>
          <w:sz w:val="24"/>
          <w:szCs w:val="24"/>
        </w:rPr>
        <w:t xml:space="preserve">2.1.3. Отключение наружных светильников, установленных над входами (въездами), габаритных огней светового ограждения высотных зданий и сооружений, снижение освещенности пешеходных дорог, мостиков, аллей, автостоянок, внутренних служебных, хозяйственных и пожарных проездов, а также улиц и дорог со средней освещенностью 2 </w:t>
      </w:r>
      <w:proofErr w:type="spellStart"/>
      <w:r w:rsidRPr="00A810B5">
        <w:rPr>
          <w:rFonts w:ascii="Times New Roman" w:hAnsi="Times New Roman" w:cs="Times New Roman"/>
          <w:sz w:val="24"/>
          <w:szCs w:val="24"/>
        </w:rPr>
        <w:t>лк</w:t>
      </w:r>
      <w:proofErr w:type="spellEnd"/>
      <w:r w:rsidRPr="00A810B5">
        <w:rPr>
          <w:rFonts w:ascii="Times New Roman" w:hAnsi="Times New Roman" w:cs="Times New Roman"/>
          <w:sz w:val="24"/>
          <w:szCs w:val="24"/>
        </w:rPr>
        <w:t xml:space="preserve"> и ниже - не производится.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 xml:space="preserve">2.1.4. Внутреннее освещение жилых, общественных и вспомогательных зданий, торговых объектов и т.п. снижается до уровня: при освещении от газоразрядных ламп - от 1 500 </w:t>
      </w:r>
      <w:proofErr w:type="spellStart"/>
      <w:r w:rsidRPr="00A810B5">
        <w:rPr>
          <w:rFonts w:ascii="Times New Roman" w:hAnsi="Times New Roman" w:cs="Times New Roman"/>
          <w:sz w:val="24"/>
          <w:szCs w:val="24"/>
        </w:rPr>
        <w:t>лк</w:t>
      </w:r>
      <w:proofErr w:type="spellEnd"/>
      <w:r w:rsidRPr="00A810B5">
        <w:rPr>
          <w:rFonts w:ascii="Times New Roman" w:hAnsi="Times New Roman" w:cs="Times New Roman"/>
          <w:sz w:val="24"/>
          <w:szCs w:val="24"/>
        </w:rPr>
        <w:t xml:space="preserve"> до 5 </w:t>
      </w:r>
      <w:proofErr w:type="spellStart"/>
      <w:r w:rsidRPr="00A810B5">
        <w:rPr>
          <w:rFonts w:ascii="Times New Roman" w:hAnsi="Times New Roman" w:cs="Times New Roman"/>
          <w:sz w:val="24"/>
          <w:szCs w:val="24"/>
        </w:rPr>
        <w:t>лк</w:t>
      </w:r>
      <w:proofErr w:type="spellEnd"/>
      <w:r w:rsidRPr="00A810B5">
        <w:rPr>
          <w:rFonts w:ascii="Times New Roman" w:hAnsi="Times New Roman" w:cs="Times New Roman"/>
          <w:sz w:val="24"/>
          <w:szCs w:val="24"/>
        </w:rPr>
        <w:t xml:space="preserve">; при освещении от ламп накаливания - от 750 </w:t>
      </w:r>
      <w:proofErr w:type="spellStart"/>
      <w:r w:rsidRPr="00A810B5">
        <w:rPr>
          <w:rFonts w:ascii="Times New Roman" w:hAnsi="Times New Roman" w:cs="Times New Roman"/>
          <w:sz w:val="24"/>
          <w:szCs w:val="24"/>
        </w:rPr>
        <w:t>лк</w:t>
      </w:r>
      <w:proofErr w:type="spellEnd"/>
      <w:r w:rsidRPr="00A810B5">
        <w:rPr>
          <w:rFonts w:ascii="Times New Roman" w:hAnsi="Times New Roman" w:cs="Times New Roman"/>
          <w:sz w:val="24"/>
          <w:szCs w:val="24"/>
        </w:rPr>
        <w:t xml:space="preserve"> до 3 </w:t>
      </w:r>
      <w:proofErr w:type="spellStart"/>
      <w:r w:rsidRPr="00A810B5">
        <w:rPr>
          <w:rFonts w:ascii="Times New Roman" w:hAnsi="Times New Roman" w:cs="Times New Roman"/>
          <w:sz w:val="24"/>
          <w:szCs w:val="24"/>
        </w:rPr>
        <w:t>лк</w:t>
      </w:r>
      <w:proofErr w:type="spellEnd"/>
      <w:r w:rsidRPr="00A810B5">
        <w:rPr>
          <w:rFonts w:ascii="Times New Roman" w:hAnsi="Times New Roman" w:cs="Times New Roman"/>
          <w:sz w:val="24"/>
          <w:szCs w:val="24"/>
        </w:rPr>
        <w:t xml:space="preserve"> в зависимости от разряда зрительной работы.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lastRenderedPageBreak/>
        <w:t xml:space="preserve">2.1.5. Места проведения наружных аварийно-спасательных и других неотложных работ (далее - АСДНР) предусматривается освещать от 1 </w:t>
      </w:r>
      <w:proofErr w:type="spellStart"/>
      <w:r w:rsidRPr="00A810B5">
        <w:rPr>
          <w:rFonts w:ascii="Times New Roman" w:hAnsi="Times New Roman" w:cs="Times New Roman"/>
          <w:sz w:val="24"/>
          <w:szCs w:val="24"/>
        </w:rPr>
        <w:t>лк</w:t>
      </w:r>
      <w:proofErr w:type="spellEnd"/>
      <w:r w:rsidRPr="00A810B5">
        <w:rPr>
          <w:rFonts w:ascii="Times New Roman" w:hAnsi="Times New Roman" w:cs="Times New Roman"/>
          <w:sz w:val="24"/>
          <w:szCs w:val="24"/>
        </w:rPr>
        <w:t xml:space="preserve"> до 20 </w:t>
      </w:r>
      <w:proofErr w:type="spellStart"/>
      <w:r w:rsidRPr="00A810B5">
        <w:rPr>
          <w:rFonts w:ascii="Times New Roman" w:hAnsi="Times New Roman" w:cs="Times New Roman"/>
          <w:sz w:val="24"/>
          <w:szCs w:val="24"/>
        </w:rPr>
        <w:t>лк</w:t>
      </w:r>
      <w:proofErr w:type="spellEnd"/>
      <w:r w:rsidRPr="00A810B5">
        <w:rPr>
          <w:rFonts w:ascii="Times New Roman" w:hAnsi="Times New Roman" w:cs="Times New Roman"/>
          <w:sz w:val="24"/>
          <w:szCs w:val="24"/>
        </w:rPr>
        <w:t xml:space="preserve"> в зависимости от разряда зрительных работ.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2.1.6. Время выполнения мероприятий ЧЗ составляет не более 3 часов.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2.2. По режиму полного затемнения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Режим полного затемнения (далее - ПЗ) вводится по сигналу "Воздушная тревога". Включение освещения в объеме режима ЧЗ производится по сигналу "Отбой воздушной тревоги". Режим ПЗ вводится путем выполнения следующих мероприятий: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2.2.1. На объектах, прекращающих работу по сигналу "Воздушная тревога", в помещениях жилых, общественных и вспомогательных зданий производится полное отключение освещения.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 xml:space="preserve">2.2.2. Отключается наружное освещение объектов, улиц и других потребителей, указанных в </w:t>
      </w:r>
      <w:hyperlink w:anchor="Par26" w:history="1">
        <w:r w:rsidRPr="00A810B5">
          <w:rPr>
            <w:rFonts w:ascii="Times New Roman" w:hAnsi="Times New Roman" w:cs="Times New Roman"/>
            <w:color w:val="0000FF"/>
            <w:sz w:val="24"/>
            <w:szCs w:val="24"/>
          </w:rPr>
          <w:t>подпунктах 2.1.2</w:t>
        </w:r>
      </w:hyperlink>
      <w:r w:rsidRPr="00A810B5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27" w:history="1">
        <w:r w:rsidRPr="00A810B5">
          <w:rPr>
            <w:rFonts w:ascii="Times New Roman" w:hAnsi="Times New Roman" w:cs="Times New Roman"/>
            <w:color w:val="0000FF"/>
            <w:sz w:val="24"/>
            <w:szCs w:val="24"/>
          </w:rPr>
          <w:t>2.1.3</w:t>
        </w:r>
      </w:hyperlink>
      <w:r w:rsidRPr="00A810B5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 xml:space="preserve">2.2.3. В местах проведения АСДНР допускается наличие освещения, но не более 0,2 </w:t>
      </w:r>
      <w:proofErr w:type="spellStart"/>
      <w:r w:rsidRPr="00A810B5">
        <w:rPr>
          <w:rFonts w:ascii="Times New Roman" w:hAnsi="Times New Roman" w:cs="Times New Roman"/>
          <w:sz w:val="24"/>
          <w:szCs w:val="24"/>
        </w:rPr>
        <w:t>лк</w:t>
      </w:r>
      <w:proofErr w:type="spellEnd"/>
      <w:r w:rsidRPr="00A810B5">
        <w:rPr>
          <w:rFonts w:ascii="Times New Roman" w:hAnsi="Times New Roman" w:cs="Times New Roman"/>
          <w:sz w:val="24"/>
          <w:szCs w:val="24"/>
        </w:rPr>
        <w:t>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2.2.4. Транспорт останавливается, световые сигнальные огни гасятся, светофоры отключаются.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2.2.5. Время выполнения мероприятий ПЗ не должно превышать 3 минут.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III. Ответственность за невыполнение мероприятий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по планированию и выполнению светомаскировки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3.1. Неисполнение должностными лицами и гражданами обязанностей по проведению мероприятий планирования и выполнения светомаскировки влечет ответственность в соответствии с законодательством Российской Федерации.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A810B5" w:rsidRDefault="00A810B5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3D4441" w:rsidRPr="004C6204" w:rsidRDefault="003D4441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Приложение</w:t>
      </w:r>
      <w:r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№ 2</w:t>
      </w:r>
    </w:p>
    <w:p w:rsidR="003D4441" w:rsidRPr="004C6204" w:rsidRDefault="003D4441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к постановлению</w:t>
      </w:r>
    </w:p>
    <w:p w:rsidR="003D4441" w:rsidRPr="004C6204" w:rsidRDefault="003D4441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администрации поселения</w:t>
      </w:r>
    </w:p>
    <w:p w:rsidR="004671B2" w:rsidRPr="004C6204" w:rsidRDefault="004671B2" w:rsidP="004671B2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от </w:t>
      </w:r>
      <w:r w:rsidRPr="004671B2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28</w:t>
      </w: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.12.2024 №</w:t>
      </w:r>
      <w:r w:rsidRPr="004671B2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604</w:t>
      </w: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</w:t>
      </w:r>
      <w:r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</w:t>
      </w: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B5">
        <w:rPr>
          <w:rFonts w:ascii="Times New Roman" w:hAnsi="Times New Roman" w:cs="Times New Roman"/>
          <w:b/>
          <w:bCs/>
          <w:sz w:val="24"/>
          <w:szCs w:val="24"/>
        </w:rPr>
        <w:t>Календарный план основных мероприятий световой маскировки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B5">
        <w:rPr>
          <w:rFonts w:ascii="Times New Roman" w:hAnsi="Times New Roman" w:cs="Times New Roman"/>
          <w:b/>
          <w:bCs/>
          <w:sz w:val="24"/>
          <w:szCs w:val="24"/>
        </w:rPr>
        <w:t>территории муниципального образования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B5">
        <w:rPr>
          <w:rFonts w:ascii="Times New Roman" w:hAnsi="Times New Roman" w:cs="Times New Roman"/>
          <w:b/>
          <w:bCs/>
          <w:sz w:val="24"/>
          <w:szCs w:val="24"/>
        </w:rPr>
        <w:t>при режимах частичного и полного затемнения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588"/>
        <w:gridCol w:w="1365"/>
        <w:gridCol w:w="3313"/>
      </w:tblGrid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3D4441" w:rsidRPr="00A810B5" w:rsidTr="00A810B5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Организационные мероприятия, проводимые заблаговременно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Определение способов световой маскировки объектов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Руководитель группы организации энергоснабжения и светомаскировки муниципального образования (далее - руководитель группы), 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Выявление объектов экономики, освещение которых должно отключаться в режиме частичного затемнения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Руководитель группы, 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Выявление мест на территории объектов, где необходимо освещение в режиме полного освещения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Руководитель группы, 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Выявление помещений объектов, в которых отключается освещение в режиме полного освещения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Выявление помещений объектов, в которых световая маскировка производится механическим путем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Определение мощности, типов и мест установки светильников общего, местного маскировочного освещения и световых знаков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Руководитель группы, 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Изготовление устройств для световой маскировки световых проемов и тамбуров, создание запасов светомаскировочного материала и оборудования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Подготовка дежурного персонала диспетчерских пунктов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Разработка и доведение до сведения персонала должностных инструкций и графиков выполнения плана светомаскировочных мероприятий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Обучение и тренировка персонала по осуществлению мероприятий частичного затемнения и полного освещения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Обучение водителей городского транспорта действиям по сигналу "Воздушная тревога" и вождению со светомаскировочными устройствами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(объектов)</w:t>
            </w:r>
          </w:p>
        </w:tc>
      </w:tr>
      <w:tr w:rsidR="003D4441" w:rsidRPr="00A810B5" w:rsidTr="00A810B5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При введении режима частичного затемнения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Отключение от источников питания или электрических сетей освещения территории стадионов, установок для архитектурной подсветки, осветительных приборов рекламного и витринного освещения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час.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Дежурные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Снижение уровня наружного освещения улиц населенных пунктов, дорог, площадей, территорий парков, детских, школьных, лечебно-оздоровительных учреждений и других объектов путем выключения до половины светильников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час.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Дежурные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Снижение уровня освещенности в жилых, общественных и вспомогательных зданиях, мест производства работ вне зданий, проходов, проездов и территорий путем выключения части светильников, установкой ламп пониженной мощности или применения регуляторов напряжения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час.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управляющих компаний, председатели товариществ собственников жилья, 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темное время суток на пунктах централизованного управления освещением объектов экономики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час.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Установка прямой связи центрального диспетчерского пункта с пунктом управления централизованного управления освещением объектов экономики, в том числе радиосвязи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час.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Руководитель группы, 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Проверка качества выполнения мероприятий при введении режима частичного затемнения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час.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Руководитель группы, руководители организаций (объектов)</w:t>
            </w:r>
          </w:p>
        </w:tc>
      </w:tr>
      <w:tr w:rsidR="003D4441" w:rsidRPr="00A810B5" w:rsidTr="00A810B5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III. При введении режима полного затемнения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Отключение всего наружного освещения муниципального образования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мин.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Дежурные диспетчерских пунктов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Отключение внутреннего освещения жилых зданий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мин.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Дежурные диспетчерских пунктов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Отключение внутреннего освещения производственных и вспомогательных зданий, в которых не предусмотрено пребывание людей в темное время суток или прекращаются работы по сигналу "Воздушная тревога"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мин.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Отключение световых знаков мирного времени (светофоров, габаритных огней высотных сооружений)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мин.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Дежурные диспетчерских пунктов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Отключение осветительных и сигнальных огней транспорта, остановка транспорта, не имеющего светомаскировочных устройств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мин.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(объектов), водители транспортных средств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Установка маскировочного освещения в местах проведения неотложных производственных работ, а также на опасных участках путей эвакуации людей к защитным сооружениям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мин.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Установка специальных световых знаков для обозначения входов, выходов людей в укрытия, путей эвакуации служб гражданской обороны, медицинских пунктов, мест размещения средств пожаротушения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мин.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Перевод в рабочее состояние механической световой маскировки на объектах экономики, продолжающих производственную деятельность в ночное время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+ 3 мин.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(объектов)</w:t>
            </w:r>
          </w:p>
        </w:tc>
      </w:tr>
      <w:tr w:rsidR="003D4441" w:rsidRPr="00A810B5" w:rsidTr="00A810B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качеством световой маскировки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Ч + 10 мин.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441" w:rsidRPr="00A810B5" w:rsidRDefault="003D44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0B5">
              <w:rPr>
                <w:rFonts w:ascii="Times New Roman" w:hAnsi="Times New Roman" w:cs="Times New Roman"/>
                <w:sz w:val="24"/>
                <w:szCs w:val="24"/>
              </w:rPr>
              <w:t>Руководитель группы, руководители организаций (объектов)</w:t>
            </w:r>
          </w:p>
        </w:tc>
      </w:tr>
    </w:tbl>
    <w:p w:rsidR="00A810B5" w:rsidRDefault="00A810B5" w:rsidP="00A81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3D4441" w:rsidRPr="00A810B5" w:rsidRDefault="003D4441" w:rsidP="00A81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3D4441" w:rsidRPr="00A810B5" w:rsidRDefault="003D4441" w:rsidP="00883CCA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Ч - время начала мероприятий после получения сигнала;</w:t>
      </w:r>
    </w:p>
    <w:p w:rsidR="003D4441" w:rsidRPr="00A810B5" w:rsidRDefault="003D4441" w:rsidP="00883CCA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ЧЗ - режим частичного затемнения;</w:t>
      </w:r>
    </w:p>
    <w:p w:rsidR="003D4441" w:rsidRPr="00A810B5" w:rsidRDefault="003D4441" w:rsidP="00883CCA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ПЗ - режим полного затемнения;</w:t>
      </w:r>
    </w:p>
    <w:p w:rsidR="003D4441" w:rsidRPr="00A810B5" w:rsidRDefault="003D4441" w:rsidP="00883CCA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ВТ - сигнал "Воздушная тревога".</w:t>
      </w: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4671B2" w:rsidRDefault="004671B2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4671B2" w:rsidRDefault="004671B2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4671B2" w:rsidRDefault="004671B2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4671B2" w:rsidRDefault="004671B2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3D4441" w:rsidRPr="004C6204" w:rsidRDefault="003D4441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Приложение</w:t>
      </w:r>
      <w:r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№ 3</w:t>
      </w:r>
    </w:p>
    <w:p w:rsidR="003D4441" w:rsidRPr="004C6204" w:rsidRDefault="003D4441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к постановлению</w:t>
      </w:r>
    </w:p>
    <w:p w:rsidR="003D4441" w:rsidRPr="004C6204" w:rsidRDefault="003D4441" w:rsidP="003D4441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администрации поселения</w:t>
      </w:r>
    </w:p>
    <w:p w:rsidR="004671B2" w:rsidRPr="004C6204" w:rsidRDefault="004671B2" w:rsidP="004671B2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от </w:t>
      </w:r>
      <w:r w:rsidRPr="004671B2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28</w:t>
      </w: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.12.2024 №</w:t>
      </w:r>
      <w:r w:rsidRPr="004671B2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604</w:t>
      </w: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</w:t>
      </w:r>
      <w:r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</w:t>
      </w: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A810B5" w:rsidRPr="00A810B5" w:rsidRDefault="00A810B5" w:rsidP="00A81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B5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3D4441" w:rsidRPr="00A810B5">
        <w:rPr>
          <w:rFonts w:ascii="Times New Roman" w:hAnsi="Times New Roman" w:cs="Times New Roman"/>
          <w:b/>
          <w:bCs/>
          <w:sz w:val="24"/>
          <w:szCs w:val="24"/>
        </w:rPr>
        <w:t>нструкция</w:t>
      </w:r>
      <w:r w:rsidRPr="00A810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B5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A810B5" w:rsidRPr="00A810B5">
        <w:rPr>
          <w:rFonts w:ascii="Times New Roman" w:hAnsi="Times New Roman" w:cs="Times New Roman"/>
          <w:b/>
          <w:bCs/>
          <w:sz w:val="24"/>
          <w:szCs w:val="24"/>
        </w:rPr>
        <w:t xml:space="preserve">тветственного должностного лица за </w:t>
      </w:r>
      <w:r w:rsidRPr="00A810B5">
        <w:rPr>
          <w:rFonts w:ascii="Times New Roman" w:hAnsi="Times New Roman" w:cs="Times New Roman"/>
          <w:b/>
          <w:bCs/>
          <w:sz w:val="24"/>
          <w:szCs w:val="24"/>
        </w:rPr>
        <w:t>организаци</w:t>
      </w:r>
      <w:r w:rsidR="00A810B5" w:rsidRPr="00A810B5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A810B5">
        <w:rPr>
          <w:rFonts w:ascii="Times New Roman" w:hAnsi="Times New Roman" w:cs="Times New Roman"/>
          <w:b/>
          <w:bCs/>
          <w:sz w:val="24"/>
          <w:szCs w:val="24"/>
        </w:rPr>
        <w:t xml:space="preserve"> по светомаскировке</w:t>
      </w: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4441" w:rsidRPr="00A810B5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Системой гражданской обороны предусматриваются два режима светомаскировки: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1. Режим частичного затемнения, который вводится особым постановлением Правительства Российской Федерации при угрозе нападения противника и должен быть выполнен в срок не более 3 часов.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2. Режим полного затемнения, который вводится руководителем объекта по сигналу "Воздушная тревога" и должен быть выполнен в течение 3 минут.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Режим частичного затемнения предусматривает в первую очередь так называемый механический способ маскировки, который заключается в закрытии световых проемов светомаскировочными материалами. В соответствии с этим в каждой организации должны быть изготовлены шторы из светомаскировочного материала (бумаги, плотной черной ткани). Строительные световые фонари и оконные проемы больших размеров окрашиваются масляной краской. Кроме этого при режиме частичного затемнения предусмотрен и светотехнический способ светомаскировки, который предусматривает ограничение внутреннего освещения. В этом случае сокращается освещение на 50% путем отключения половины светильников, что обеспечивает продолжение деятельности организации.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Светомаскировка по режиму полного затемнения предусматривает отключение всего электроосвещения организации.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Планом перевода организации на режим светомаскировки с полным затемнением предусматривается централизованное отключение освещения организации от фидерных и групповых щитов освещения (согласно схемы электроснабжения каждой организации).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По сигналу "Воздушная тревога" необходимо: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1. В организации немедленно прекратить все работы.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2. Безаварийно отключить оборудование, электроприборы и т.п., энергетические сети (газ, воду, электроэнергию).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 xml:space="preserve">3. Приступить силами подразделения к светомаскировке согласно </w:t>
      </w:r>
      <w:hyperlink w:anchor="Par2" w:history="1">
        <w:r w:rsidRPr="00A810B5">
          <w:rPr>
            <w:rFonts w:ascii="Times New Roman" w:hAnsi="Times New Roman" w:cs="Times New Roman"/>
            <w:color w:val="0000FF"/>
            <w:sz w:val="24"/>
            <w:szCs w:val="24"/>
          </w:rPr>
          <w:t>Положению</w:t>
        </w:r>
      </w:hyperlink>
      <w:r w:rsidRPr="00A810B5">
        <w:rPr>
          <w:rFonts w:ascii="Times New Roman" w:hAnsi="Times New Roman" w:cs="Times New Roman"/>
          <w:sz w:val="24"/>
          <w:szCs w:val="24"/>
        </w:rPr>
        <w:t xml:space="preserve"> об организации световой маскировки на территории муниципального образования при угрозе и ведении военных действий.</w:t>
      </w:r>
    </w:p>
    <w:p w:rsidR="003D4441" w:rsidRPr="00A810B5" w:rsidRDefault="003D4441" w:rsidP="003D444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4. По окончании светомаскировки доложить по телефону в штаб гражданской обороны организации (тел. _____________).</w:t>
      </w:r>
    </w:p>
    <w:p w:rsidR="003D4441" w:rsidRDefault="003D4441" w:rsidP="003D44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D4441" w:rsidRDefault="003D4441" w:rsidP="00A81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10B5">
        <w:rPr>
          <w:rFonts w:ascii="Times New Roman" w:hAnsi="Times New Roman" w:cs="Times New Roman"/>
          <w:sz w:val="24"/>
          <w:szCs w:val="24"/>
        </w:rPr>
        <w:t>Специалист, уполномоченный на решение задач гражданской об</w:t>
      </w:r>
      <w:r w:rsidR="00A810B5">
        <w:rPr>
          <w:rFonts w:ascii="Times New Roman" w:hAnsi="Times New Roman" w:cs="Times New Roman"/>
          <w:sz w:val="24"/>
          <w:szCs w:val="24"/>
        </w:rPr>
        <w:t>ороны</w:t>
      </w:r>
      <w:r w:rsidR="0020739E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20739E" w:rsidRDefault="0020739E" w:rsidP="00A81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739E" w:rsidRDefault="0020739E" w:rsidP="00A81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739E" w:rsidRDefault="0020739E" w:rsidP="00A81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739E" w:rsidRDefault="0020739E" w:rsidP="00A81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739E" w:rsidRDefault="0020739E" w:rsidP="00A81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739E" w:rsidRDefault="0020739E" w:rsidP="00A81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739E" w:rsidRDefault="0020739E" w:rsidP="00A81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71B2" w:rsidRDefault="004671B2" w:rsidP="0020739E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20739E" w:rsidRPr="004C6204" w:rsidRDefault="0020739E" w:rsidP="0020739E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Приложение</w:t>
      </w:r>
      <w:r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№ 4</w:t>
      </w:r>
    </w:p>
    <w:p w:rsidR="0020739E" w:rsidRPr="004C6204" w:rsidRDefault="0020739E" w:rsidP="0020739E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к постановлению</w:t>
      </w:r>
    </w:p>
    <w:p w:rsidR="0020739E" w:rsidRPr="004C6204" w:rsidRDefault="0020739E" w:rsidP="0020739E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администрации поселения</w:t>
      </w:r>
    </w:p>
    <w:p w:rsidR="004671B2" w:rsidRPr="004C6204" w:rsidRDefault="004671B2" w:rsidP="004671B2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от </w:t>
      </w:r>
      <w:r w:rsidRPr="004671B2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28</w:t>
      </w: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.12.2024 №</w:t>
      </w:r>
      <w:r w:rsidRPr="004671B2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604</w:t>
      </w: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</w:t>
      </w:r>
      <w:r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</w:t>
      </w:r>
    </w:p>
    <w:p w:rsidR="0020739E" w:rsidRDefault="0020739E" w:rsidP="0020739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0739E" w:rsidRDefault="0020739E" w:rsidP="0020739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  <w:r w:rsidRPr="00207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олжностной состав группы организации световой маскировки </w:t>
      </w:r>
    </w:p>
    <w:p w:rsidR="0020739E" w:rsidRDefault="0020739E" w:rsidP="0020739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территории </w:t>
      </w:r>
      <w:r w:rsidRPr="00207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r w:rsidRPr="00207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образования</w:t>
      </w:r>
    </w:p>
    <w:p w:rsidR="0020739E" w:rsidRDefault="0020739E" w:rsidP="0020739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0739E" w:rsidRDefault="0020739E" w:rsidP="0020739E">
      <w:pPr>
        <w:pStyle w:val="12"/>
        <w:numPr>
          <w:ilvl w:val="0"/>
          <w:numId w:val="16"/>
        </w:numPr>
        <w:spacing w:line="283" w:lineRule="auto"/>
        <w:jc w:val="center"/>
        <w:rPr>
          <w:rStyle w:val="af1"/>
          <w:b/>
          <w:sz w:val="24"/>
          <w:szCs w:val="24"/>
        </w:rPr>
      </w:pPr>
      <w:r>
        <w:rPr>
          <w:rStyle w:val="af1"/>
          <w:b/>
          <w:sz w:val="24"/>
          <w:szCs w:val="24"/>
        </w:rPr>
        <w:t xml:space="preserve">Руководство группы организации энергоснабжения и светомаскировки </w:t>
      </w:r>
    </w:p>
    <w:p w:rsidR="0020739E" w:rsidRDefault="0020739E" w:rsidP="0020739E">
      <w:pPr>
        <w:pStyle w:val="12"/>
        <w:spacing w:line="283" w:lineRule="auto"/>
        <w:ind w:left="720" w:firstLine="0"/>
        <w:jc w:val="center"/>
        <w:rPr>
          <w:rStyle w:val="af1"/>
          <w:b/>
          <w:sz w:val="24"/>
          <w:szCs w:val="24"/>
        </w:rPr>
      </w:pPr>
      <w:r>
        <w:rPr>
          <w:rStyle w:val="af1"/>
          <w:b/>
          <w:sz w:val="24"/>
          <w:szCs w:val="24"/>
        </w:rPr>
        <w:t>(далее – Группа):</w:t>
      </w:r>
    </w:p>
    <w:p w:rsidR="0020739E" w:rsidRPr="006D7974" w:rsidRDefault="0020739E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b/>
          <w:sz w:val="24"/>
          <w:szCs w:val="24"/>
        </w:rPr>
      </w:pPr>
      <w:r w:rsidRPr="00EA4AD1">
        <w:rPr>
          <w:rStyle w:val="af1"/>
          <w:sz w:val="24"/>
          <w:szCs w:val="24"/>
        </w:rPr>
        <w:t xml:space="preserve">Руководитель группы – глава администрации </w:t>
      </w:r>
      <w:r>
        <w:rPr>
          <w:rStyle w:val="af1"/>
          <w:sz w:val="24"/>
          <w:szCs w:val="24"/>
        </w:rPr>
        <w:t>Кузьмоловского</w:t>
      </w:r>
      <w:r w:rsidRPr="00EA4AD1">
        <w:rPr>
          <w:rStyle w:val="af1"/>
          <w:sz w:val="24"/>
          <w:szCs w:val="24"/>
        </w:rPr>
        <w:t xml:space="preserve"> городского поселения </w:t>
      </w:r>
      <w:r>
        <w:rPr>
          <w:rStyle w:val="af1"/>
          <w:sz w:val="24"/>
          <w:szCs w:val="24"/>
        </w:rPr>
        <w:t xml:space="preserve">Всеволожского </w:t>
      </w:r>
      <w:r w:rsidRPr="00EA4AD1">
        <w:rPr>
          <w:rStyle w:val="af1"/>
          <w:sz w:val="24"/>
          <w:szCs w:val="24"/>
        </w:rPr>
        <w:t>района</w:t>
      </w:r>
      <w:r>
        <w:rPr>
          <w:rStyle w:val="af1"/>
          <w:sz w:val="24"/>
          <w:szCs w:val="24"/>
        </w:rPr>
        <w:t xml:space="preserve"> Ленинградской области</w:t>
      </w:r>
      <w:r w:rsidRPr="00EA4AD1">
        <w:rPr>
          <w:rStyle w:val="af1"/>
          <w:sz w:val="24"/>
          <w:szCs w:val="24"/>
        </w:rPr>
        <w:t>.</w:t>
      </w:r>
    </w:p>
    <w:p w:rsidR="0020739E" w:rsidRDefault="0020739E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rStyle w:val="af1"/>
          <w:sz w:val="24"/>
          <w:szCs w:val="24"/>
        </w:rPr>
      </w:pPr>
      <w:r>
        <w:rPr>
          <w:rStyle w:val="af1"/>
          <w:sz w:val="24"/>
          <w:szCs w:val="24"/>
        </w:rPr>
        <w:t xml:space="preserve"> </w:t>
      </w:r>
      <w:r w:rsidRPr="00EA4AD1">
        <w:rPr>
          <w:rStyle w:val="af1"/>
          <w:sz w:val="24"/>
          <w:szCs w:val="24"/>
        </w:rPr>
        <w:t xml:space="preserve">Заместитель руководителя группы </w:t>
      </w:r>
      <w:r>
        <w:rPr>
          <w:rStyle w:val="af1"/>
          <w:sz w:val="24"/>
          <w:szCs w:val="24"/>
        </w:rPr>
        <w:t>–</w:t>
      </w:r>
      <w:r w:rsidRPr="00EA4AD1">
        <w:rPr>
          <w:rStyle w:val="af1"/>
          <w:sz w:val="24"/>
          <w:szCs w:val="24"/>
        </w:rPr>
        <w:t xml:space="preserve"> </w:t>
      </w:r>
      <w:r w:rsidR="00107621">
        <w:rPr>
          <w:rStyle w:val="af1"/>
          <w:sz w:val="24"/>
          <w:szCs w:val="24"/>
        </w:rPr>
        <w:t xml:space="preserve">начальник </w:t>
      </w:r>
      <w:r w:rsidR="00107621" w:rsidRPr="00107621">
        <w:rPr>
          <w:rStyle w:val="af1"/>
          <w:sz w:val="24"/>
          <w:szCs w:val="24"/>
        </w:rPr>
        <w:t>отдела архитектуры, град</w:t>
      </w:r>
      <w:r w:rsidR="00107621">
        <w:rPr>
          <w:rStyle w:val="af1"/>
          <w:sz w:val="24"/>
          <w:szCs w:val="24"/>
        </w:rPr>
        <w:t>о</w:t>
      </w:r>
      <w:r w:rsidR="00107621" w:rsidRPr="00107621">
        <w:rPr>
          <w:rStyle w:val="af1"/>
          <w:sz w:val="24"/>
          <w:szCs w:val="24"/>
        </w:rPr>
        <w:t xml:space="preserve">строительства и </w:t>
      </w:r>
      <w:proofErr w:type="spellStart"/>
      <w:r w:rsidR="00107621" w:rsidRPr="00107621">
        <w:rPr>
          <w:rStyle w:val="af1"/>
          <w:sz w:val="24"/>
          <w:szCs w:val="24"/>
        </w:rPr>
        <w:t>земельно</w:t>
      </w:r>
      <w:proofErr w:type="spellEnd"/>
      <w:r w:rsidR="00107621" w:rsidRPr="00107621">
        <w:rPr>
          <w:rStyle w:val="af1"/>
          <w:sz w:val="24"/>
          <w:szCs w:val="24"/>
        </w:rPr>
        <w:t xml:space="preserve"> – имущественных отношений.</w:t>
      </w:r>
    </w:p>
    <w:p w:rsidR="0020739E" w:rsidRDefault="0020739E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rStyle w:val="af1"/>
          <w:sz w:val="24"/>
          <w:szCs w:val="24"/>
        </w:rPr>
      </w:pPr>
      <w:r>
        <w:rPr>
          <w:rStyle w:val="af1"/>
          <w:sz w:val="24"/>
          <w:szCs w:val="24"/>
        </w:rPr>
        <w:t>Секретарь группы – ведущий специалист отдела по социальным вопросам.</w:t>
      </w:r>
    </w:p>
    <w:p w:rsidR="005E2D4A" w:rsidRDefault="005E2D4A" w:rsidP="0066097E">
      <w:pPr>
        <w:pStyle w:val="12"/>
        <w:numPr>
          <w:ilvl w:val="0"/>
          <w:numId w:val="16"/>
        </w:numPr>
        <w:tabs>
          <w:tab w:val="left" w:pos="993"/>
        </w:tabs>
        <w:spacing w:line="283" w:lineRule="auto"/>
        <w:ind w:left="0" w:firstLine="556"/>
        <w:jc w:val="center"/>
        <w:rPr>
          <w:rStyle w:val="af1"/>
          <w:b/>
          <w:sz w:val="24"/>
          <w:szCs w:val="24"/>
        </w:rPr>
      </w:pPr>
      <w:r w:rsidRPr="005E2D4A">
        <w:rPr>
          <w:rStyle w:val="af1"/>
          <w:b/>
          <w:sz w:val="24"/>
          <w:szCs w:val="24"/>
        </w:rPr>
        <w:t xml:space="preserve">Организационно-методическое руководство </w:t>
      </w:r>
    </w:p>
    <w:p w:rsidR="005E2D4A" w:rsidRDefault="005E2D4A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rStyle w:val="af1"/>
          <w:sz w:val="24"/>
          <w:szCs w:val="24"/>
        </w:rPr>
      </w:pPr>
      <w:r w:rsidRPr="005E2D4A">
        <w:rPr>
          <w:rStyle w:val="af1"/>
          <w:sz w:val="24"/>
          <w:szCs w:val="24"/>
        </w:rPr>
        <w:t>Представитель управления МЧС России по Ленинградской области (по согласованию)</w:t>
      </w:r>
      <w:r>
        <w:rPr>
          <w:rStyle w:val="af1"/>
          <w:sz w:val="24"/>
          <w:szCs w:val="24"/>
        </w:rPr>
        <w:t>.</w:t>
      </w:r>
    </w:p>
    <w:p w:rsidR="005E2D4A" w:rsidRPr="005E2D4A" w:rsidRDefault="005E2D4A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sz w:val="24"/>
          <w:szCs w:val="24"/>
        </w:rPr>
      </w:pPr>
      <w:r>
        <w:rPr>
          <w:rStyle w:val="af1"/>
          <w:sz w:val="24"/>
          <w:szCs w:val="24"/>
        </w:rPr>
        <w:t>Представитель отдела ГО и ЧС Всеволожского района (по согласованию).</w:t>
      </w:r>
    </w:p>
    <w:p w:rsidR="0020739E" w:rsidRPr="005E2D4A" w:rsidRDefault="0020739E" w:rsidP="0066097E">
      <w:pPr>
        <w:pStyle w:val="12"/>
        <w:numPr>
          <w:ilvl w:val="0"/>
          <w:numId w:val="16"/>
        </w:numPr>
        <w:tabs>
          <w:tab w:val="left" w:pos="851"/>
        </w:tabs>
        <w:spacing w:line="283" w:lineRule="auto"/>
        <w:ind w:left="0" w:firstLine="556"/>
        <w:jc w:val="center"/>
        <w:rPr>
          <w:rStyle w:val="af1"/>
          <w:b/>
          <w:sz w:val="24"/>
          <w:szCs w:val="24"/>
        </w:rPr>
      </w:pPr>
      <w:r w:rsidRPr="006D7974">
        <w:rPr>
          <w:rStyle w:val="af1"/>
          <w:b/>
          <w:sz w:val="24"/>
          <w:szCs w:val="24"/>
        </w:rPr>
        <w:t>Члены группы</w:t>
      </w:r>
      <w:r w:rsidRPr="006D7974">
        <w:rPr>
          <w:rStyle w:val="af1"/>
          <w:b/>
          <w:sz w:val="24"/>
          <w:szCs w:val="24"/>
          <w:lang w:val="en-US"/>
        </w:rPr>
        <w:t>:</w:t>
      </w:r>
    </w:p>
    <w:p w:rsidR="005E2D4A" w:rsidRDefault="005E2D4A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rStyle w:val="af1"/>
          <w:sz w:val="24"/>
          <w:szCs w:val="24"/>
        </w:rPr>
      </w:pPr>
      <w:r>
        <w:rPr>
          <w:rStyle w:val="af1"/>
          <w:sz w:val="24"/>
          <w:szCs w:val="24"/>
        </w:rPr>
        <w:t xml:space="preserve"> Помощник по общему контролю за выполнением мероприятий светомаскировки- инспектор ВУС.</w:t>
      </w:r>
    </w:p>
    <w:p w:rsidR="005E2D4A" w:rsidRDefault="005E2D4A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rStyle w:val="af1"/>
          <w:sz w:val="24"/>
          <w:szCs w:val="24"/>
        </w:rPr>
      </w:pPr>
      <w:r>
        <w:rPr>
          <w:rStyle w:val="af1"/>
          <w:sz w:val="24"/>
          <w:szCs w:val="24"/>
        </w:rPr>
        <w:t xml:space="preserve"> </w:t>
      </w:r>
      <w:r w:rsidRPr="005E2D4A">
        <w:rPr>
          <w:rStyle w:val="af1"/>
          <w:sz w:val="24"/>
          <w:szCs w:val="24"/>
        </w:rPr>
        <w:t>Помощник по контролю</w:t>
      </w:r>
      <w:r>
        <w:rPr>
          <w:rStyle w:val="af1"/>
          <w:sz w:val="24"/>
          <w:szCs w:val="24"/>
        </w:rPr>
        <w:t xml:space="preserve"> за отключением уличного освещения -  уполномоченный </w:t>
      </w:r>
      <w:r w:rsidR="00107621">
        <w:rPr>
          <w:rStyle w:val="af1"/>
          <w:sz w:val="24"/>
          <w:szCs w:val="24"/>
        </w:rPr>
        <w:t>на</w:t>
      </w:r>
      <w:r>
        <w:rPr>
          <w:rStyle w:val="af1"/>
          <w:sz w:val="24"/>
          <w:szCs w:val="24"/>
        </w:rPr>
        <w:t xml:space="preserve"> </w:t>
      </w:r>
      <w:r w:rsidR="00107621">
        <w:rPr>
          <w:rStyle w:val="af1"/>
          <w:sz w:val="24"/>
          <w:szCs w:val="24"/>
        </w:rPr>
        <w:t xml:space="preserve">решение задач в области </w:t>
      </w:r>
      <w:r>
        <w:rPr>
          <w:rStyle w:val="af1"/>
          <w:sz w:val="24"/>
          <w:szCs w:val="24"/>
        </w:rPr>
        <w:t>ГО и ЧС.</w:t>
      </w:r>
    </w:p>
    <w:p w:rsidR="005E2D4A" w:rsidRDefault="005E2D4A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rStyle w:val="af1"/>
          <w:sz w:val="24"/>
          <w:szCs w:val="24"/>
        </w:rPr>
      </w:pPr>
      <w:r>
        <w:rPr>
          <w:rStyle w:val="af1"/>
          <w:sz w:val="24"/>
          <w:szCs w:val="24"/>
        </w:rPr>
        <w:t xml:space="preserve"> </w:t>
      </w:r>
      <w:r w:rsidRPr="005E2D4A">
        <w:rPr>
          <w:rStyle w:val="af1"/>
          <w:sz w:val="24"/>
          <w:szCs w:val="24"/>
        </w:rPr>
        <w:t xml:space="preserve">Помощник по контролю </w:t>
      </w:r>
      <w:r>
        <w:rPr>
          <w:rStyle w:val="af1"/>
          <w:sz w:val="24"/>
          <w:szCs w:val="24"/>
        </w:rPr>
        <w:t xml:space="preserve">за отключением наружного освещения и </w:t>
      </w:r>
      <w:r w:rsidR="00107621">
        <w:rPr>
          <w:rStyle w:val="af1"/>
          <w:sz w:val="24"/>
          <w:szCs w:val="24"/>
        </w:rPr>
        <w:t>светомаскировки</w:t>
      </w:r>
      <w:r>
        <w:rPr>
          <w:rStyle w:val="af1"/>
          <w:sz w:val="24"/>
          <w:szCs w:val="24"/>
        </w:rPr>
        <w:t xml:space="preserve"> многоквартирных домов – главный специалист отдела по социальным вопросам.</w:t>
      </w:r>
    </w:p>
    <w:p w:rsidR="00107621" w:rsidRDefault="00107621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rStyle w:val="af1"/>
          <w:sz w:val="24"/>
          <w:szCs w:val="24"/>
        </w:rPr>
      </w:pPr>
      <w:r>
        <w:rPr>
          <w:rStyle w:val="af1"/>
          <w:sz w:val="24"/>
          <w:szCs w:val="24"/>
        </w:rPr>
        <w:t xml:space="preserve"> </w:t>
      </w:r>
      <w:r w:rsidRPr="00107621">
        <w:rPr>
          <w:rStyle w:val="af1"/>
          <w:sz w:val="24"/>
          <w:szCs w:val="24"/>
        </w:rPr>
        <w:t>Помощник по контролю за светомаскировк</w:t>
      </w:r>
      <w:r>
        <w:rPr>
          <w:rStyle w:val="af1"/>
          <w:sz w:val="24"/>
          <w:szCs w:val="24"/>
        </w:rPr>
        <w:t>ой индивидуальных жилых домов д. Куялово и д. Кузьмолово – старосты.</w:t>
      </w:r>
    </w:p>
    <w:p w:rsidR="00107621" w:rsidRDefault="00107621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rStyle w:val="af1"/>
          <w:sz w:val="24"/>
          <w:szCs w:val="24"/>
        </w:rPr>
      </w:pPr>
      <w:r>
        <w:rPr>
          <w:rStyle w:val="af1"/>
          <w:sz w:val="24"/>
          <w:szCs w:val="24"/>
        </w:rPr>
        <w:t xml:space="preserve"> </w:t>
      </w:r>
      <w:r w:rsidRPr="00107621">
        <w:rPr>
          <w:rStyle w:val="af1"/>
          <w:sz w:val="24"/>
          <w:szCs w:val="24"/>
        </w:rPr>
        <w:t>Помощник по контролю за светомаскировкой</w:t>
      </w:r>
      <w:r>
        <w:rPr>
          <w:rStyle w:val="af1"/>
          <w:sz w:val="24"/>
          <w:szCs w:val="24"/>
        </w:rPr>
        <w:t xml:space="preserve"> производственных территорий и объектов – главный специалист отдела архитектуры, </w:t>
      </w:r>
      <w:r w:rsidR="004671B2">
        <w:rPr>
          <w:rStyle w:val="af1"/>
          <w:sz w:val="24"/>
          <w:szCs w:val="24"/>
        </w:rPr>
        <w:t>градостроительства</w:t>
      </w:r>
      <w:bookmarkStart w:id="3" w:name="_GoBack"/>
      <w:bookmarkEnd w:id="3"/>
      <w:r>
        <w:rPr>
          <w:rStyle w:val="af1"/>
          <w:sz w:val="24"/>
          <w:szCs w:val="24"/>
        </w:rPr>
        <w:t xml:space="preserve"> и </w:t>
      </w:r>
      <w:proofErr w:type="spellStart"/>
      <w:r>
        <w:rPr>
          <w:rStyle w:val="af1"/>
          <w:sz w:val="24"/>
          <w:szCs w:val="24"/>
        </w:rPr>
        <w:t>земельно</w:t>
      </w:r>
      <w:proofErr w:type="spellEnd"/>
      <w:r>
        <w:rPr>
          <w:rStyle w:val="af1"/>
          <w:sz w:val="24"/>
          <w:szCs w:val="24"/>
        </w:rPr>
        <w:t xml:space="preserve"> – имущественных отношений.</w:t>
      </w:r>
    </w:p>
    <w:p w:rsidR="00107621" w:rsidRDefault="00107621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rStyle w:val="af1"/>
          <w:sz w:val="24"/>
          <w:szCs w:val="24"/>
        </w:rPr>
      </w:pPr>
      <w:r>
        <w:rPr>
          <w:rStyle w:val="af1"/>
          <w:sz w:val="24"/>
          <w:szCs w:val="24"/>
        </w:rPr>
        <w:t xml:space="preserve"> </w:t>
      </w:r>
      <w:r w:rsidRPr="00107621">
        <w:rPr>
          <w:rStyle w:val="af1"/>
          <w:sz w:val="24"/>
          <w:szCs w:val="24"/>
        </w:rPr>
        <w:t>Помощник по контролю за светомаскировкой</w:t>
      </w:r>
      <w:r>
        <w:rPr>
          <w:rStyle w:val="af1"/>
          <w:sz w:val="24"/>
          <w:szCs w:val="24"/>
        </w:rPr>
        <w:t xml:space="preserve"> торговых объектов и объектов оказания услуг населению – начальник отдела содержания и развития МКУ «СОБР».</w:t>
      </w:r>
    </w:p>
    <w:p w:rsidR="00107621" w:rsidRDefault="00107621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rStyle w:val="af1"/>
          <w:sz w:val="24"/>
          <w:szCs w:val="24"/>
        </w:rPr>
      </w:pPr>
      <w:r>
        <w:rPr>
          <w:rStyle w:val="af1"/>
          <w:sz w:val="24"/>
          <w:szCs w:val="24"/>
        </w:rPr>
        <w:t xml:space="preserve"> </w:t>
      </w:r>
      <w:r w:rsidRPr="00107621">
        <w:rPr>
          <w:rStyle w:val="af1"/>
          <w:sz w:val="24"/>
          <w:szCs w:val="24"/>
        </w:rPr>
        <w:t xml:space="preserve">Помощник по контролю за светомаскировкой </w:t>
      </w:r>
      <w:r>
        <w:rPr>
          <w:rStyle w:val="af1"/>
          <w:sz w:val="24"/>
          <w:szCs w:val="24"/>
        </w:rPr>
        <w:t>о</w:t>
      </w:r>
      <w:r w:rsidRPr="00107621">
        <w:rPr>
          <w:rStyle w:val="af1"/>
          <w:sz w:val="24"/>
          <w:szCs w:val="24"/>
        </w:rPr>
        <w:t>бъектов и территорий учреждений здравоохранения, образования, культуры и социального обеспечения – начальник отдела по социальным вопросам</w:t>
      </w:r>
      <w:r>
        <w:rPr>
          <w:rStyle w:val="af1"/>
          <w:sz w:val="24"/>
          <w:szCs w:val="24"/>
        </w:rPr>
        <w:t>.</w:t>
      </w:r>
    </w:p>
    <w:p w:rsidR="0066097E" w:rsidRDefault="00107621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rStyle w:val="af1"/>
          <w:sz w:val="24"/>
          <w:szCs w:val="24"/>
        </w:rPr>
      </w:pPr>
      <w:r w:rsidRPr="0066097E">
        <w:rPr>
          <w:rStyle w:val="af1"/>
          <w:sz w:val="24"/>
          <w:szCs w:val="24"/>
        </w:rPr>
        <w:t xml:space="preserve"> </w:t>
      </w:r>
      <w:r w:rsidR="0066097E" w:rsidRPr="0066097E">
        <w:rPr>
          <w:rStyle w:val="af1"/>
          <w:sz w:val="24"/>
          <w:szCs w:val="24"/>
        </w:rPr>
        <w:t>П</w:t>
      </w:r>
      <w:r w:rsidRPr="0066097E">
        <w:rPr>
          <w:rStyle w:val="af1"/>
          <w:sz w:val="24"/>
          <w:szCs w:val="24"/>
        </w:rPr>
        <w:t xml:space="preserve">омощник по обеспечению порядка, обеспечения автотранспортом и контроля за прекращением движения автотранспорта по сигналу «Воздушная тревога» - </w:t>
      </w:r>
      <w:r w:rsidR="0066097E" w:rsidRPr="0066097E">
        <w:rPr>
          <w:rStyle w:val="af1"/>
          <w:sz w:val="24"/>
          <w:szCs w:val="24"/>
        </w:rPr>
        <w:t xml:space="preserve">участковый уполномоченный </w:t>
      </w:r>
      <w:r w:rsidR="0066097E">
        <w:rPr>
          <w:rStyle w:val="af1"/>
          <w:sz w:val="24"/>
          <w:szCs w:val="24"/>
        </w:rPr>
        <w:t>96</w:t>
      </w:r>
      <w:r w:rsidR="0066097E" w:rsidRPr="0066097E">
        <w:rPr>
          <w:rStyle w:val="af1"/>
          <w:sz w:val="24"/>
          <w:szCs w:val="24"/>
        </w:rPr>
        <w:t xml:space="preserve"> ОП </w:t>
      </w:r>
      <w:r w:rsidR="0066097E">
        <w:rPr>
          <w:rStyle w:val="af1"/>
          <w:sz w:val="24"/>
          <w:szCs w:val="24"/>
        </w:rPr>
        <w:t>(</w:t>
      </w:r>
      <w:r w:rsidR="0066097E" w:rsidRPr="0066097E">
        <w:rPr>
          <w:rStyle w:val="af1"/>
          <w:sz w:val="24"/>
          <w:szCs w:val="24"/>
        </w:rPr>
        <w:t>по согласованию)</w:t>
      </w:r>
    </w:p>
    <w:p w:rsidR="0066097E" w:rsidRPr="0066097E" w:rsidRDefault="0066097E" w:rsidP="0066097E">
      <w:pPr>
        <w:pStyle w:val="12"/>
        <w:numPr>
          <w:ilvl w:val="1"/>
          <w:numId w:val="16"/>
        </w:numPr>
        <w:tabs>
          <w:tab w:val="left" w:pos="993"/>
        </w:tabs>
        <w:spacing w:line="283" w:lineRule="auto"/>
        <w:ind w:left="0" w:firstLine="556"/>
        <w:jc w:val="both"/>
        <w:rPr>
          <w:rStyle w:val="af1"/>
          <w:sz w:val="24"/>
          <w:szCs w:val="24"/>
        </w:rPr>
      </w:pPr>
      <w:r w:rsidRPr="0066097E">
        <w:rPr>
          <w:rStyle w:val="af1"/>
          <w:sz w:val="24"/>
          <w:szCs w:val="24"/>
        </w:rPr>
        <w:t xml:space="preserve"> Помощник по обеспечению связи и передачи информации –</w:t>
      </w:r>
      <w:r>
        <w:rPr>
          <w:rStyle w:val="af1"/>
          <w:sz w:val="24"/>
          <w:szCs w:val="24"/>
        </w:rPr>
        <w:t xml:space="preserve"> </w:t>
      </w:r>
      <w:r w:rsidRPr="0066097E">
        <w:rPr>
          <w:rStyle w:val="af1"/>
          <w:sz w:val="24"/>
          <w:szCs w:val="24"/>
        </w:rPr>
        <w:t>специалист первой категории.</w:t>
      </w:r>
    </w:p>
    <w:p w:rsidR="0066097E" w:rsidRDefault="0066097E" w:rsidP="0066097E">
      <w:pPr>
        <w:pStyle w:val="12"/>
        <w:tabs>
          <w:tab w:val="left" w:pos="993"/>
        </w:tabs>
        <w:spacing w:line="283" w:lineRule="auto"/>
        <w:ind w:left="786" w:firstLine="0"/>
        <w:rPr>
          <w:rStyle w:val="af1"/>
          <w:sz w:val="24"/>
          <w:szCs w:val="24"/>
        </w:rPr>
      </w:pPr>
    </w:p>
    <w:p w:rsidR="0020739E" w:rsidRDefault="0020739E" w:rsidP="002073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097E" w:rsidRDefault="0066097E" w:rsidP="002073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097E" w:rsidRDefault="0066097E" w:rsidP="002073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097E" w:rsidRDefault="0066097E" w:rsidP="0066097E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4671B2" w:rsidRDefault="004671B2" w:rsidP="0066097E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66097E" w:rsidRDefault="0066097E" w:rsidP="0066097E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</w:p>
    <w:p w:rsidR="0066097E" w:rsidRPr="004C6204" w:rsidRDefault="0066097E" w:rsidP="0066097E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Приложение</w:t>
      </w:r>
      <w:r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 № 5</w:t>
      </w:r>
    </w:p>
    <w:p w:rsidR="0066097E" w:rsidRPr="004C6204" w:rsidRDefault="0066097E" w:rsidP="0066097E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к постановлению</w:t>
      </w:r>
    </w:p>
    <w:p w:rsidR="0066097E" w:rsidRPr="004C6204" w:rsidRDefault="0066097E" w:rsidP="0066097E">
      <w:pPr>
        <w:widowControl w:val="0"/>
        <w:suppressAutoHyphens/>
        <w:spacing w:after="0" w:line="240" w:lineRule="auto"/>
        <w:ind w:firstLine="567"/>
        <w:jc w:val="right"/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</w:pPr>
      <w:r w:rsidRPr="004C6204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>администрации поселения</w:t>
      </w:r>
    </w:p>
    <w:p w:rsidR="0066097E" w:rsidRDefault="004671B2" w:rsidP="004671B2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671B2">
        <w:rPr>
          <w:rFonts w:ascii="Times New Roman" w:eastAsia="Arial" w:hAnsi="Times New Roman" w:cs="Times New Roman"/>
          <w:color w:val="000000"/>
          <w:kern w:val="1"/>
          <w:sz w:val="20"/>
          <w:szCs w:val="20"/>
          <w:lang w:eastAsia="zh-CN" w:bidi="hi-IN"/>
        </w:rPr>
        <w:t xml:space="preserve">от 28.12.2024 № 604  </w:t>
      </w:r>
    </w:p>
    <w:p w:rsidR="004671B2" w:rsidRDefault="004671B2" w:rsidP="0066097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097E" w:rsidRDefault="0066097E" w:rsidP="0066097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66097E">
        <w:rPr>
          <w:rFonts w:ascii="Times New Roman" w:hAnsi="Times New Roman" w:cs="Times New Roman"/>
          <w:b/>
          <w:bCs/>
          <w:sz w:val="24"/>
          <w:szCs w:val="24"/>
        </w:rPr>
        <w:t>еречень объектов муниципальной собственности, подлежащих световой маскировке при угрозе и ведение военных действий</w:t>
      </w:r>
    </w:p>
    <w:p w:rsidR="0066097E" w:rsidRDefault="0066097E" w:rsidP="0066097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097E" w:rsidRPr="0066097E" w:rsidRDefault="0066097E" w:rsidP="00944878">
      <w:pPr>
        <w:pStyle w:val="af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66097E"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 «Кузьмоловская баня»</w:t>
      </w:r>
      <w:r w:rsidRPr="0066097E">
        <w:t xml:space="preserve"> </w:t>
      </w:r>
      <w:r w:rsidRPr="0066097E">
        <w:rPr>
          <w:rFonts w:ascii="Times New Roman" w:hAnsi="Times New Roman" w:cs="Times New Roman"/>
          <w:bCs/>
          <w:sz w:val="24"/>
          <w:szCs w:val="24"/>
        </w:rPr>
        <w:t>муниципального образования Кузьмоловское городское поселение Всеволожского муниципального района Ленинградской области.</w:t>
      </w:r>
    </w:p>
    <w:p w:rsidR="0066097E" w:rsidRPr="0066097E" w:rsidRDefault="0066097E" w:rsidP="00944878">
      <w:pPr>
        <w:pStyle w:val="af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66097E">
        <w:rPr>
          <w:rFonts w:ascii="Times New Roman" w:hAnsi="Times New Roman" w:cs="Times New Roman"/>
          <w:bCs/>
          <w:sz w:val="24"/>
          <w:szCs w:val="24"/>
        </w:rPr>
        <w:t xml:space="preserve">Адрес места расположения: 188663, Ленинградская область, Всеволожский район, </w:t>
      </w:r>
      <w:proofErr w:type="spellStart"/>
      <w:r w:rsidRPr="0066097E">
        <w:rPr>
          <w:rFonts w:ascii="Times New Roman" w:hAnsi="Times New Roman" w:cs="Times New Roman"/>
          <w:bCs/>
          <w:sz w:val="24"/>
          <w:szCs w:val="24"/>
        </w:rPr>
        <w:t>г.п</w:t>
      </w:r>
      <w:proofErr w:type="spellEnd"/>
      <w:r w:rsidRPr="0066097E">
        <w:rPr>
          <w:rFonts w:ascii="Times New Roman" w:hAnsi="Times New Roman" w:cs="Times New Roman"/>
          <w:bCs/>
          <w:sz w:val="24"/>
          <w:szCs w:val="24"/>
        </w:rPr>
        <w:t>. Кузьмоловский, ул. рядового Леонида Иванова, дом 9.</w:t>
      </w:r>
    </w:p>
    <w:p w:rsidR="00944878" w:rsidRDefault="00944878" w:rsidP="00944878">
      <w:pPr>
        <w:pStyle w:val="af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</w:p>
    <w:p w:rsidR="0066097E" w:rsidRDefault="0066097E" w:rsidP="00944878">
      <w:pPr>
        <w:pStyle w:val="af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bCs/>
          <w:sz w:val="24"/>
          <w:szCs w:val="24"/>
        </w:rPr>
      </w:pPr>
      <w:r w:rsidRPr="0066097E"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 «Кузьмоловский дом культуры» муниципального образования Кузьмоловское городское поселение Всеволожского муниципального района Ленинградской области</w:t>
      </w:r>
      <w:r w:rsidR="00944878">
        <w:rPr>
          <w:rFonts w:ascii="Times New Roman" w:hAnsi="Times New Roman" w:cs="Times New Roman"/>
          <w:bCs/>
          <w:sz w:val="24"/>
          <w:szCs w:val="24"/>
        </w:rPr>
        <w:t>.</w:t>
      </w:r>
    </w:p>
    <w:p w:rsidR="00944878" w:rsidRPr="0066097E" w:rsidRDefault="00944878" w:rsidP="00944878">
      <w:pPr>
        <w:pStyle w:val="af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bCs/>
          <w:sz w:val="24"/>
          <w:szCs w:val="24"/>
        </w:rPr>
      </w:pPr>
      <w:r w:rsidRPr="00944878">
        <w:rPr>
          <w:rFonts w:ascii="Times New Roman" w:hAnsi="Times New Roman" w:cs="Times New Roman"/>
          <w:bCs/>
          <w:sz w:val="24"/>
          <w:szCs w:val="24"/>
        </w:rPr>
        <w:t xml:space="preserve">Адрес места расположения: 188663, Ленинградская область, Всеволожский район, </w:t>
      </w:r>
      <w:proofErr w:type="spellStart"/>
      <w:r w:rsidRPr="00944878">
        <w:rPr>
          <w:rFonts w:ascii="Times New Roman" w:hAnsi="Times New Roman" w:cs="Times New Roman"/>
          <w:bCs/>
          <w:sz w:val="24"/>
          <w:szCs w:val="24"/>
        </w:rPr>
        <w:t>г.п</w:t>
      </w:r>
      <w:proofErr w:type="spellEnd"/>
      <w:r w:rsidRPr="00944878">
        <w:rPr>
          <w:rFonts w:ascii="Times New Roman" w:hAnsi="Times New Roman" w:cs="Times New Roman"/>
          <w:bCs/>
          <w:sz w:val="24"/>
          <w:szCs w:val="24"/>
        </w:rPr>
        <w:t xml:space="preserve">. Кузьмоловский, ул. </w:t>
      </w:r>
      <w:r>
        <w:rPr>
          <w:rFonts w:ascii="Times New Roman" w:hAnsi="Times New Roman" w:cs="Times New Roman"/>
          <w:bCs/>
          <w:sz w:val="24"/>
          <w:szCs w:val="24"/>
        </w:rPr>
        <w:t>Ленинградское шоссе</w:t>
      </w:r>
      <w:r w:rsidRPr="00944878">
        <w:rPr>
          <w:rFonts w:ascii="Times New Roman" w:hAnsi="Times New Roman" w:cs="Times New Roman"/>
          <w:bCs/>
          <w:sz w:val="24"/>
          <w:szCs w:val="24"/>
        </w:rPr>
        <w:t xml:space="preserve">, дом </w:t>
      </w:r>
      <w:r>
        <w:rPr>
          <w:rFonts w:ascii="Times New Roman" w:hAnsi="Times New Roman" w:cs="Times New Roman"/>
          <w:bCs/>
          <w:sz w:val="24"/>
          <w:szCs w:val="24"/>
        </w:rPr>
        <w:t>8</w:t>
      </w:r>
      <w:r w:rsidRPr="00944878">
        <w:rPr>
          <w:rFonts w:ascii="Times New Roman" w:hAnsi="Times New Roman" w:cs="Times New Roman"/>
          <w:bCs/>
          <w:sz w:val="24"/>
          <w:szCs w:val="24"/>
        </w:rPr>
        <w:t>.</w:t>
      </w:r>
    </w:p>
    <w:p w:rsidR="0066097E" w:rsidRPr="0066097E" w:rsidRDefault="0066097E" w:rsidP="006609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6097E" w:rsidRPr="0066097E" w:rsidSect="003455C2">
      <w:headerReference w:type="default" r:id="rId9"/>
      <w:pgSz w:w="11906" w:h="16800"/>
      <w:pgMar w:top="993" w:right="849" w:bottom="993" w:left="1418" w:header="426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846" w:rsidRDefault="00023846">
      <w:pPr>
        <w:spacing w:after="0" w:line="240" w:lineRule="auto"/>
      </w:pPr>
      <w:r>
        <w:separator/>
      </w:r>
    </w:p>
  </w:endnote>
  <w:endnote w:type="continuationSeparator" w:id="0">
    <w:p w:rsidR="00023846" w:rsidRDefault="00023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846" w:rsidRDefault="00023846">
      <w:pPr>
        <w:spacing w:after="0" w:line="240" w:lineRule="auto"/>
      </w:pPr>
      <w:r>
        <w:separator/>
      </w:r>
    </w:p>
  </w:footnote>
  <w:footnote w:type="continuationSeparator" w:id="0">
    <w:p w:rsidR="00023846" w:rsidRDefault="00023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CD9" w:rsidRDefault="00023846" w:rsidP="004C6204">
    <w:pPr>
      <w:pStyle w:val="a8"/>
    </w:pPr>
    <w:hyperlink r:id="rId1" w:history="1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27991"/>
    <w:multiLevelType w:val="multilevel"/>
    <w:tmpl w:val="7764D8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B35994"/>
    <w:multiLevelType w:val="hybridMultilevel"/>
    <w:tmpl w:val="F4F28BBE"/>
    <w:lvl w:ilvl="0" w:tplc="3FBED586">
      <w:start w:val="1"/>
      <w:numFmt w:val="decimal"/>
      <w:lvlText w:val="%1)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" w15:restartNumberingAfterBreak="0">
    <w:nsid w:val="148F7098"/>
    <w:multiLevelType w:val="hybridMultilevel"/>
    <w:tmpl w:val="307EBCB6"/>
    <w:lvl w:ilvl="0" w:tplc="A092883E">
      <w:start w:val="2"/>
      <w:numFmt w:val="decimal"/>
      <w:lvlText w:val="%1."/>
      <w:lvlJc w:val="left"/>
      <w:pPr>
        <w:ind w:left="927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89A7CFA"/>
    <w:multiLevelType w:val="hybridMultilevel"/>
    <w:tmpl w:val="8404EFF0"/>
    <w:lvl w:ilvl="0" w:tplc="B47226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B8A45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D3C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EA078E"/>
    <w:multiLevelType w:val="hybridMultilevel"/>
    <w:tmpl w:val="F3F476C0"/>
    <w:lvl w:ilvl="0" w:tplc="BFC6BC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92D91"/>
    <w:multiLevelType w:val="hybridMultilevel"/>
    <w:tmpl w:val="9D90080E"/>
    <w:lvl w:ilvl="0" w:tplc="BFC6BC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94F68"/>
    <w:multiLevelType w:val="hybridMultilevel"/>
    <w:tmpl w:val="E11C7120"/>
    <w:lvl w:ilvl="0" w:tplc="F96E75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4F2339E"/>
    <w:multiLevelType w:val="hybridMultilevel"/>
    <w:tmpl w:val="7F64AA42"/>
    <w:lvl w:ilvl="0" w:tplc="4AECB0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50B74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42327A"/>
    <w:multiLevelType w:val="hybridMultilevel"/>
    <w:tmpl w:val="C65C4BB6"/>
    <w:lvl w:ilvl="0" w:tplc="60E8380E">
      <w:start w:val="1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E3596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3C3663"/>
    <w:multiLevelType w:val="multilevel"/>
    <w:tmpl w:val="88A00B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8CF18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3406DB"/>
    <w:multiLevelType w:val="multilevel"/>
    <w:tmpl w:val="7D8E4DF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7F8C0104"/>
    <w:multiLevelType w:val="hybridMultilevel"/>
    <w:tmpl w:val="42C628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3"/>
  </w:num>
  <w:num w:numId="5">
    <w:abstractNumId w:val="2"/>
  </w:num>
  <w:num w:numId="6">
    <w:abstractNumId w:val="12"/>
  </w:num>
  <w:num w:numId="7">
    <w:abstractNumId w:val="10"/>
  </w:num>
  <w:num w:numId="8">
    <w:abstractNumId w:val="5"/>
  </w:num>
  <w:num w:numId="9">
    <w:abstractNumId w:val="14"/>
  </w:num>
  <w:num w:numId="10">
    <w:abstractNumId w:val="4"/>
  </w:num>
  <w:num w:numId="11">
    <w:abstractNumId w:val="7"/>
  </w:num>
  <w:num w:numId="12">
    <w:abstractNumId w:val="6"/>
  </w:num>
  <w:num w:numId="13">
    <w:abstractNumId w:val="11"/>
  </w:num>
  <w:num w:numId="14">
    <w:abstractNumId w:val="9"/>
  </w:num>
  <w:num w:numId="15">
    <w:abstractNumId w:val="13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8D5"/>
    <w:rsid w:val="00005FC1"/>
    <w:rsid w:val="00023846"/>
    <w:rsid w:val="000A4882"/>
    <w:rsid w:val="000A4E35"/>
    <w:rsid w:val="000F3D9B"/>
    <w:rsid w:val="000F7724"/>
    <w:rsid w:val="00107621"/>
    <w:rsid w:val="001175E9"/>
    <w:rsid w:val="00134E46"/>
    <w:rsid w:val="001A30DA"/>
    <w:rsid w:val="0020739E"/>
    <w:rsid w:val="00230FDA"/>
    <w:rsid w:val="002A088B"/>
    <w:rsid w:val="002C5573"/>
    <w:rsid w:val="002E7180"/>
    <w:rsid w:val="00316FE7"/>
    <w:rsid w:val="003455C2"/>
    <w:rsid w:val="003D015B"/>
    <w:rsid w:val="003D4441"/>
    <w:rsid w:val="004671B2"/>
    <w:rsid w:val="00473CE0"/>
    <w:rsid w:val="004C2DE2"/>
    <w:rsid w:val="004C6204"/>
    <w:rsid w:val="005A253B"/>
    <w:rsid w:val="005D55A1"/>
    <w:rsid w:val="005E2D4A"/>
    <w:rsid w:val="00631245"/>
    <w:rsid w:val="0066097E"/>
    <w:rsid w:val="006707E3"/>
    <w:rsid w:val="006738D5"/>
    <w:rsid w:val="008075DC"/>
    <w:rsid w:val="00883CCA"/>
    <w:rsid w:val="00911083"/>
    <w:rsid w:val="009221D4"/>
    <w:rsid w:val="00944878"/>
    <w:rsid w:val="009B0E15"/>
    <w:rsid w:val="00A810B5"/>
    <w:rsid w:val="00A851C7"/>
    <w:rsid w:val="00AA0E89"/>
    <w:rsid w:val="00AD0804"/>
    <w:rsid w:val="00AD6E1C"/>
    <w:rsid w:val="00AE17C3"/>
    <w:rsid w:val="00B03EFD"/>
    <w:rsid w:val="00B42921"/>
    <w:rsid w:val="00B90909"/>
    <w:rsid w:val="00CE5320"/>
    <w:rsid w:val="00D34768"/>
    <w:rsid w:val="00E17B86"/>
    <w:rsid w:val="00E21CEB"/>
    <w:rsid w:val="00E93542"/>
    <w:rsid w:val="00ED7CD9"/>
    <w:rsid w:val="00F364C7"/>
    <w:rsid w:val="00FA34F5"/>
    <w:rsid w:val="00FD0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00287E"/>
  <w15:chartTrackingRefBased/>
  <w15:docId w15:val="{3748C6AB-88E4-468A-8DC4-21A98393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E17C3"/>
  </w:style>
  <w:style w:type="character" w:customStyle="1" w:styleId="Absatz-Standardschriftart">
    <w:name w:val="Absatz-Standardschriftart"/>
    <w:rsid w:val="00AE17C3"/>
  </w:style>
  <w:style w:type="character" w:customStyle="1" w:styleId="WW-Absatz-Standardschriftart">
    <w:name w:val="WW-Absatz-Standardschriftart"/>
    <w:rsid w:val="00AE17C3"/>
  </w:style>
  <w:style w:type="character" w:customStyle="1" w:styleId="WW-Absatz-Standardschriftart1">
    <w:name w:val="WW-Absatz-Standardschriftart1"/>
    <w:rsid w:val="00AE17C3"/>
  </w:style>
  <w:style w:type="character" w:customStyle="1" w:styleId="WW-Absatz-Standardschriftart11">
    <w:name w:val="WW-Absatz-Standardschriftart11"/>
    <w:rsid w:val="00AE17C3"/>
  </w:style>
  <w:style w:type="character" w:styleId="a3">
    <w:name w:val="Hyperlink"/>
    <w:rsid w:val="00AE17C3"/>
    <w:rPr>
      <w:color w:val="000080"/>
      <w:u w:val="single"/>
    </w:rPr>
  </w:style>
  <w:style w:type="paragraph" w:customStyle="1" w:styleId="10">
    <w:name w:val="Заголовок1"/>
    <w:basedOn w:val="a"/>
    <w:next w:val="a4"/>
    <w:rsid w:val="00AE17C3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zh-CN" w:bidi="hi-IN"/>
    </w:rPr>
  </w:style>
  <w:style w:type="paragraph" w:styleId="a4">
    <w:name w:val="Body Text"/>
    <w:basedOn w:val="a"/>
    <w:link w:val="a5"/>
    <w:rsid w:val="00AE17C3"/>
    <w:pPr>
      <w:widowControl w:val="0"/>
      <w:suppressAutoHyphens/>
      <w:spacing w:after="120" w:line="240" w:lineRule="auto"/>
    </w:pPr>
    <w:rPr>
      <w:rFonts w:ascii="Times New Roman" w:eastAsia="Arial" w:hAnsi="Times New Roman" w:cs="Mangal"/>
      <w:kern w:val="1"/>
      <w:sz w:val="24"/>
      <w:szCs w:val="24"/>
      <w:lang w:eastAsia="zh-CN" w:bidi="hi-IN"/>
    </w:rPr>
  </w:style>
  <w:style w:type="character" w:customStyle="1" w:styleId="a5">
    <w:name w:val="Основной текст Знак"/>
    <w:basedOn w:val="a0"/>
    <w:link w:val="a4"/>
    <w:rsid w:val="00AE17C3"/>
    <w:rPr>
      <w:rFonts w:ascii="Times New Roman" w:eastAsia="Arial" w:hAnsi="Times New Roman" w:cs="Mangal"/>
      <w:kern w:val="1"/>
      <w:sz w:val="24"/>
      <w:szCs w:val="24"/>
      <w:lang w:eastAsia="zh-CN" w:bidi="hi-IN"/>
    </w:rPr>
  </w:style>
  <w:style w:type="paragraph" w:styleId="a6">
    <w:name w:val="List"/>
    <w:basedOn w:val="a4"/>
    <w:rsid w:val="00AE17C3"/>
  </w:style>
  <w:style w:type="paragraph" w:styleId="a7">
    <w:name w:val="caption"/>
    <w:basedOn w:val="a"/>
    <w:qFormat/>
    <w:rsid w:val="00AE17C3"/>
    <w:pPr>
      <w:widowControl w:val="0"/>
      <w:suppressLineNumbers/>
      <w:suppressAutoHyphens/>
      <w:spacing w:before="120" w:after="120" w:line="240" w:lineRule="auto"/>
    </w:pPr>
    <w:rPr>
      <w:rFonts w:ascii="Times New Roman" w:eastAsia="Arial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11">
    <w:name w:val="Указатель1"/>
    <w:basedOn w:val="a"/>
    <w:rsid w:val="00AE17C3"/>
    <w:pPr>
      <w:widowControl w:val="0"/>
      <w:suppressLineNumbers/>
      <w:suppressAutoHyphens/>
      <w:spacing w:after="0" w:line="240" w:lineRule="auto"/>
    </w:pPr>
    <w:rPr>
      <w:rFonts w:ascii="Times New Roman" w:eastAsia="Arial" w:hAnsi="Times New Roman" w:cs="Mangal"/>
      <w:kern w:val="1"/>
      <w:sz w:val="24"/>
      <w:szCs w:val="24"/>
      <w:lang w:eastAsia="zh-CN" w:bidi="hi-IN"/>
    </w:rPr>
  </w:style>
  <w:style w:type="paragraph" w:styleId="a8">
    <w:name w:val="header"/>
    <w:basedOn w:val="a"/>
    <w:link w:val="a9"/>
    <w:rsid w:val="00AE17C3"/>
    <w:pPr>
      <w:widowControl w:val="0"/>
      <w:suppressLineNumbers/>
      <w:tabs>
        <w:tab w:val="center" w:pos="5003"/>
        <w:tab w:val="right" w:pos="10006"/>
      </w:tabs>
      <w:suppressAutoHyphens/>
      <w:spacing w:after="0" w:line="240" w:lineRule="auto"/>
    </w:pPr>
    <w:rPr>
      <w:rFonts w:ascii="Times New Roman" w:eastAsia="Arial" w:hAnsi="Times New Roman" w:cs="Mangal"/>
      <w:kern w:val="1"/>
      <w:sz w:val="24"/>
      <w:szCs w:val="24"/>
      <w:lang w:eastAsia="zh-CN" w:bidi="hi-IN"/>
    </w:rPr>
  </w:style>
  <w:style w:type="character" w:customStyle="1" w:styleId="a9">
    <w:name w:val="Верхний колонтитул Знак"/>
    <w:basedOn w:val="a0"/>
    <w:link w:val="a8"/>
    <w:rsid w:val="00AE17C3"/>
    <w:rPr>
      <w:rFonts w:ascii="Times New Roman" w:eastAsia="Arial" w:hAnsi="Times New Roman" w:cs="Mangal"/>
      <w:kern w:val="1"/>
      <w:sz w:val="24"/>
      <w:szCs w:val="24"/>
      <w:lang w:eastAsia="zh-CN" w:bidi="hi-IN"/>
    </w:rPr>
  </w:style>
  <w:style w:type="paragraph" w:styleId="aa">
    <w:name w:val="footer"/>
    <w:basedOn w:val="a"/>
    <w:link w:val="ab"/>
    <w:rsid w:val="00AE17C3"/>
    <w:pPr>
      <w:widowControl w:val="0"/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Arial" w:hAnsi="Times New Roman" w:cs="Mangal"/>
      <w:kern w:val="1"/>
      <w:sz w:val="24"/>
      <w:szCs w:val="24"/>
      <w:lang w:eastAsia="zh-CN" w:bidi="hi-IN"/>
    </w:rPr>
  </w:style>
  <w:style w:type="character" w:customStyle="1" w:styleId="ab">
    <w:name w:val="Нижний колонтитул Знак"/>
    <w:basedOn w:val="a0"/>
    <w:link w:val="aa"/>
    <w:rsid w:val="00AE17C3"/>
    <w:rPr>
      <w:rFonts w:ascii="Times New Roman" w:eastAsia="Arial" w:hAnsi="Times New Roman" w:cs="Mangal"/>
      <w:kern w:val="1"/>
      <w:sz w:val="24"/>
      <w:szCs w:val="24"/>
      <w:lang w:eastAsia="zh-CN" w:bidi="hi-IN"/>
    </w:rPr>
  </w:style>
  <w:style w:type="paragraph" w:styleId="ac">
    <w:name w:val="Balloon Text"/>
    <w:basedOn w:val="a"/>
    <w:link w:val="ad"/>
    <w:uiPriority w:val="99"/>
    <w:semiHidden/>
    <w:unhideWhenUsed/>
    <w:rsid w:val="00AE17C3"/>
    <w:pPr>
      <w:widowControl w:val="0"/>
      <w:suppressAutoHyphens/>
      <w:spacing w:after="0" w:line="240" w:lineRule="auto"/>
    </w:pPr>
    <w:rPr>
      <w:rFonts w:ascii="Tahoma" w:eastAsia="Arial" w:hAnsi="Tahoma" w:cs="Mangal"/>
      <w:kern w:val="1"/>
      <w:sz w:val="16"/>
      <w:szCs w:val="14"/>
      <w:lang w:eastAsia="zh-CN" w:bidi="hi-IN"/>
    </w:rPr>
  </w:style>
  <w:style w:type="character" w:customStyle="1" w:styleId="ad">
    <w:name w:val="Текст выноски Знак"/>
    <w:basedOn w:val="a0"/>
    <w:link w:val="ac"/>
    <w:uiPriority w:val="99"/>
    <w:semiHidden/>
    <w:rsid w:val="00AE17C3"/>
    <w:rPr>
      <w:rFonts w:ascii="Tahoma" w:eastAsia="Arial" w:hAnsi="Tahoma" w:cs="Mangal"/>
      <w:kern w:val="1"/>
      <w:sz w:val="16"/>
      <w:szCs w:val="14"/>
      <w:lang w:eastAsia="zh-CN" w:bidi="hi-IN"/>
    </w:rPr>
  </w:style>
  <w:style w:type="paragraph" w:customStyle="1" w:styleId="ConsPlusNormal">
    <w:name w:val="ConsPlusNormal"/>
    <w:rsid w:val="00AE17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AE17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table" w:styleId="ae">
    <w:name w:val="Table Grid"/>
    <w:basedOn w:val="a1"/>
    <w:uiPriority w:val="59"/>
    <w:rsid w:val="00AE17C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AE17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4C6204"/>
    <w:pPr>
      <w:ind w:left="720"/>
      <w:contextualSpacing/>
    </w:pPr>
  </w:style>
  <w:style w:type="character" w:customStyle="1" w:styleId="af1">
    <w:name w:val="Основной текст_"/>
    <w:basedOn w:val="a0"/>
    <w:link w:val="12"/>
    <w:rsid w:val="0020739E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1"/>
    <w:rsid w:val="0020739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1681A-4F92-4AA5-8989-ACCCC0059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11</Pages>
  <Words>3447</Words>
  <Characters>19648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userkuzm</dc:creator>
  <cp:keywords/>
  <dc:description/>
  <cp:lastModifiedBy>userkuzm</cp:lastModifiedBy>
  <cp:revision>19</cp:revision>
  <cp:lastPrinted>2025-01-28T07:01:00Z</cp:lastPrinted>
  <dcterms:created xsi:type="dcterms:W3CDTF">2024-12-19T12:56:00Z</dcterms:created>
  <dcterms:modified xsi:type="dcterms:W3CDTF">2025-01-28T07:58:00Z</dcterms:modified>
</cp:coreProperties>
</file>