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Default="006F4CCF" w:rsidP="007C5E7A">
      <w:pPr>
        <w:tabs>
          <w:tab w:val="left" w:pos="6203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90F3B" w:rsidRPr="00E52A63" w:rsidRDefault="00290F3B" w:rsidP="00290F3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290F3B" w:rsidRPr="00E52A63" w:rsidRDefault="00290F3B" w:rsidP="00290F3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на 202</w:t>
      </w:r>
      <w:r w:rsidR="00B0775A" w:rsidRPr="00B0775A">
        <w:rPr>
          <w:b/>
          <w:bCs/>
          <w:sz w:val="32"/>
          <w:szCs w:val="32"/>
        </w:rPr>
        <w:t>5</w:t>
      </w:r>
      <w:r w:rsidRPr="00B0775A">
        <w:rPr>
          <w:b/>
          <w:bCs/>
          <w:sz w:val="32"/>
          <w:szCs w:val="32"/>
        </w:rPr>
        <w:t>-202</w:t>
      </w:r>
      <w:r w:rsidR="00B0775A" w:rsidRPr="00B0775A">
        <w:rPr>
          <w:b/>
          <w:bCs/>
          <w:sz w:val="32"/>
          <w:szCs w:val="32"/>
        </w:rPr>
        <w:t>7</w:t>
      </w:r>
      <w:r w:rsidRPr="00B0775A">
        <w:rPr>
          <w:b/>
          <w:bCs/>
          <w:sz w:val="32"/>
          <w:szCs w:val="32"/>
        </w:rPr>
        <w:t xml:space="preserve"> годы»</w:t>
      </w:r>
    </w:p>
    <w:p w:rsidR="00290F3B" w:rsidRDefault="00290F3B" w:rsidP="00290F3B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CF4866">
        <w:rPr>
          <w:bCs/>
          <w:kern w:val="32"/>
          <w:sz w:val="28"/>
          <w:szCs w:val="28"/>
        </w:rPr>
        <w:t>Утверждено Постановлени</w:t>
      </w:r>
      <w:r>
        <w:rPr>
          <w:bCs/>
          <w:kern w:val="32"/>
          <w:sz w:val="28"/>
          <w:szCs w:val="28"/>
        </w:rPr>
        <w:t>ем</w:t>
      </w:r>
      <w:r w:rsidRPr="00CF4866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509</w:t>
      </w:r>
      <w:r w:rsidRPr="00CF4866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21</w:t>
      </w:r>
      <w:r w:rsidRPr="00CF4866">
        <w:rPr>
          <w:bCs/>
          <w:kern w:val="32"/>
          <w:sz w:val="28"/>
          <w:szCs w:val="28"/>
        </w:rPr>
        <w:t>.10.202</w:t>
      </w:r>
      <w:r>
        <w:rPr>
          <w:bCs/>
          <w:kern w:val="32"/>
          <w:sz w:val="28"/>
          <w:szCs w:val="28"/>
        </w:rPr>
        <w:t>4</w:t>
      </w:r>
      <w:r w:rsidRPr="00CF4866">
        <w:rPr>
          <w:bCs/>
          <w:kern w:val="32"/>
          <w:sz w:val="28"/>
          <w:szCs w:val="28"/>
        </w:rPr>
        <w:t>г</w:t>
      </w:r>
      <w:r>
        <w:rPr>
          <w:bCs/>
          <w:kern w:val="32"/>
          <w:sz w:val="28"/>
          <w:szCs w:val="28"/>
        </w:rPr>
        <w:t xml:space="preserve"> </w:t>
      </w:r>
    </w:p>
    <w:p w:rsidR="00290F3B" w:rsidRPr="00EE74CA" w:rsidRDefault="00290F3B" w:rsidP="00290F3B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A95788">
        <w:rPr>
          <w:bCs/>
          <w:kern w:val="32"/>
          <w:sz w:val="28"/>
          <w:szCs w:val="28"/>
        </w:rPr>
        <w:t xml:space="preserve">(в ред. постановлений администрации от </w:t>
      </w:r>
      <w:r w:rsidR="00A95788" w:rsidRPr="00A95788">
        <w:rPr>
          <w:bCs/>
          <w:kern w:val="32"/>
          <w:sz w:val="28"/>
          <w:szCs w:val="28"/>
        </w:rPr>
        <w:t>12.05.2025 №190</w:t>
      </w:r>
      <w:r w:rsidR="00422A86">
        <w:rPr>
          <w:bCs/>
          <w:kern w:val="32"/>
          <w:sz w:val="28"/>
          <w:szCs w:val="28"/>
        </w:rPr>
        <w:t xml:space="preserve">; от </w:t>
      </w:r>
      <w:r w:rsidR="00824A46" w:rsidRPr="00824A46">
        <w:rPr>
          <w:bCs/>
          <w:kern w:val="32"/>
          <w:sz w:val="28"/>
          <w:szCs w:val="28"/>
        </w:rPr>
        <w:t>08</w:t>
      </w:r>
      <w:r w:rsidR="00824A46">
        <w:rPr>
          <w:bCs/>
          <w:kern w:val="32"/>
          <w:sz w:val="28"/>
          <w:szCs w:val="28"/>
        </w:rPr>
        <w:t>.12.2025</w:t>
      </w:r>
      <w:r w:rsidR="00422A86">
        <w:rPr>
          <w:bCs/>
          <w:kern w:val="32"/>
          <w:sz w:val="28"/>
          <w:szCs w:val="28"/>
        </w:rPr>
        <w:t xml:space="preserve"> №</w:t>
      </w:r>
      <w:r w:rsidR="00824A46">
        <w:rPr>
          <w:bCs/>
          <w:kern w:val="32"/>
          <w:sz w:val="28"/>
          <w:szCs w:val="28"/>
        </w:rPr>
        <w:t>493</w:t>
      </w:r>
      <w:r w:rsidRPr="00A95788">
        <w:rPr>
          <w:bCs/>
          <w:kern w:val="32"/>
          <w:sz w:val="28"/>
          <w:szCs w:val="28"/>
        </w:rPr>
        <w:t>)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90F3B" w:rsidRPr="00B0775A" w:rsidRDefault="00290F3B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Pr="00B0775A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8831B6" w:rsidRPr="00B0775A" w:rsidRDefault="008831B6" w:rsidP="00B0775A">
      <w:pPr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color w:val="000000"/>
          <w:sz w:val="28"/>
          <w:szCs w:val="28"/>
          <w:highlight w:val="yellow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7B4941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7B4941" w:rsidRDefault="008831B6" w:rsidP="007B494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>Кузьмоловское город</w:t>
            </w:r>
            <w:r w:rsidR="00FF0FE3" w:rsidRPr="007B4941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7B4941">
              <w:t xml:space="preserve"> </w:t>
            </w:r>
            <w:r w:rsidRPr="007B4941">
              <w:rPr>
                <w:color w:val="000000" w:themeColor="text1"/>
                <w:sz w:val="28"/>
                <w:szCs w:val="28"/>
              </w:rPr>
              <w:t>на 202</w:t>
            </w:r>
            <w:r w:rsidR="007B4941" w:rsidRPr="007B4941">
              <w:rPr>
                <w:color w:val="000000" w:themeColor="text1"/>
                <w:sz w:val="28"/>
                <w:szCs w:val="28"/>
              </w:rPr>
              <w:t>5</w:t>
            </w:r>
            <w:r w:rsidRPr="007B4941">
              <w:rPr>
                <w:color w:val="000000" w:themeColor="text1"/>
                <w:sz w:val="28"/>
                <w:szCs w:val="28"/>
              </w:rPr>
              <w:t>-202</w:t>
            </w:r>
            <w:r w:rsidR="007B4941" w:rsidRPr="007B4941">
              <w:rPr>
                <w:color w:val="000000" w:themeColor="text1"/>
                <w:sz w:val="28"/>
                <w:szCs w:val="28"/>
              </w:rPr>
              <w:t>7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 w:rsidRPr="007B4941">
              <w:rPr>
                <w:color w:val="000000"/>
                <w:sz w:val="28"/>
                <w:szCs w:val="28"/>
              </w:rPr>
              <w:t xml:space="preserve">МО </w:t>
            </w:r>
            <w:r w:rsidRPr="007B4941">
              <w:rPr>
                <w:color w:val="000000"/>
                <w:sz w:val="28"/>
                <w:szCs w:val="28"/>
              </w:rPr>
              <w:t>Кузьмоловско</w:t>
            </w:r>
            <w:r w:rsidR="007E54F4" w:rsidRPr="007B4941">
              <w:rPr>
                <w:color w:val="000000"/>
                <w:sz w:val="28"/>
                <w:szCs w:val="28"/>
              </w:rPr>
              <w:t>е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7E54F4" w:rsidRPr="007B4941">
              <w:rPr>
                <w:color w:val="000000"/>
                <w:sz w:val="28"/>
                <w:szCs w:val="28"/>
              </w:rPr>
              <w:t>ГП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7B4941" w:rsidRDefault="007E54F4" w:rsidP="007E54F4">
            <w:pPr>
              <w:jc w:val="both"/>
              <w:rPr>
                <w:sz w:val="28"/>
                <w:szCs w:val="28"/>
              </w:rPr>
            </w:pPr>
            <w:r w:rsidRPr="007B4941">
              <w:rPr>
                <w:sz w:val="28"/>
                <w:szCs w:val="28"/>
              </w:rPr>
              <w:t>МКУ «Спецслужба в сфере погребения и похоронного дела»;</w:t>
            </w:r>
          </w:p>
          <w:p w:rsidR="008831B6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Администра</w:t>
            </w:r>
            <w:r w:rsidR="00094F9A" w:rsidRPr="007B4941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7B4941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7B4941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5A2E31" w:rsidRPr="007B4941">
              <w:rPr>
                <w:color w:val="000000"/>
                <w:sz w:val="28"/>
                <w:szCs w:val="28"/>
              </w:rPr>
              <w:t>к</w:t>
            </w:r>
            <w:r w:rsidR="008831B6" w:rsidRPr="007B4941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 w:rsidRPr="007B4941">
              <w:rPr>
                <w:color w:val="000000"/>
                <w:sz w:val="28"/>
                <w:szCs w:val="28"/>
              </w:rPr>
              <w:t xml:space="preserve">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- о</w:t>
            </w:r>
            <w:r w:rsidR="008831B6" w:rsidRPr="007B4941">
              <w:rPr>
                <w:color w:val="000000"/>
                <w:sz w:val="28"/>
                <w:szCs w:val="28"/>
              </w:rPr>
              <w:t>рганизация экономически эффективной системы</w:t>
            </w:r>
            <w:r w:rsidRPr="007B4941">
              <w:rPr>
                <w:color w:val="000000"/>
                <w:sz w:val="28"/>
                <w:szCs w:val="28"/>
              </w:rPr>
              <w:t xml:space="preserve"> благоустройства территории МО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, отвечающей современным экологическим, санитарно-гигиеническим требованиям, создающей безопасные и комфортные условия для проживания населения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установка малых архитектурных форм в местах массового отдыха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5A2E31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- содержание и благоустройство кладбищ</w:t>
            </w:r>
            <w:r w:rsidR="00BF16E3" w:rsidRPr="007B4941">
              <w:rPr>
                <w:color w:val="000000"/>
                <w:sz w:val="28"/>
                <w:szCs w:val="28"/>
              </w:rPr>
              <w:t>а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BF16E3" w:rsidRPr="007B4941">
              <w:rPr>
                <w:color w:val="000000"/>
                <w:sz w:val="28"/>
                <w:szCs w:val="28"/>
              </w:rPr>
              <w:t xml:space="preserve">на территории МО Кузьмоловское ГП </w:t>
            </w:r>
            <w:r w:rsidRPr="007B4941">
              <w:rPr>
                <w:color w:val="000000"/>
                <w:sz w:val="28"/>
                <w:szCs w:val="28"/>
              </w:rPr>
              <w:t xml:space="preserve">для </w:t>
            </w:r>
            <w:r w:rsidRPr="007B4941">
              <w:rPr>
                <w:color w:val="000000"/>
                <w:sz w:val="28"/>
                <w:szCs w:val="28"/>
              </w:rPr>
              <w:lastRenderedPageBreak/>
              <w:t>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  <w:r w:rsidR="00BF16E3" w:rsidRPr="007B4941">
              <w:rPr>
                <w:color w:val="000000"/>
                <w:sz w:val="28"/>
                <w:szCs w:val="28"/>
              </w:rPr>
              <w:t>;</w:t>
            </w:r>
          </w:p>
          <w:p w:rsidR="005A2E31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комплексное благоустройство внутриквартальных и придомовых территорий; 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обустройство скверов и зон отдыха для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2025-2027 годы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B4941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F67067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F67067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5788" w:rsidRPr="00701A36" w:rsidRDefault="00701A36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701A36">
              <w:rPr>
                <w:color w:val="000000"/>
                <w:sz w:val="28"/>
                <w:szCs w:val="28"/>
              </w:rPr>
              <w:t>Всего – 375 228,4</w:t>
            </w:r>
            <w:r w:rsidR="00A95788" w:rsidRPr="00701A36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A95788" w:rsidRPr="00701A36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701A36">
              <w:rPr>
                <w:color w:val="000000"/>
                <w:sz w:val="28"/>
                <w:szCs w:val="28"/>
              </w:rPr>
              <w:t>ОБ – 13 763,0 тыс. руб.</w:t>
            </w:r>
          </w:p>
          <w:p w:rsidR="00A95788" w:rsidRPr="00701A36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701A36">
              <w:rPr>
                <w:color w:val="000000"/>
                <w:sz w:val="28"/>
                <w:szCs w:val="28"/>
              </w:rPr>
              <w:t xml:space="preserve">МБ – </w:t>
            </w:r>
            <w:r w:rsidR="00701A36" w:rsidRPr="00701A36">
              <w:rPr>
                <w:color w:val="000000"/>
                <w:sz w:val="28"/>
                <w:szCs w:val="28"/>
              </w:rPr>
              <w:t>361 465,4</w:t>
            </w:r>
            <w:r w:rsidRPr="00701A36">
              <w:rPr>
                <w:color w:val="000000"/>
                <w:sz w:val="28"/>
                <w:szCs w:val="28"/>
              </w:rPr>
              <w:t xml:space="preserve"> в том числе по годам:</w:t>
            </w:r>
          </w:p>
          <w:p w:rsidR="00A95788" w:rsidRPr="00701A36" w:rsidRDefault="008A340B" w:rsidP="00A9578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г. – </w:t>
            </w:r>
            <w:r w:rsidR="00701A36" w:rsidRPr="00701A36">
              <w:rPr>
                <w:color w:val="000000"/>
                <w:sz w:val="28"/>
                <w:szCs w:val="28"/>
              </w:rPr>
              <w:t>238 910,8</w:t>
            </w:r>
            <w:r w:rsidR="00A95788" w:rsidRPr="00701A36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A95788" w:rsidRPr="00701A36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701A36">
              <w:rPr>
                <w:color w:val="000000"/>
                <w:sz w:val="28"/>
                <w:szCs w:val="28"/>
              </w:rPr>
              <w:t>ОБ – 13 763,0 тыс. руб.</w:t>
            </w:r>
          </w:p>
          <w:p w:rsidR="00A95788" w:rsidRPr="00701A36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701A36">
              <w:rPr>
                <w:color w:val="000000"/>
                <w:sz w:val="28"/>
                <w:szCs w:val="28"/>
              </w:rPr>
              <w:t xml:space="preserve">МБ – </w:t>
            </w:r>
            <w:r w:rsidR="00701A36" w:rsidRPr="00701A36">
              <w:rPr>
                <w:color w:val="000000"/>
                <w:sz w:val="28"/>
                <w:szCs w:val="28"/>
              </w:rPr>
              <w:t>225 147,8</w:t>
            </w:r>
            <w:r w:rsidRPr="00701A36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A95788" w:rsidRPr="00701A36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701A36">
              <w:rPr>
                <w:color w:val="000000"/>
                <w:sz w:val="28"/>
                <w:szCs w:val="28"/>
              </w:rPr>
              <w:t>2026 г. МБ – 66 932,9 тыс. руб.</w:t>
            </w:r>
          </w:p>
          <w:p w:rsidR="007B4941" w:rsidRPr="00422A86" w:rsidRDefault="00A95788" w:rsidP="00A95788">
            <w:pPr>
              <w:jc w:val="both"/>
              <w:rPr>
                <w:color w:val="000000"/>
                <w:sz w:val="28"/>
                <w:szCs w:val="28"/>
                <w:highlight w:val="magenta"/>
              </w:rPr>
            </w:pPr>
            <w:r w:rsidRPr="00701A36">
              <w:rPr>
                <w:color w:val="000000"/>
                <w:sz w:val="28"/>
                <w:szCs w:val="28"/>
              </w:rPr>
              <w:t>2027 г. МБ – 69 384,7 тыс. руб.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улучшение экологической обстановки и санитарно-гигиенических условий жизни в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создание безопасных и комфортных условий для проживания населения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благоустройство улиц, скверов и дворовых территорий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</w:tbl>
    <w:p w:rsidR="008831B6" w:rsidRPr="00B0775A" w:rsidRDefault="008831B6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Pr="00B0775A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0963B9" w:rsidRPr="00284359" w:rsidRDefault="000963B9" w:rsidP="000963B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Разработка муниципальной Программы «</w:t>
      </w:r>
      <w:r w:rsidRPr="00573131">
        <w:rPr>
          <w:color w:val="000000"/>
          <w:sz w:val="28"/>
          <w:szCs w:val="28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</w:t>
      </w:r>
      <w:r>
        <w:rPr>
          <w:color w:val="000000"/>
          <w:sz w:val="28"/>
          <w:szCs w:val="28"/>
        </w:rPr>
        <w:t>градской области на 2025-2027</w:t>
      </w:r>
      <w:r w:rsidRPr="00573131">
        <w:rPr>
          <w:color w:val="000000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4941" w:rsidRPr="00D52E66" w:rsidRDefault="007B4941" w:rsidP="007B4941">
      <w:pPr>
        <w:pStyle w:val="ae"/>
        <w:numPr>
          <w:ilvl w:val="0"/>
          <w:numId w:val="20"/>
        </w:numPr>
        <w:jc w:val="both"/>
        <w:rPr>
          <w:sz w:val="28"/>
          <w:szCs w:val="28"/>
        </w:rPr>
      </w:pPr>
      <w:r w:rsidRPr="00D52E66">
        <w:rPr>
          <w:sz w:val="28"/>
          <w:szCs w:val="28"/>
        </w:rPr>
        <w:t>Обеспечение бесперебойной работы линий наружного освещения.</w:t>
      </w:r>
    </w:p>
    <w:p w:rsidR="007B4941" w:rsidRDefault="007B4941" w:rsidP="007B4941">
      <w:pPr>
        <w:ind w:firstLine="360"/>
        <w:jc w:val="both"/>
        <w:rPr>
          <w:color w:val="FF0000"/>
          <w:sz w:val="28"/>
          <w:szCs w:val="28"/>
        </w:rPr>
      </w:pPr>
      <w:r w:rsidRPr="00D52E66">
        <w:rPr>
          <w:sz w:val="28"/>
          <w:szCs w:val="28"/>
        </w:rPr>
        <w:t xml:space="preserve">Общая протяженность линий наружного освещения в муниципальном образовании Кузьмоловское городское поселение Всеволожского муниципального района Ленинградской области составляет </w:t>
      </w:r>
      <w:r w:rsidRPr="00BF0E39">
        <w:rPr>
          <w:sz w:val="28"/>
          <w:szCs w:val="28"/>
        </w:rPr>
        <w:t xml:space="preserve">более 20 км, обеспечивая освещение большинства улиц. 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Для обеспечения бесперебойной работы линий наружного освещения и своевременного устранения повреждений </w:t>
      </w:r>
      <w:r w:rsidRPr="00196F2D">
        <w:rPr>
          <w:color w:val="000000"/>
          <w:sz w:val="28"/>
          <w:szCs w:val="28"/>
        </w:rPr>
        <w:t>проводится ежедневный контроль исправности электросетей, осветительной арматуры и оборудования. Производится замена электроламп, а также осуществляется текущий ремонт линий наружного освещения городского поселения. Кроме того, при необходимости проводится оперативное восстановление линий уличного</w:t>
      </w:r>
      <w:r w:rsidRPr="00B763FF">
        <w:rPr>
          <w:color w:val="000000"/>
          <w:sz w:val="28"/>
          <w:szCs w:val="28"/>
        </w:rPr>
        <w:t xml:space="preserve"> освещения, поврежденных вследствие чрезвычайных погодных обстоятельств.</w:t>
      </w:r>
    </w:p>
    <w:p w:rsidR="007B4941" w:rsidRDefault="007B4941" w:rsidP="007B4941">
      <w:pPr>
        <w:ind w:firstLine="360"/>
        <w:jc w:val="both"/>
        <w:rPr>
          <w:sz w:val="28"/>
          <w:szCs w:val="28"/>
        </w:rPr>
      </w:pPr>
      <w:r w:rsidRPr="00E977A6">
        <w:rPr>
          <w:sz w:val="28"/>
          <w:szCs w:val="28"/>
        </w:rPr>
        <w:t xml:space="preserve">В системе наружного освещения МО Кузьмоловское ГП функционируют более 600 источников света. В целях повышения </w:t>
      </w:r>
      <w:proofErr w:type="spellStart"/>
      <w:r w:rsidRPr="00E977A6">
        <w:rPr>
          <w:sz w:val="28"/>
          <w:szCs w:val="28"/>
        </w:rPr>
        <w:t>энергоэффективности</w:t>
      </w:r>
      <w:proofErr w:type="spellEnd"/>
      <w:r w:rsidRPr="00E977A6">
        <w:rPr>
          <w:sz w:val="28"/>
          <w:szCs w:val="28"/>
        </w:rPr>
        <w:t xml:space="preserve"> в 2023-2024 годах произведена замена ламп </w:t>
      </w:r>
      <w:r>
        <w:rPr>
          <w:sz w:val="28"/>
          <w:szCs w:val="28"/>
        </w:rPr>
        <w:t xml:space="preserve">накаливания </w:t>
      </w:r>
      <w:r w:rsidRPr="00E977A6">
        <w:rPr>
          <w:sz w:val="28"/>
          <w:szCs w:val="28"/>
        </w:rPr>
        <w:t xml:space="preserve">на более современные энергосберегающие. Что позволило уменьшить энергопотребление на территории муниципального образования на 70%. </w:t>
      </w:r>
    </w:p>
    <w:p w:rsidR="007B4941" w:rsidRPr="00D52E66" w:rsidRDefault="007B4941" w:rsidP="007B4941">
      <w:pPr>
        <w:ind w:firstLine="360"/>
        <w:jc w:val="both"/>
        <w:rPr>
          <w:sz w:val="28"/>
          <w:szCs w:val="28"/>
        </w:rPr>
      </w:pPr>
      <w:r w:rsidRPr="00D52E66">
        <w:rPr>
          <w:sz w:val="28"/>
          <w:szCs w:val="28"/>
        </w:rPr>
        <w:t xml:space="preserve">Уличное освещение не только создаёт условия комфортного и благоприятного проживания для населения, но и обеспечивает снижение уровня преступности в муниципальном образовании, повышает активность населения в соблюдении и обеспечении порядка на территории поселения, повышает доверие </w:t>
      </w:r>
      <w:r w:rsidRPr="00D52E66">
        <w:rPr>
          <w:sz w:val="28"/>
          <w:szCs w:val="28"/>
        </w:rPr>
        <w:lastRenderedPageBreak/>
        <w:t>населения органам местной власти, реализацию полномочий на местном уровне силами поселения.</w:t>
      </w:r>
    </w:p>
    <w:p w:rsidR="007B4941" w:rsidRPr="00D52E66" w:rsidRDefault="007B4941" w:rsidP="007B4941">
      <w:pPr>
        <w:ind w:firstLine="360"/>
        <w:jc w:val="both"/>
        <w:rPr>
          <w:sz w:val="28"/>
          <w:szCs w:val="28"/>
        </w:rPr>
      </w:pPr>
      <w:r w:rsidRPr="00D52E66">
        <w:rPr>
          <w:sz w:val="28"/>
          <w:szCs w:val="28"/>
        </w:rPr>
        <w:t xml:space="preserve">Исходя из выше изложенного </w:t>
      </w:r>
      <w:r>
        <w:rPr>
          <w:sz w:val="28"/>
          <w:szCs w:val="28"/>
        </w:rPr>
        <w:t>м</w:t>
      </w:r>
      <w:r w:rsidRPr="00D52E66">
        <w:rPr>
          <w:sz w:val="28"/>
          <w:szCs w:val="28"/>
        </w:rPr>
        <w:t>ероприятия данной программы предусматривают решение вопросов содержания уличного освещения, путем своевременной оплаты за поставляемую электроэнергию, текущего и капитального ремонта, реконструкции сетей уличного освещения.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7B4941" w:rsidRPr="00AC242B" w:rsidRDefault="007B4941" w:rsidP="007B494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AC242B">
        <w:rPr>
          <w:color w:val="000000"/>
          <w:sz w:val="28"/>
          <w:szCs w:val="28"/>
        </w:rPr>
        <w:t>В МО Кузьмоловское ГП расположено 1 кладбище общей площадью около 40 га.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7B4941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7B4941" w:rsidRPr="00976BAC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7B4941" w:rsidRP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E02906" w:rsidRDefault="007B4941" w:rsidP="007B494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 xml:space="preserve">содержания территории МО </w:t>
      </w:r>
      <w:r w:rsidRPr="00F86ED8"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, </w:t>
      </w:r>
      <w:r w:rsidRPr="00E02906">
        <w:rPr>
          <w:b/>
          <w:bCs/>
          <w:sz w:val="28"/>
          <w:szCs w:val="28"/>
        </w:rPr>
        <w:lastRenderedPageBreak/>
        <w:t xml:space="preserve">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</w:t>
      </w:r>
      <w:r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Default="007B4941" w:rsidP="007B494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</w:t>
      </w:r>
      <w:r w:rsidRPr="00F86ED8">
        <w:rPr>
          <w:color w:val="000000"/>
          <w:sz w:val="28"/>
          <w:szCs w:val="36"/>
        </w:rPr>
        <w:t xml:space="preserve">Кузьмоловское </w:t>
      </w:r>
      <w:r>
        <w:rPr>
          <w:color w:val="000000"/>
          <w:sz w:val="28"/>
          <w:szCs w:val="36"/>
        </w:rPr>
        <w:t>ГП на 2025-2027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7B4941" w:rsidRPr="00A554A9" w:rsidRDefault="007B4941" w:rsidP="007B494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- содержание территории поселения и территорий кладбища;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 xml:space="preserve">МО </w:t>
      </w:r>
      <w:r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 формирование комфортной городской среды</w:t>
      </w:r>
      <w:r w:rsidRPr="00393EB3">
        <w:rPr>
          <w:sz w:val="28"/>
          <w:szCs w:val="28"/>
          <w:shd w:val="clear" w:color="auto" w:fill="FFFFFF"/>
        </w:rPr>
        <w:t xml:space="preserve">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7B4941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 xml:space="preserve">благоустройства и содержания территории </w:t>
      </w:r>
      <w:r>
        <w:rPr>
          <w:color w:val="000000"/>
          <w:sz w:val="28"/>
          <w:szCs w:val="36"/>
        </w:rPr>
        <w:t xml:space="preserve">                               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716BED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716BED">
        <w:rPr>
          <w:bCs/>
          <w:sz w:val="28"/>
          <w:szCs w:val="28"/>
        </w:rPr>
        <w:t xml:space="preserve">одержание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716BED">
        <w:rPr>
          <w:bCs/>
          <w:sz w:val="28"/>
          <w:szCs w:val="28"/>
        </w:rPr>
        <w:t>;</w:t>
      </w:r>
    </w:p>
    <w:p w:rsidR="007B4941" w:rsidRPr="003E0F7D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>-</w:t>
      </w:r>
      <w:r w:rsidRPr="003E0F7D">
        <w:rPr>
          <w:color w:val="000000"/>
          <w:sz w:val="28"/>
          <w:szCs w:val="28"/>
        </w:rPr>
        <w:t>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- обеспечение </w:t>
      </w:r>
      <w:r w:rsidRPr="003E0F7D">
        <w:rPr>
          <w:color w:val="000000"/>
          <w:sz w:val="28"/>
          <w:szCs w:val="28"/>
        </w:rPr>
        <w:t xml:space="preserve">детских площадок сертифицированным, </w:t>
      </w:r>
      <w:r>
        <w:rPr>
          <w:color w:val="000000"/>
          <w:sz w:val="28"/>
          <w:szCs w:val="28"/>
        </w:rPr>
        <w:t>новым</w:t>
      </w:r>
      <w:r w:rsidRPr="003E0F7D">
        <w:rPr>
          <w:color w:val="000000"/>
          <w:sz w:val="28"/>
          <w:szCs w:val="28"/>
        </w:rPr>
        <w:t xml:space="preserve"> оборудованием;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>- о</w:t>
      </w:r>
      <w:r w:rsidRPr="003E0F7D">
        <w:rPr>
          <w:color w:val="000000"/>
          <w:sz w:val="28"/>
          <w:szCs w:val="28"/>
        </w:rPr>
        <w:t>беспечение планомерной замены аварийных и больных зеленых насаждений на новые, озеленение дворовых территорий;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- </w:t>
      </w:r>
      <w:r w:rsidRPr="003E0F7D">
        <w:rPr>
          <w:color w:val="000000"/>
          <w:sz w:val="28"/>
          <w:szCs w:val="28"/>
        </w:rPr>
        <w:t>обеспечение комфортного проживания путем установки малых архитектурных форм с учетом мнения жителей.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28"/>
        </w:rPr>
        <w:t>.</w:t>
      </w:r>
    </w:p>
    <w:p w:rsidR="007B4941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7B4941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 улучшение экологической и санитарно-эпидемиологической обстановки в поселении;</w:t>
      </w:r>
    </w:p>
    <w:p w:rsidR="007B4941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7B4941" w:rsidRDefault="007B4941" w:rsidP="007B494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7B4941" w:rsidRPr="005B436A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- 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ГП.</w:t>
      </w:r>
    </w:p>
    <w:p w:rsidR="007B4941" w:rsidRPr="002E1BCA" w:rsidRDefault="007B4941" w:rsidP="007B494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7B4941" w:rsidRPr="00C91212" w:rsidRDefault="007B4941" w:rsidP="007B494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7B4941" w:rsidRPr="00AB0C48" w:rsidRDefault="007B4941" w:rsidP="007B4941">
      <w:pPr>
        <w:pStyle w:val="ae"/>
        <w:suppressAutoHyphens/>
        <w:ind w:left="0"/>
        <w:rPr>
          <w:b/>
          <w:sz w:val="28"/>
          <w:szCs w:val="28"/>
          <w:lang w:eastAsia="ar-SA"/>
        </w:rPr>
      </w:pP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уровня благоустройства территории поселения;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100% детских площадок сертифицированным, исправным оборудованием;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 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7B4941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</w:p>
    <w:p w:rsidR="007B4941" w:rsidRDefault="007B4941" w:rsidP="007B494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7B4941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 содержание и благоустройство территории МКУ «СОБР»;</w:t>
      </w:r>
      <w:r w:rsidRPr="00AB216E">
        <w:rPr>
          <w:bCs/>
          <w:sz w:val="28"/>
          <w:szCs w:val="28"/>
          <w:lang w:eastAsia="ar-SA"/>
        </w:rPr>
        <w:t xml:space="preserve"> </w:t>
      </w:r>
    </w:p>
    <w:p w:rsidR="007B4941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                            МО </w:t>
      </w:r>
      <w:r w:rsidRPr="00FC5174">
        <w:rPr>
          <w:bCs/>
          <w:sz w:val="28"/>
          <w:szCs w:val="28"/>
          <w:lang w:eastAsia="ar-SA"/>
        </w:rPr>
        <w:t>Кузьмоловское городское поселение</w:t>
      </w:r>
      <w:r>
        <w:rPr>
          <w:bCs/>
          <w:sz w:val="28"/>
          <w:szCs w:val="28"/>
          <w:lang w:eastAsia="ar-SA"/>
        </w:rPr>
        <w:t>»;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7B4941" w:rsidRDefault="007B4941" w:rsidP="007B4941">
      <w:pPr>
        <w:spacing w:line="276" w:lineRule="auto"/>
        <w:textAlignment w:val="baseline"/>
        <w:rPr>
          <w:b/>
        </w:rPr>
      </w:pPr>
    </w:p>
    <w:p w:rsidR="007B4941" w:rsidRPr="00620EC7" w:rsidRDefault="007B4941" w:rsidP="007B494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7B4941" w:rsidRDefault="007B4941" w:rsidP="007B4941">
      <w:pPr>
        <w:ind w:firstLine="708"/>
        <w:jc w:val="both"/>
        <w:rPr>
          <w:sz w:val="28"/>
          <w:szCs w:val="28"/>
          <w:lang w:eastAsia="en-US"/>
        </w:rPr>
      </w:pPr>
    </w:p>
    <w:p w:rsidR="007B4941" w:rsidRPr="00620EC7" w:rsidRDefault="007B4941" w:rsidP="007B494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7B4941" w:rsidRPr="00620EC7" w:rsidRDefault="007B4941" w:rsidP="007B494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- 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>а также недостаточной координации деятельности исполнителей программы на различных стадиях её реализации.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- </w:t>
      </w: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 xml:space="preserve">- </w:t>
      </w: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7B4941" w:rsidRDefault="007B4941" w:rsidP="007B494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Pr="00B0775A" w:rsidRDefault="00001191" w:rsidP="00001191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001191" w:rsidRPr="007B4941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3.2. Информация по ресурсному обеспечению</w:t>
      </w:r>
    </w:p>
    <w:p w:rsidR="00001191" w:rsidRPr="007B494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Pr="007B494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F67067" w:rsidRPr="00660F8E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F67067">
        <w:rPr>
          <w:color w:val="000000"/>
          <w:sz w:val="28"/>
          <w:szCs w:val="28"/>
        </w:rPr>
        <w:t xml:space="preserve">Обеспечение финансирования Программы осуществляется за счет средств: </w:t>
      </w:r>
      <w:r w:rsidRPr="00660F8E">
        <w:rPr>
          <w:color w:val="000000"/>
          <w:sz w:val="28"/>
          <w:szCs w:val="28"/>
        </w:rPr>
        <w:t xml:space="preserve">бюджета МО Кузьмоловское ГП – </w:t>
      </w:r>
      <w:r w:rsidR="00660F8E" w:rsidRPr="00660F8E">
        <w:rPr>
          <w:color w:val="000000"/>
          <w:sz w:val="28"/>
          <w:szCs w:val="28"/>
        </w:rPr>
        <w:t>375 228,4</w:t>
      </w:r>
      <w:r w:rsidRPr="00660F8E">
        <w:rPr>
          <w:color w:val="000000"/>
          <w:sz w:val="28"/>
          <w:szCs w:val="28"/>
        </w:rPr>
        <w:t xml:space="preserve"> тыс. руб. в том числе по годам:</w:t>
      </w:r>
    </w:p>
    <w:p w:rsidR="00F67067" w:rsidRPr="00660F8E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660F8E">
        <w:rPr>
          <w:color w:val="000000"/>
          <w:sz w:val="28"/>
          <w:szCs w:val="28"/>
        </w:rPr>
        <w:t xml:space="preserve">2025 г. – </w:t>
      </w:r>
      <w:r w:rsidR="00660F8E" w:rsidRPr="00660F8E">
        <w:rPr>
          <w:color w:val="000000"/>
          <w:sz w:val="28"/>
          <w:szCs w:val="28"/>
        </w:rPr>
        <w:t>238 910,8</w:t>
      </w:r>
      <w:r w:rsidRPr="00660F8E">
        <w:rPr>
          <w:color w:val="000000"/>
          <w:sz w:val="28"/>
          <w:szCs w:val="28"/>
        </w:rPr>
        <w:t xml:space="preserve"> тыс. руб. (ОБ – 13 763,0 тыс. руб., МБ – </w:t>
      </w:r>
      <w:r w:rsidR="00660F8E" w:rsidRPr="00660F8E">
        <w:rPr>
          <w:color w:val="000000"/>
          <w:sz w:val="28"/>
          <w:szCs w:val="28"/>
        </w:rPr>
        <w:t>225 147,8</w:t>
      </w:r>
      <w:r w:rsidRPr="00660F8E">
        <w:rPr>
          <w:color w:val="000000"/>
          <w:sz w:val="28"/>
          <w:szCs w:val="28"/>
        </w:rPr>
        <w:t xml:space="preserve"> тыс. руб.),</w:t>
      </w:r>
    </w:p>
    <w:p w:rsidR="00F67067" w:rsidRPr="00660F8E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660F8E">
        <w:rPr>
          <w:color w:val="000000"/>
          <w:sz w:val="28"/>
          <w:szCs w:val="28"/>
        </w:rPr>
        <w:t>2026 г. МБ – 66 932,9 тыс. руб.</w:t>
      </w:r>
    </w:p>
    <w:p w:rsidR="00001191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660F8E">
        <w:rPr>
          <w:color w:val="000000"/>
          <w:sz w:val="28"/>
          <w:szCs w:val="28"/>
        </w:rPr>
        <w:t>2027 г. МБ – 69 384,7 тыс. руб.</w:t>
      </w:r>
      <w:r w:rsidRPr="00F67067">
        <w:rPr>
          <w:color w:val="000000"/>
          <w:sz w:val="28"/>
          <w:szCs w:val="28"/>
        </w:rPr>
        <w:t xml:space="preserve"> </w:t>
      </w:r>
    </w:p>
    <w:p w:rsidR="00701A36" w:rsidRPr="00021C41" w:rsidRDefault="00701A36" w:rsidP="00701A36">
      <w:pPr>
        <w:jc w:val="both"/>
        <w:rPr>
          <w:sz w:val="28"/>
          <w:szCs w:val="28"/>
        </w:rPr>
        <w:sectPr w:rsidR="00701A36" w:rsidRPr="00021C41" w:rsidSect="007C5E7A">
          <w:headerReference w:type="even" r:id="rId8"/>
          <w:footerReference w:type="default" r:id="rId9"/>
          <w:headerReference w:type="first" r:id="rId10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F67067">
        <w:rPr>
          <w:b/>
          <w:bCs/>
          <w:spacing w:val="14"/>
          <w:sz w:val="28"/>
          <w:szCs w:val="28"/>
          <w:lang w:eastAsia="en-US"/>
        </w:rPr>
        <w:t>Сведения о показателях (индикаторах) программы и их значениях</w:t>
      </w:r>
    </w:p>
    <w:tbl>
      <w:tblPr>
        <w:tblW w:w="14165" w:type="dxa"/>
        <w:tblLayout w:type="fixed"/>
        <w:tblLook w:val="04A0" w:firstRow="1" w:lastRow="0" w:firstColumn="1" w:lastColumn="0" w:noHBand="0" w:noVBand="1"/>
      </w:tblPr>
      <w:tblGrid>
        <w:gridCol w:w="540"/>
        <w:gridCol w:w="4128"/>
        <w:gridCol w:w="3621"/>
        <w:gridCol w:w="1960"/>
        <w:gridCol w:w="8"/>
        <w:gridCol w:w="931"/>
        <w:gridCol w:w="8"/>
        <w:gridCol w:w="984"/>
        <w:gridCol w:w="8"/>
        <w:gridCol w:w="985"/>
        <w:gridCol w:w="992"/>
      </w:tblGrid>
      <w:tr w:rsidR="00973086" w:rsidRPr="00973086" w:rsidTr="00973086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41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6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93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973086" w:rsidRPr="00973086" w:rsidTr="00973086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182326">
        <w:trPr>
          <w:trHeight w:val="207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trHeight w:val="31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 год</w:t>
            </w:r>
          </w:p>
        </w:tc>
      </w:tr>
      <w:tr w:rsidR="00973086" w:rsidRPr="00973086" w:rsidTr="00973086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D622F3" w:rsidP="009730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D622F3" w:rsidP="009730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D622F3" w:rsidP="009730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973086" w:rsidRPr="00973086" w:rsidTr="00973086">
        <w:trPr>
          <w:trHeight w:val="315"/>
        </w:trPr>
        <w:tc>
          <w:tcPr>
            <w:tcW w:w="102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086" w:rsidRPr="00973086" w:rsidTr="00973086">
        <w:trPr>
          <w:trHeight w:val="18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ind w:right="-105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Техническое обслуживание сетей уличного освещения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Протяженность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973086" w:rsidRPr="00973086" w:rsidTr="00973086">
        <w:trPr>
          <w:trHeight w:val="10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</w:t>
            </w:r>
            <w:bookmarkStart w:id="0" w:name="_GoBack"/>
            <w:bookmarkEnd w:id="0"/>
            <w:r w:rsidRPr="00973086">
              <w:rPr>
                <w:color w:val="000000"/>
                <w:sz w:val="18"/>
                <w:szCs w:val="18"/>
              </w:rPr>
              <w:t xml:space="preserve">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348 000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973086" w:rsidRPr="00973086" w:rsidTr="00973086">
        <w:trPr>
          <w:trHeight w:val="94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</w:tr>
      <w:tr w:rsidR="00973086" w:rsidRPr="00973086" w:rsidTr="00973086">
        <w:trPr>
          <w:trHeight w:val="315"/>
        </w:trPr>
        <w:tc>
          <w:tcPr>
            <w:tcW w:w="102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086" w:rsidRPr="00973086" w:rsidTr="00973086">
        <w:trPr>
          <w:trHeight w:val="54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территории общего пользования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973086" w:rsidRPr="00973086" w:rsidTr="00973086">
        <w:trPr>
          <w:trHeight w:val="33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</w:t>
            </w:r>
          </w:p>
        </w:tc>
      </w:tr>
      <w:tr w:rsidR="00973086" w:rsidRPr="00973086" w:rsidTr="00973086">
        <w:trPr>
          <w:trHeight w:val="1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</w:t>
            </w:r>
          </w:p>
        </w:tc>
      </w:tr>
      <w:tr w:rsidR="00973086" w:rsidRPr="00973086" w:rsidTr="00973086">
        <w:trPr>
          <w:trHeight w:val="53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973086" w:rsidRPr="00973086" w:rsidTr="00973086">
        <w:trPr>
          <w:trHeight w:val="17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863</w:t>
            </w:r>
          </w:p>
        </w:tc>
      </w:tr>
      <w:tr w:rsidR="00973086" w:rsidRPr="00973086" w:rsidTr="00973086">
        <w:trPr>
          <w:trHeight w:val="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Механизированная уборка</w:t>
            </w:r>
            <w:r w:rsidRPr="00973086">
              <w:rPr>
                <w:color w:val="000000"/>
                <w:sz w:val="18"/>
                <w:szCs w:val="18"/>
              </w:rPr>
              <w:br/>
              <w:t>территории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территории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2200</w:t>
            </w:r>
          </w:p>
        </w:tc>
      </w:tr>
      <w:tr w:rsidR="00973086" w:rsidRPr="00973086" w:rsidTr="00973086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Закупка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противогололедных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реагентов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120</w:t>
            </w:r>
          </w:p>
        </w:tc>
      </w:tr>
      <w:tr w:rsidR="00973086" w:rsidRPr="00973086" w:rsidTr="00973086">
        <w:trPr>
          <w:trHeight w:val="14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</w:tr>
      <w:tr w:rsidR="00973086" w:rsidRPr="00973086" w:rsidTr="00973086">
        <w:trPr>
          <w:trHeight w:val="315"/>
        </w:trPr>
        <w:tc>
          <w:tcPr>
            <w:tcW w:w="1025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086" w:rsidRPr="00973086" w:rsidTr="00973086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333</w:t>
            </w:r>
          </w:p>
        </w:tc>
      </w:tr>
      <w:tr w:rsidR="00973086" w:rsidRPr="00973086" w:rsidTr="00973086">
        <w:trPr>
          <w:trHeight w:val="14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</w:tr>
      <w:tr w:rsidR="00973086" w:rsidRPr="00973086" w:rsidTr="00973086">
        <w:trPr>
          <w:trHeight w:val="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</w:tr>
      <w:tr w:rsidR="00973086" w:rsidRPr="00973086" w:rsidTr="00973086">
        <w:trPr>
          <w:trHeight w:val="11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973086" w:rsidRDefault="00973086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F67067" w:rsidRPr="00422A86" w:rsidRDefault="00F67067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highlight w:val="magenta"/>
          <w:lang w:eastAsia="en-US"/>
        </w:rPr>
      </w:pPr>
    </w:p>
    <w:p w:rsidR="00021C41" w:rsidRPr="00422A86" w:rsidRDefault="00021C41" w:rsidP="00013AB1">
      <w:pPr>
        <w:jc w:val="center"/>
        <w:rPr>
          <w:b/>
          <w:bCs/>
          <w:color w:val="000000"/>
          <w:sz w:val="28"/>
          <w:szCs w:val="28"/>
          <w:highlight w:val="magenta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73086" w:rsidRPr="00B0775A" w:rsidRDefault="00973086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F67067" w:rsidRDefault="00F67067" w:rsidP="006265DD">
      <w:pPr>
        <w:spacing w:line="276" w:lineRule="auto"/>
        <w:rPr>
          <w:bCs/>
          <w:color w:val="080808"/>
          <w:sz w:val="25"/>
          <w:szCs w:val="25"/>
          <w:highlight w:val="yellow"/>
        </w:rPr>
      </w:pPr>
    </w:p>
    <w:p w:rsidR="00013AB1" w:rsidRPr="00B0775A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E475FC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543" w:type="dxa"/>
        <w:tblLook w:val="04A0" w:firstRow="1" w:lastRow="0" w:firstColumn="1" w:lastColumn="0" w:noHBand="0" w:noVBand="1"/>
      </w:tblPr>
      <w:tblGrid>
        <w:gridCol w:w="4101"/>
        <w:gridCol w:w="1092"/>
        <w:gridCol w:w="7"/>
        <w:gridCol w:w="1498"/>
        <w:gridCol w:w="7"/>
        <w:gridCol w:w="1233"/>
        <w:gridCol w:w="7"/>
        <w:gridCol w:w="1376"/>
        <w:gridCol w:w="7"/>
        <w:gridCol w:w="1384"/>
        <w:gridCol w:w="7"/>
        <w:gridCol w:w="3817"/>
        <w:gridCol w:w="7"/>
      </w:tblGrid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1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824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973086" w:rsidRPr="00973086" w:rsidTr="00973086">
        <w:trPr>
          <w:gridAfter w:val="1"/>
          <w:wAfter w:w="7" w:type="dxa"/>
          <w:trHeight w:val="49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824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8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</w:t>
            </w:r>
          </w:p>
        </w:tc>
      </w:tr>
      <w:tr w:rsidR="00973086" w:rsidRPr="00973086" w:rsidTr="00973086">
        <w:trPr>
          <w:trHeight w:val="60"/>
        </w:trPr>
        <w:tc>
          <w:tcPr>
            <w:tcW w:w="145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88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2 382 200,00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2 382 200,00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1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4 149 370,00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4 149 370,00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7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3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08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365 130,00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365 130,00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6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10 421 053,01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9 900 000,00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521 053,01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0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д.1,3,5 по ул. Пионерской в г. п.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Всеволожского района Ленинградской области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2 344 187,00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2 016 000,00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328 187,00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8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ул. Молодежная д.9, 9А,10А,11,12,13А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д.10А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3 274 497,19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3 274 497,19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0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403 489,00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347 000,00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56 489,00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2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9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87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 xml:space="preserve">Работы в рамках благоустройства общественной территории Аллея Героев, </w:t>
            </w:r>
            <w:proofErr w:type="spellStart"/>
            <w:r w:rsidRPr="00973086">
              <w:rPr>
                <w:sz w:val="18"/>
                <w:szCs w:val="18"/>
              </w:rPr>
              <w:t>гп</w:t>
            </w:r>
            <w:proofErr w:type="spellEnd"/>
            <w:r w:rsidRPr="00973086">
              <w:rPr>
                <w:sz w:val="18"/>
                <w:szCs w:val="18"/>
              </w:rPr>
              <w:t xml:space="preserve">. </w:t>
            </w:r>
            <w:proofErr w:type="spellStart"/>
            <w:r w:rsidRPr="00973086">
              <w:rPr>
                <w:sz w:val="18"/>
                <w:szCs w:val="18"/>
              </w:rPr>
              <w:t>Кузьмоловский</w:t>
            </w:r>
            <w:proofErr w:type="spellEnd"/>
            <w:r w:rsidRPr="00973086">
              <w:rPr>
                <w:sz w:val="18"/>
                <w:szCs w:val="18"/>
              </w:rPr>
              <w:t>, Ленинградское ш., 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2 853 141,21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2 853 141,21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0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3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1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74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1 826 959,15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1 826 959,15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1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1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965 100,00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965 100,00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81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9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trHeight w:val="315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41 896 726,56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12 263 000,00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29 633 726,56</w:t>
            </w:r>
          </w:p>
        </w:tc>
        <w:tc>
          <w:tcPr>
            <w:tcW w:w="38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086" w:rsidRPr="00973086" w:rsidTr="00053884">
        <w:trPr>
          <w:trHeight w:val="93"/>
        </w:trPr>
        <w:tc>
          <w:tcPr>
            <w:tcW w:w="145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973086" w:rsidRPr="00973086" w:rsidTr="00053884">
        <w:trPr>
          <w:gridAfter w:val="1"/>
          <w:wAfter w:w="7" w:type="dxa"/>
          <w:trHeight w:val="15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37 919 533,46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37 919 533,46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1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6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361 300,00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361 300,00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21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8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4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2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3 512 500,00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3 512 500,00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0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425 000,00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425 000,00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2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69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3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1 900 500,00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1 900 500,00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1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69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3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6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1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1 103 726,43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1 103 726,43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8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между домами по ул. Спортивная 1,3,5 и Молодежной 4,6,8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6 553 097,77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6 553 097,77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20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6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парковки в районе дома 14 по ул. Школьная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358 692,70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358 692,70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в районе дома 14 по ул.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130 968,61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130 968,61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дома 11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12 652 163,22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12 652 163,22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подъезда к ТБО у дома 11 по ул. Победа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783 914,44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783 914,44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в районе дома 18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2 577 713,32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2 577 713,32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7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между домом 8 по ул. Победы и домом 24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2 085 468,08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2 085 468,08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гостевой парковки в районе дома 9А по ул. Молодежная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800 721,24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800 721,24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1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парковки в районе дома 10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1 817 909,04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1 817 909,04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8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Устройство парковки в районе дома 1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кор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>. 4 по ул. Придорожная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2 647 417,86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2 647 417,86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между домами по ул. Победы 7 и ул. Спортивная 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5 774 923,90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5 774 923,90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4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5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дополнительных пешеходных дорожек в районе д.5 по ул. Пионерская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1 688 195,56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1 688 195,56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7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в районе дома 8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1 230 589,39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1 230 589,39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3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9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0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в районе дома 9 по улице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1 677 684,22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1 677 684,22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6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в районе дома 7 по улице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5 073 553,45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5 073 553,45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4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пешеходной дорожки по ул. Садовая до ул. Придорожная, 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893 146,67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893 146,67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3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от Рядового Леонида Иванова 23 до Строителей 7А (Школа №1)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ВМР Ленинградской области, 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Молодежная 17,19 и Школьная 18,20,22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10 686 634,65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10 686 634,65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ВМР Ленинградской области, 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в районе домов 2,4,6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1 404 212,08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1 404 212,08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ВМР Ленинградской области, 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19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24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Рядового Леонида Иванова 21-23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19 295 984,88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19 295 984,88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8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gridAfter w:val="1"/>
          <w:wAfter w:w="7" w:type="dxa"/>
          <w:trHeight w:val="12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Победы 3 и Спортивной 2,4,6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19 356 385,81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19 356 385,81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053884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Заозерная 5,11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14 432 320,62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14 432 320,62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дома 4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18 864 981,28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18 864 981,28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2 340 227,41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2 340 227,41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053884">
        <w:trPr>
          <w:trHeight w:val="655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263 552 615,34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262 052 615,34</w:t>
            </w:r>
          </w:p>
        </w:tc>
        <w:tc>
          <w:tcPr>
            <w:tcW w:w="38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73086" w:rsidRPr="00973086" w:rsidTr="00973086">
        <w:trPr>
          <w:trHeight w:val="315"/>
        </w:trPr>
        <w:tc>
          <w:tcPr>
            <w:tcW w:w="145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973086" w:rsidRPr="00973086" w:rsidTr="00973086">
        <w:trPr>
          <w:gridAfter w:val="1"/>
          <w:wAfter w:w="7" w:type="dxa"/>
          <w:trHeight w:val="21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20 620 023,66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20 620 023,66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1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5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1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Благоустройство проезжей части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79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626 102,46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626 102,46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12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0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83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884 800,00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884 800,00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19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3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25 760,00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25 760,00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23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7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0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22 240,00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22 240,00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22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26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128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833 373,88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833 373,88</w:t>
            </w:r>
          </w:p>
        </w:tc>
        <w:tc>
          <w:tcPr>
            <w:tcW w:w="38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73086" w:rsidRPr="00973086" w:rsidTr="00973086">
        <w:trPr>
          <w:gridAfter w:val="1"/>
          <w:wAfter w:w="7" w:type="dxa"/>
          <w:trHeight w:val="17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gridAfter w:val="1"/>
          <w:wAfter w:w="7" w:type="dxa"/>
          <w:trHeight w:val="23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8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3086" w:rsidRPr="00973086" w:rsidRDefault="00973086" w:rsidP="00973086">
            <w:pPr>
              <w:rPr>
                <w:color w:val="000000"/>
                <w:sz w:val="18"/>
                <w:szCs w:val="18"/>
              </w:rPr>
            </w:pPr>
          </w:p>
        </w:tc>
      </w:tr>
      <w:tr w:rsidR="00973086" w:rsidRPr="00973086" w:rsidTr="00973086">
        <w:trPr>
          <w:trHeight w:val="407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Итого по МКУ "Спецслужба в сфере погребения и похоронного дела" МО Кузьмоловское ГП"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38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73086" w:rsidRPr="00973086" w:rsidTr="00973086">
        <w:trPr>
          <w:trHeight w:val="315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375 228 441,90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13 763 000,00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361 465 441,90</w:t>
            </w:r>
          </w:p>
        </w:tc>
        <w:tc>
          <w:tcPr>
            <w:tcW w:w="38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086" w:rsidRPr="00973086" w:rsidRDefault="00973086" w:rsidP="0097308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73086" w:rsidRDefault="00973086" w:rsidP="00973086">
      <w:pPr>
        <w:pStyle w:val="ae"/>
        <w:rPr>
          <w:b/>
          <w:sz w:val="28"/>
          <w:szCs w:val="28"/>
        </w:rPr>
      </w:pPr>
    </w:p>
    <w:p w:rsidR="00973086" w:rsidRDefault="00973086" w:rsidP="00973086">
      <w:pPr>
        <w:pStyle w:val="ae"/>
        <w:rPr>
          <w:b/>
          <w:sz w:val="28"/>
          <w:szCs w:val="28"/>
        </w:rPr>
      </w:pPr>
    </w:p>
    <w:p w:rsidR="0095207B" w:rsidRDefault="0095207B" w:rsidP="00F67067">
      <w:pPr>
        <w:rPr>
          <w:b/>
          <w:sz w:val="28"/>
          <w:szCs w:val="28"/>
          <w:highlight w:val="yellow"/>
        </w:rPr>
        <w:sectPr w:rsidR="0095207B" w:rsidSect="00013AB1">
          <w:headerReference w:type="first" r:id="rId11"/>
          <w:footerReference w:type="first" r:id="rId12"/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</w:p>
    <w:p w:rsidR="00C51C63" w:rsidRDefault="00C51C63" w:rsidP="00013AB1">
      <w:pPr>
        <w:jc w:val="center"/>
        <w:rPr>
          <w:b/>
          <w:sz w:val="28"/>
          <w:szCs w:val="28"/>
          <w:highlight w:val="yellow"/>
        </w:rPr>
      </w:pPr>
    </w:p>
    <w:p w:rsidR="00013AB1" w:rsidRPr="00D01C9B" w:rsidRDefault="00013AB1" w:rsidP="00013AB1">
      <w:pPr>
        <w:jc w:val="center"/>
        <w:rPr>
          <w:b/>
          <w:sz w:val="28"/>
          <w:szCs w:val="28"/>
        </w:rPr>
      </w:pPr>
      <w:r w:rsidRPr="00D01C9B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 xml:space="preserve">Оценка эффективности реализации муниципальной программы </w:t>
      </w:r>
      <w:r w:rsidR="00EA3BB1" w:rsidRPr="00D01C9B">
        <w:rPr>
          <w:sz w:val="28"/>
          <w:szCs w:val="28"/>
        </w:rPr>
        <w:t xml:space="preserve">производится администрацией МО </w:t>
      </w:r>
      <w:r w:rsidRPr="00D01C9B">
        <w:rPr>
          <w:sz w:val="28"/>
          <w:szCs w:val="28"/>
        </w:rPr>
        <w:t xml:space="preserve">Кузьмоловское </w:t>
      </w:r>
      <w:r w:rsidR="00EA3BB1" w:rsidRPr="00D01C9B">
        <w:rPr>
          <w:sz w:val="28"/>
          <w:szCs w:val="28"/>
        </w:rPr>
        <w:t>ГП</w:t>
      </w:r>
      <w:r w:rsidRPr="00D01C9B">
        <w:rPr>
          <w:sz w:val="28"/>
          <w:szCs w:val="28"/>
        </w:rPr>
        <w:t>, в соответствии 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D01C9B">
        <w:t xml:space="preserve"> </w:t>
      </w:r>
    </w:p>
    <w:p w:rsidR="00013AB1" w:rsidRPr="00D01C9B" w:rsidRDefault="00013AB1" w:rsidP="00013AB1">
      <w:pPr>
        <w:jc w:val="both"/>
        <w:rPr>
          <w:sz w:val="28"/>
          <w:szCs w:val="28"/>
        </w:rPr>
      </w:pPr>
      <w:r w:rsidRPr="00D01C9B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D01C9B" w:rsidRDefault="00013AB1" w:rsidP="00013A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90% и более - с высоким уровнем;</w:t>
      </w:r>
    </w:p>
    <w:p w:rsidR="00013AB1" w:rsidRPr="00D01C9B" w:rsidRDefault="00013AB1" w:rsidP="00013A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70-90% - с удовлетворительным уровнем;</w:t>
      </w:r>
    </w:p>
    <w:p w:rsidR="00013AB1" w:rsidRPr="00EA3BB1" w:rsidRDefault="00013AB1" w:rsidP="00EA3B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менее 70% - с неудовлетворительным уровнем.</w:t>
      </w:r>
    </w:p>
    <w:sectPr w:rsidR="00013AB1" w:rsidRPr="00EA3BB1" w:rsidSect="0095207B">
      <w:pgSz w:w="11909" w:h="16834"/>
      <w:pgMar w:top="1134" w:right="1134" w:bottom="1701" w:left="1134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788" w:rsidRDefault="00A95788" w:rsidP="004B41CD">
      <w:r>
        <w:separator/>
      </w:r>
    </w:p>
  </w:endnote>
  <w:endnote w:type="continuationSeparator" w:id="0">
    <w:p w:rsidR="00A95788" w:rsidRDefault="00A9578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a"/>
    </w:pPr>
  </w:p>
  <w:p w:rsidR="00A95788" w:rsidRPr="00732E25" w:rsidRDefault="00A95788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788" w:rsidRDefault="00A95788" w:rsidP="004B41CD">
      <w:r>
        <w:separator/>
      </w:r>
    </w:p>
  </w:footnote>
  <w:footnote w:type="continuationSeparator" w:id="0">
    <w:p w:rsidR="00A95788" w:rsidRDefault="00A9578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95788" w:rsidRDefault="00A95788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8"/>
      <w:jc w:val="center"/>
    </w:pPr>
  </w:p>
  <w:p w:rsidR="00A95788" w:rsidRDefault="00A9578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8"/>
    </w:pPr>
  </w:p>
  <w:p w:rsidR="00A95788" w:rsidRDefault="00A957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21"/>
  </w:num>
  <w:num w:numId="25">
    <w:abstractNumId w:val="5"/>
  </w:num>
  <w:num w:numId="26">
    <w:abstractNumId w:val="1"/>
  </w:num>
  <w:num w:numId="27">
    <w:abstractNumId w:val="22"/>
  </w:num>
  <w:num w:numId="28">
    <w:abstractNumId w:val="2"/>
  </w:num>
  <w:num w:numId="29">
    <w:abstractNumId w:val="26"/>
  </w:num>
  <w:num w:numId="30">
    <w:abstractNumId w:val="12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21C41"/>
    <w:rsid w:val="000356C4"/>
    <w:rsid w:val="00046BF1"/>
    <w:rsid w:val="000503B1"/>
    <w:rsid w:val="0005322B"/>
    <w:rsid w:val="00053884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94F9A"/>
    <w:rsid w:val="000963B9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1B6A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2326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90F3B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9EB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A86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8788A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0F8E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1A36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33BF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4941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811C05"/>
    <w:rsid w:val="00812A8E"/>
    <w:rsid w:val="008144FB"/>
    <w:rsid w:val="0081452F"/>
    <w:rsid w:val="00824A46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340B"/>
    <w:rsid w:val="008A6E9C"/>
    <w:rsid w:val="008B0D9F"/>
    <w:rsid w:val="008B14F2"/>
    <w:rsid w:val="008B41E9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658"/>
    <w:rsid w:val="00923DF3"/>
    <w:rsid w:val="00931118"/>
    <w:rsid w:val="00937DB4"/>
    <w:rsid w:val="009422D6"/>
    <w:rsid w:val="00946965"/>
    <w:rsid w:val="0095140F"/>
    <w:rsid w:val="0095207B"/>
    <w:rsid w:val="009523B4"/>
    <w:rsid w:val="00954DF2"/>
    <w:rsid w:val="00955222"/>
    <w:rsid w:val="00955E94"/>
    <w:rsid w:val="0095601B"/>
    <w:rsid w:val="009570A5"/>
    <w:rsid w:val="0096165E"/>
    <w:rsid w:val="00961FAE"/>
    <w:rsid w:val="0097299A"/>
    <w:rsid w:val="00973086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116E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788"/>
    <w:rsid w:val="00A95CEC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0775A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1C63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1C9B"/>
    <w:rsid w:val="00D05661"/>
    <w:rsid w:val="00D104C2"/>
    <w:rsid w:val="00D12E07"/>
    <w:rsid w:val="00D23923"/>
    <w:rsid w:val="00D261CD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22F3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475FC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706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9127DD6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msonormal0">
    <w:name w:val="msonormal"/>
    <w:basedOn w:val="a"/>
    <w:rsid w:val="00121B6A"/>
    <w:pP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121B6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121B6A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121B6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121B6A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121B6A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121B6A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rsid w:val="00121B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121B6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121B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121B6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121B6A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121B6A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121B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121B6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121B6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121B6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121B6A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121B6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121B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121B6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121B6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121B6A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121B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12">
    <w:name w:val="Без интервала1"/>
    <w:rsid w:val="00F6706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F67067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xl63">
    <w:name w:val="xl63"/>
    <w:basedOn w:val="a"/>
    <w:rsid w:val="00F6706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F6706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C3FA0-FBF2-4F3E-BFA9-56F13438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5030</TotalTime>
  <Pages>16</Pages>
  <Words>4121</Words>
  <Characters>25571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29633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88</cp:revision>
  <cp:lastPrinted>2023-11-14T08:26:00Z</cp:lastPrinted>
  <dcterms:created xsi:type="dcterms:W3CDTF">2022-03-17T11:31:00Z</dcterms:created>
  <dcterms:modified xsi:type="dcterms:W3CDTF">2025-12-10T12:59:00Z</dcterms:modified>
</cp:coreProperties>
</file>