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BB5B1D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 xml:space="preserve">08 декабря </w:t>
      </w:r>
      <w:r w:rsidR="00453770" w:rsidRPr="00402739">
        <w:rPr>
          <w:color w:val="000000" w:themeColor="text1"/>
          <w:sz w:val="26"/>
          <w:szCs w:val="26"/>
          <w:u w:val="single"/>
        </w:rPr>
        <w:t>20</w:t>
      </w:r>
      <w:r w:rsidR="00245C27" w:rsidRPr="00402739">
        <w:rPr>
          <w:color w:val="000000" w:themeColor="text1"/>
          <w:sz w:val="26"/>
          <w:szCs w:val="26"/>
          <w:u w:val="single"/>
        </w:rPr>
        <w:t>2</w:t>
      </w:r>
      <w:r w:rsidR="00077E5E" w:rsidRPr="00402739">
        <w:rPr>
          <w:color w:val="000000" w:themeColor="text1"/>
          <w:sz w:val="26"/>
          <w:szCs w:val="26"/>
          <w:u w:val="single"/>
        </w:rPr>
        <w:t>5</w:t>
      </w:r>
      <w:r w:rsidR="0008046F" w:rsidRPr="00402739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02739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02739">
        <w:rPr>
          <w:color w:val="000000" w:themeColor="text1"/>
          <w:sz w:val="24"/>
          <w:szCs w:val="24"/>
          <w:lang w:eastAsia="ar-SA"/>
        </w:rPr>
        <w:tab/>
      </w:r>
      <w:r>
        <w:rPr>
          <w:color w:val="000000" w:themeColor="text1"/>
          <w:sz w:val="24"/>
          <w:szCs w:val="24"/>
          <w:lang w:eastAsia="ar-SA"/>
        </w:rPr>
        <w:t xml:space="preserve">  </w:t>
      </w:r>
      <w:r w:rsidR="00090820" w:rsidRPr="00402739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02739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02739">
        <w:rPr>
          <w:color w:val="000000" w:themeColor="text1"/>
          <w:sz w:val="24"/>
          <w:szCs w:val="24"/>
          <w:lang w:eastAsia="ar-SA"/>
        </w:rPr>
        <w:t>№</w:t>
      </w:r>
      <w:r w:rsidR="00416F89" w:rsidRPr="00402739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491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>. Кузьмоловский</w:t>
      </w:r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</w:t>
      </w:r>
      <w:r w:rsidR="00077E5E">
        <w:rPr>
          <w:color w:val="080808"/>
          <w:sz w:val="26"/>
          <w:szCs w:val="26"/>
        </w:rPr>
        <w:t>7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Default="00C178C4" w:rsidP="00077E5E">
      <w:pPr>
        <w:pStyle w:val="ConsPlusTitle"/>
        <w:numPr>
          <w:ilvl w:val="0"/>
          <w:numId w:val="15"/>
        </w:numPr>
        <w:ind w:left="0" w:right="1" w:firstLine="709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6F76B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="00930A1F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416F8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="003A23CB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12.05.2025 №191)</w:t>
      </w:r>
      <w:r w:rsidR="00BA43D4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8264D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  <w:t>В таблице паспорта муниципальной программы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</w:t>
      </w:r>
      <w:r w:rsidR="00886F83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886F83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F83" w:rsidRPr="00B25D66" w:rsidRDefault="00886F83" w:rsidP="00886F83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886F83" w:rsidRPr="00B25D66" w:rsidRDefault="00886F83" w:rsidP="00886F8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Всего: 69 473,0 тыс. руб. в том числе по годам: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2025 г. – 58 916,6 тыс. руб.;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ОБ- 0,0 тыс. руб.;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 xml:space="preserve">МБ – 58 916,6 тыс. руб.; 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2026 г. – 4 526,5 тыс. руб.;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ОБ- 0,0 тыс. руб.;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 xml:space="preserve">МБ – 4 526,5 тыс. руб.; 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2027 г.– 6 029,9 тыс. руб.;</w:t>
            </w:r>
          </w:p>
          <w:p w:rsidR="00886F83" w:rsidRPr="00886F83" w:rsidRDefault="00886F83" w:rsidP="00886F83">
            <w:pPr>
              <w:pStyle w:val="a4"/>
              <w:rPr>
                <w:color w:val="080808"/>
                <w:sz w:val="26"/>
                <w:szCs w:val="26"/>
              </w:rPr>
            </w:pPr>
            <w:r w:rsidRPr="00886F83">
              <w:rPr>
                <w:color w:val="080808"/>
                <w:sz w:val="26"/>
                <w:szCs w:val="26"/>
              </w:rPr>
              <w:t>ОБ- 3 279,9 тыс. руб.;</w:t>
            </w:r>
          </w:p>
          <w:p w:rsidR="00886F83" w:rsidRPr="00886F83" w:rsidRDefault="00886F83" w:rsidP="00886F83">
            <w:pPr>
              <w:pStyle w:val="af2"/>
              <w:jc w:val="both"/>
              <w:rPr>
                <w:rFonts w:ascii="Times New Roman" w:eastAsia="Times New Roman" w:hAnsi="Times New Roman" w:cs="Times New Roman"/>
                <w:color w:val="080808"/>
                <w:sz w:val="26"/>
                <w:szCs w:val="26"/>
                <w:lang w:eastAsia="ru-RU"/>
              </w:rPr>
            </w:pPr>
            <w:r w:rsidRPr="00886F83">
              <w:rPr>
                <w:rFonts w:ascii="Times New Roman" w:eastAsia="Times New Roman" w:hAnsi="Times New Roman" w:cs="Times New Roman"/>
                <w:color w:val="080808"/>
                <w:sz w:val="26"/>
                <w:szCs w:val="26"/>
                <w:lang w:eastAsia="ru-RU"/>
              </w:rPr>
              <w:lastRenderedPageBreak/>
              <w:t>МБ – 2 750,0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="002521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886F83" w:rsidRPr="00886F83" w:rsidRDefault="00077E5E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077E5E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402739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Обеспечение финансирования муниципальной программы осуществляется за счет средств</w:t>
      </w:r>
      <w:r w:rsid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 бюджета МО Кузьмоловское ГП - </w:t>
      </w:r>
      <w:r w:rsidR="00886F83"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69 473,0 тыс. руб. в том числе по годам: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2025 г. – 58 916,6 тыс. руб.;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ОБ- 0,0 тыс. руб.;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58 916,6 тыс. руб.; 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2026 г. – 4 526,5 тыс. руб.;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ОБ- 0,0 тыс. руб.;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 xml:space="preserve">МБ – 4 526,5 тыс. руб.; 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2027 г.– 6 029,9 тыс. руб.;</w:t>
      </w:r>
    </w:p>
    <w:p w:rsidR="00886F83" w:rsidRPr="00886F8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ОБ- 3 279,9 тыс. руб.;</w:t>
      </w:r>
    </w:p>
    <w:p w:rsidR="00136CF3" w:rsidRDefault="00886F83" w:rsidP="00886F83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886F8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МБ – 2 750,0 тыс. руб.</w:t>
      </w:r>
      <w:r w:rsidR="00136CF3" w:rsidRPr="00402739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</w:t>
      </w:r>
      <w:r w:rsidR="00136CF3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.</w:t>
      </w:r>
    </w:p>
    <w:p w:rsidR="00077E5E" w:rsidRDefault="00077E5E" w:rsidP="00136CF3">
      <w:pPr>
        <w:pStyle w:val="af2"/>
        <w:ind w:firstLine="709"/>
        <w:jc w:val="both"/>
        <w:rPr>
          <w:rFonts w:ascii="Times New Roman" w:hAnsi="Times New Roman" w:cs="Times New Roman"/>
          <w:b/>
          <w:bCs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«Кузьмоловский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913628" w:rsidRDefault="00E13806" w:rsidP="00913628">
      <w:pPr>
        <w:ind w:right="-1"/>
        <w:rPr>
          <w:color w:val="080808"/>
          <w:sz w:val="26"/>
          <w:szCs w:val="26"/>
        </w:rPr>
      </w:pPr>
      <w:r w:rsidRPr="00913628">
        <w:rPr>
          <w:color w:val="080808"/>
          <w:sz w:val="26"/>
          <w:szCs w:val="26"/>
        </w:rPr>
        <w:t xml:space="preserve">Глава администрации               </w:t>
      </w:r>
      <w:r w:rsidR="00913628" w:rsidRPr="00913628">
        <w:rPr>
          <w:color w:val="080808"/>
          <w:sz w:val="26"/>
          <w:szCs w:val="26"/>
        </w:rPr>
        <w:t xml:space="preserve">                            </w:t>
      </w:r>
      <w:r w:rsidRPr="00913628">
        <w:rPr>
          <w:color w:val="080808"/>
          <w:sz w:val="26"/>
          <w:szCs w:val="26"/>
        </w:rPr>
        <w:t xml:space="preserve">                                                </w:t>
      </w:r>
      <w:proofErr w:type="spellStart"/>
      <w:r w:rsidRPr="00913628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091158">
        <w:rPr>
          <w:color w:val="080808"/>
          <w:sz w:val="26"/>
          <w:szCs w:val="26"/>
        </w:rPr>
        <w:t>08</w:t>
      </w:r>
      <w:r w:rsidR="00402739" w:rsidRPr="00402739">
        <w:rPr>
          <w:color w:val="080808"/>
          <w:sz w:val="26"/>
          <w:szCs w:val="26"/>
        </w:rPr>
        <w:t>.</w:t>
      </w:r>
      <w:r w:rsidR="00091158">
        <w:rPr>
          <w:color w:val="080808"/>
          <w:sz w:val="26"/>
          <w:szCs w:val="26"/>
        </w:rPr>
        <w:t>12</w:t>
      </w:r>
      <w:r w:rsidR="00402739" w:rsidRPr="00402739">
        <w:rPr>
          <w:color w:val="080808"/>
          <w:sz w:val="26"/>
          <w:szCs w:val="26"/>
        </w:rPr>
        <w:t xml:space="preserve">.2025 </w:t>
      </w:r>
      <w:r w:rsidR="00F13E23" w:rsidRPr="00402739">
        <w:rPr>
          <w:color w:val="080808"/>
          <w:sz w:val="26"/>
          <w:szCs w:val="26"/>
        </w:rPr>
        <w:t>года</w:t>
      </w:r>
      <w:r w:rsidRPr="00402739">
        <w:rPr>
          <w:color w:val="080808"/>
          <w:sz w:val="26"/>
          <w:szCs w:val="26"/>
        </w:rPr>
        <w:t xml:space="preserve"> №</w:t>
      </w:r>
      <w:r w:rsidR="00F13E23" w:rsidRPr="00402739">
        <w:rPr>
          <w:color w:val="080808"/>
          <w:sz w:val="26"/>
          <w:szCs w:val="26"/>
        </w:rPr>
        <w:t xml:space="preserve"> </w:t>
      </w:r>
      <w:r w:rsidR="00091158">
        <w:rPr>
          <w:color w:val="080808"/>
          <w:sz w:val="26"/>
          <w:szCs w:val="26"/>
        </w:rPr>
        <w:t>491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tbl>
      <w:tblPr>
        <w:tblW w:w="14510" w:type="dxa"/>
        <w:tblLook w:val="04A0" w:firstRow="1" w:lastRow="0" w:firstColumn="1" w:lastColumn="0" w:noHBand="0" w:noVBand="1"/>
      </w:tblPr>
      <w:tblGrid>
        <w:gridCol w:w="638"/>
        <w:gridCol w:w="3888"/>
        <w:gridCol w:w="2694"/>
        <w:gridCol w:w="3402"/>
        <w:gridCol w:w="1023"/>
        <w:gridCol w:w="955"/>
        <w:gridCol w:w="955"/>
        <w:gridCol w:w="955"/>
      </w:tblGrid>
      <w:tr w:rsidR="00E937ED" w:rsidRPr="00E937ED" w:rsidTr="00E937ED">
        <w:trPr>
          <w:trHeight w:val="300"/>
        </w:trPr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8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86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E937ED" w:rsidRPr="00E937ED" w:rsidTr="00E937ED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</w:tr>
      <w:tr w:rsidR="00E937ED" w:rsidRPr="00E937ED" w:rsidTr="00E937ED">
        <w:trPr>
          <w:trHeight w:val="300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</w:tr>
      <w:tr w:rsidR="00E937ED" w:rsidRPr="00E937ED" w:rsidTr="00E937ED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6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</w:tr>
      <w:tr w:rsidR="00E937ED" w:rsidRPr="00E937ED" w:rsidTr="00E937ED">
        <w:trPr>
          <w:trHeight w:val="315"/>
        </w:trPr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 xml:space="preserve"> 2027 год</w:t>
            </w:r>
          </w:p>
        </w:tc>
      </w:tr>
      <w:tr w:rsidR="00E937ED" w:rsidRPr="00E937ED" w:rsidTr="00E937ED">
        <w:trPr>
          <w:trHeight w:val="31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8</w:t>
            </w:r>
          </w:p>
        </w:tc>
      </w:tr>
      <w:tr w:rsidR="00E937ED" w:rsidRPr="00E937ED" w:rsidTr="00E937ED">
        <w:trPr>
          <w:trHeight w:val="873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Поддержание дорог соответствующим категории дороги, путем содержания и усовершенствования дорог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Площадь устраненных дефектов асфальтового покрытия  автомобильных дорог общего пользования местного значения, проездов к дворовым территориям, в рамках проведения ямочного ремонта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650</w:t>
            </w:r>
          </w:p>
        </w:tc>
      </w:tr>
      <w:tr w:rsidR="00E937ED" w:rsidRPr="00E937ED" w:rsidTr="00E937ED">
        <w:trPr>
          <w:trHeight w:val="891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E937ED">
              <w:rPr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E937ED">
              <w:rPr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 xml:space="preserve">Количество пешеходных переходов требующих нанесение дорожной разметки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Ед.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27</w:t>
            </w:r>
          </w:p>
        </w:tc>
      </w:tr>
      <w:tr w:rsidR="00E937ED" w:rsidRPr="00E937ED" w:rsidTr="00E937ED">
        <w:trPr>
          <w:trHeight w:val="975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Приведение в нормативное состояние дорог имеющих приоритетный социально значимый характер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Сохранение протяженности соответствующих нормативным   требованиям дорог за счет ремонта дорог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 xml:space="preserve">Протяженность автомобильных дорог общего пользования местного значения и проездов к дворовым территориям в рамках проведения ремонтных работ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2303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0</w:t>
            </w:r>
          </w:p>
        </w:tc>
      </w:tr>
      <w:tr w:rsidR="00E937ED" w:rsidRPr="00E937ED" w:rsidTr="00E937ED">
        <w:trPr>
          <w:trHeight w:val="821"/>
        </w:trPr>
        <w:tc>
          <w:tcPr>
            <w:tcW w:w="6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Pr="00E937ED">
              <w:rPr>
                <w:color w:val="000000"/>
                <w:sz w:val="18"/>
                <w:szCs w:val="18"/>
              </w:rPr>
              <w:t>внутридворовых</w:t>
            </w:r>
            <w:proofErr w:type="spellEnd"/>
            <w:r w:rsidRPr="00E937ED">
              <w:rPr>
                <w:color w:val="000000"/>
                <w:sz w:val="18"/>
                <w:szCs w:val="18"/>
              </w:rPr>
              <w:t xml:space="preserve"> проездов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Количество установленных технических средств обустройства улично-дорожной</w:t>
            </w:r>
            <w:r w:rsidRPr="00E937ED">
              <w:rPr>
                <w:color w:val="000000"/>
                <w:sz w:val="18"/>
                <w:szCs w:val="18"/>
              </w:rPr>
              <w:br/>
              <w:t>сети (ИДН, полусферы, дорожные знаки и др.)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937ED" w:rsidRPr="00E937ED" w:rsidRDefault="00E937ED" w:rsidP="00E937ED">
            <w:pPr>
              <w:jc w:val="center"/>
              <w:rPr>
                <w:color w:val="000000"/>
                <w:sz w:val="18"/>
                <w:szCs w:val="18"/>
              </w:rPr>
            </w:pPr>
            <w:r w:rsidRPr="00E937ED">
              <w:rPr>
                <w:color w:val="000000"/>
                <w:sz w:val="18"/>
                <w:szCs w:val="18"/>
              </w:rPr>
              <w:t>15</w:t>
            </w:r>
          </w:p>
        </w:tc>
      </w:tr>
    </w:tbl>
    <w:p w:rsidR="00E937ED" w:rsidRDefault="00E937ED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E937ED" w:rsidRDefault="00E937ED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E937ED" w:rsidRDefault="00E937ED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9846CA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402739">
        <w:rPr>
          <w:color w:val="080808"/>
          <w:sz w:val="26"/>
          <w:szCs w:val="26"/>
        </w:rPr>
        <w:t xml:space="preserve">от </w:t>
      </w:r>
      <w:r w:rsidR="00091158">
        <w:rPr>
          <w:color w:val="080808"/>
          <w:sz w:val="26"/>
          <w:szCs w:val="26"/>
        </w:rPr>
        <w:t>08.12</w:t>
      </w:r>
      <w:r w:rsidR="00402739" w:rsidRPr="00402739">
        <w:rPr>
          <w:color w:val="080808"/>
          <w:sz w:val="26"/>
          <w:szCs w:val="26"/>
        </w:rPr>
        <w:t>.2025</w:t>
      </w:r>
      <w:r w:rsidRPr="00402739">
        <w:rPr>
          <w:color w:val="080808"/>
          <w:sz w:val="26"/>
          <w:szCs w:val="26"/>
        </w:rPr>
        <w:t xml:space="preserve"> года № </w:t>
      </w:r>
      <w:r w:rsidR="00E937ED">
        <w:rPr>
          <w:color w:val="080808"/>
          <w:sz w:val="26"/>
          <w:szCs w:val="26"/>
        </w:rPr>
        <w:t>4</w:t>
      </w:r>
      <w:r w:rsidR="00091158">
        <w:rPr>
          <w:color w:val="080808"/>
          <w:sz w:val="26"/>
          <w:szCs w:val="26"/>
        </w:rPr>
        <w:t>91</w:t>
      </w: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p w:rsidR="009846CA" w:rsidRDefault="009846CA" w:rsidP="009846CA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874" w:type="dxa"/>
        <w:tblLook w:val="04A0" w:firstRow="1" w:lastRow="0" w:firstColumn="1" w:lastColumn="0" w:noHBand="0" w:noVBand="1"/>
      </w:tblPr>
      <w:tblGrid>
        <w:gridCol w:w="4243"/>
        <w:gridCol w:w="1345"/>
        <w:gridCol w:w="1724"/>
        <w:gridCol w:w="1240"/>
        <w:gridCol w:w="1398"/>
        <w:gridCol w:w="1947"/>
        <w:gridCol w:w="2977"/>
      </w:tblGrid>
      <w:tr w:rsidR="00FB3CAE" w:rsidRPr="00BB5B1D" w:rsidTr="00120B49">
        <w:trPr>
          <w:trHeight w:val="315"/>
        </w:trPr>
        <w:tc>
          <w:tcPr>
            <w:tcW w:w="42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3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630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FB3CAE" w:rsidRPr="00BB5B1D" w:rsidTr="00120B49">
        <w:trPr>
          <w:trHeight w:val="495"/>
        </w:trPr>
        <w:tc>
          <w:tcPr>
            <w:tcW w:w="42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BB5B1D" w:rsidRDefault="00FB3CAE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BB5B1D" w:rsidRDefault="00FB3CAE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3CAE" w:rsidRPr="00BB5B1D" w:rsidRDefault="00FB3CAE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97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B3CAE" w:rsidRPr="00BB5B1D" w:rsidRDefault="00FB3CAE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7</w:t>
            </w:r>
          </w:p>
        </w:tc>
      </w:tr>
      <w:tr w:rsidR="00091158" w:rsidRPr="00BB5B1D" w:rsidTr="00FB3CAE">
        <w:trPr>
          <w:trHeight w:val="330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Расходы бюджета по проведению кап. ремонта, ремонта, а/дорог на территории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Комитет дорожного хозяйства Ленинградской области, Администрация    МО </w:t>
            </w:r>
            <w:bookmarkStart w:id="0" w:name="_GoBack"/>
            <w:bookmarkEnd w:id="0"/>
            <w:r w:rsidRPr="00BB5B1D">
              <w:rPr>
                <w:color w:val="000000"/>
                <w:sz w:val="18"/>
                <w:szCs w:val="18"/>
              </w:rPr>
              <w:t>Кузьмоловское ГП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5 279 900,00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30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091158" w:rsidRPr="00BB5B1D" w:rsidTr="00FB3CAE">
        <w:trPr>
          <w:trHeight w:val="182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Расширение проезжей части в районе домов 1,3,5 по ул. Спортивная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2 125 534,26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Рядового Леонида Иванова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26 869 358,99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Победа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11 474 528,53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Ремонт дворового проезда в районе дома 11 по ул. Строителей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2 780 872,62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Выполнение работ по текущему ремонту автомобильной дороги общего пользования местного значения по ул. Школьная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10 950 339,86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1F497D"/>
                <w:sz w:val="18"/>
                <w:szCs w:val="18"/>
              </w:rPr>
            </w:pPr>
            <w:r w:rsidRPr="00BB5B1D">
              <w:rPr>
                <w:sz w:val="18"/>
                <w:szCs w:val="18"/>
              </w:rPr>
              <w:t>10 950 339,86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40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both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Ремонт дорожного покрытия автомобильной дороги общего пользования местного значения по ул. Шпака  в г. п. </w:t>
            </w:r>
            <w:proofErr w:type="spellStart"/>
            <w:r w:rsidRPr="00BB5B1D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BB5B1D">
              <w:rPr>
                <w:color w:val="000000"/>
                <w:sz w:val="18"/>
                <w:szCs w:val="18"/>
              </w:rPr>
              <w:t>, Всеволожского муниципального района, Ленинградской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Разработка комплексной схемы организации дорожного движения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Разработка проекта организации дорожного движения МО Кузьмоловское ГП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Проектирование и экспертиза сметной документации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1 316 000,00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 Администрация    МО Кузьмоловское ГП, МКУ «СОБР»</w:t>
            </w: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</w:p>
        </w:tc>
      </w:tr>
      <w:tr w:rsidR="00091158" w:rsidRPr="00BB5B1D" w:rsidTr="00FB3CAE">
        <w:trPr>
          <w:trHeight w:val="315"/>
        </w:trPr>
        <w:tc>
          <w:tcPr>
            <w:tcW w:w="42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69 473 034,26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9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jc w:val="center"/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66 193 134,26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5B1D" w:rsidRPr="00BB5B1D" w:rsidRDefault="00BB5B1D" w:rsidP="00BB5B1D">
            <w:pPr>
              <w:rPr>
                <w:color w:val="000000"/>
                <w:sz w:val="18"/>
                <w:szCs w:val="18"/>
              </w:rPr>
            </w:pPr>
            <w:r w:rsidRPr="00BB5B1D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BB5B1D" w:rsidRDefault="00BB5B1D" w:rsidP="00BB5B1D">
      <w:pPr>
        <w:pStyle w:val="ae"/>
        <w:rPr>
          <w:b/>
          <w:sz w:val="28"/>
          <w:szCs w:val="28"/>
        </w:rPr>
      </w:pPr>
    </w:p>
    <w:p w:rsidR="00BB5B1D" w:rsidRDefault="00BB5B1D" w:rsidP="00BB5B1D">
      <w:pPr>
        <w:pStyle w:val="ae"/>
        <w:rPr>
          <w:b/>
          <w:sz w:val="28"/>
          <w:szCs w:val="28"/>
        </w:rPr>
      </w:pPr>
    </w:p>
    <w:p w:rsidR="009846CA" w:rsidRPr="00F02E6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</w:p>
    <w:sectPr w:rsidR="009846CA" w:rsidRPr="00F02E6A" w:rsidSect="00136CF3">
      <w:pgSz w:w="16838" w:h="11906" w:orient="landscape"/>
      <w:pgMar w:top="1134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E58" w:rsidRDefault="00C45E58" w:rsidP="004B41CD">
      <w:r>
        <w:separator/>
      </w:r>
    </w:p>
  </w:endnote>
  <w:endnote w:type="continuationSeparator" w:id="0">
    <w:p w:rsidR="00C45E58" w:rsidRDefault="00C45E5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a"/>
    </w:pPr>
  </w:p>
  <w:p w:rsidR="00245C27" w:rsidRPr="00732E25" w:rsidRDefault="00245C2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E58" w:rsidRDefault="00C45E58" w:rsidP="004B41CD">
      <w:r>
        <w:separator/>
      </w:r>
    </w:p>
  </w:footnote>
  <w:footnote w:type="continuationSeparator" w:id="0">
    <w:p w:rsidR="00C45E58" w:rsidRDefault="00C45E5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27" w:rsidRDefault="00245C27">
    <w:pPr>
      <w:pStyle w:val="a8"/>
    </w:pPr>
  </w:p>
  <w:p w:rsidR="00245C27" w:rsidRDefault="00245C2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7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2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0"/>
  </w:num>
  <w:num w:numId="13">
    <w:abstractNumId w:val="20"/>
  </w:num>
  <w:num w:numId="14">
    <w:abstractNumId w:val="29"/>
  </w:num>
  <w:num w:numId="15">
    <w:abstractNumId w:val="17"/>
  </w:num>
  <w:num w:numId="16">
    <w:abstractNumId w:val="30"/>
  </w:num>
  <w:num w:numId="17">
    <w:abstractNumId w:val="11"/>
  </w:num>
  <w:num w:numId="18">
    <w:abstractNumId w:val="10"/>
  </w:num>
  <w:num w:numId="19">
    <w:abstractNumId w:val="28"/>
  </w:num>
  <w:num w:numId="20">
    <w:abstractNumId w:val="4"/>
  </w:num>
  <w:num w:numId="21">
    <w:abstractNumId w:val="27"/>
  </w:num>
  <w:num w:numId="22">
    <w:abstractNumId w:val="19"/>
  </w:num>
  <w:num w:numId="23">
    <w:abstractNumId w:val="23"/>
  </w:num>
  <w:num w:numId="24">
    <w:abstractNumId w:val="5"/>
  </w:num>
  <w:num w:numId="25">
    <w:abstractNumId w:val="1"/>
  </w:num>
  <w:num w:numId="26">
    <w:abstractNumId w:val="21"/>
  </w:num>
  <w:num w:numId="27">
    <w:abstractNumId w:val="2"/>
  </w:num>
  <w:num w:numId="28">
    <w:abstractNumId w:val="25"/>
  </w:num>
  <w:num w:numId="29">
    <w:abstractNumId w:val="12"/>
  </w:num>
  <w:num w:numId="30">
    <w:abstractNumId w:val="2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1158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6CF3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C0E5E"/>
    <w:rsid w:val="001C5FC9"/>
    <w:rsid w:val="001D1421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15E"/>
    <w:rsid w:val="00252AD5"/>
    <w:rsid w:val="00252DEC"/>
    <w:rsid w:val="00254B09"/>
    <w:rsid w:val="00255000"/>
    <w:rsid w:val="002618DA"/>
    <w:rsid w:val="00262607"/>
    <w:rsid w:val="002636EA"/>
    <w:rsid w:val="002647D6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3CB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2739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86F83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628"/>
    <w:rsid w:val="00913E05"/>
    <w:rsid w:val="00914ADB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34C3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247C"/>
    <w:rsid w:val="00BA328D"/>
    <w:rsid w:val="00BA43D4"/>
    <w:rsid w:val="00BA54B2"/>
    <w:rsid w:val="00BA59AA"/>
    <w:rsid w:val="00BA7D38"/>
    <w:rsid w:val="00BB5B1D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37ED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3CAE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BA9D0C7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58423-7993-4B85-992C-B6638119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5</Pages>
  <Words>1125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8077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102</cp:revision>
  <cp:lastPrinted>2025-12-11T11:31:00Z</cp:lastPrinted>
  <dcterms:created xsi:type="dcterms:W3CDTF">2022-03-17T11:31:00Z</dcterms:created>
  <dcterms:modified xsi:type="dcterms:W3CDTF">2025-12-11T13:33:00Z</dcterms:modified>
</cp:coreProperties>
</file>