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42D4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А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Д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М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Н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С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Т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Р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А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Ц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И</w:t>
      </w:r>
      <w:r w:rsidR="00F728DD" w:rsidRPr="00AD503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AD503D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AD503D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AD503D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AD503D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9729C9" w:rsidRDefault="00503C83" w:rsidP="009176AF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u w:val="single"/>
          <w:lang w:eastAsia="ar-SA"/>
        </w:rPr>
      </w:pPr>
      <w:r w:rsidRPr="00503C83">
        <w:rPr>
          <w:sz w:val="26"/>
          <w:szCs w:val="26"/>
          <w:u w:val="single"/>
          <w:lang w:eastAsia="ar-SA"/>
        </w:rPr>
        <w:t>10</w:t>
      </w:r>
      <w:r w:rsidR="00EC4BD3">
        <w:rPr>
          <w:sz w:val="26"/>
          <w:szCs w:val="26"/>
          <w:u w:val="single"/>
          <w:lang w:eastAsia="ar-SA"/>
        </w:rPr>
        <w:t xml:space="preserve"> </w:t>
      </w:r>
      <w:bookmarkStart w:id="0" w:name="_GoBack"/>
      <w:bookmarkEnd w:id="0"/>
      <w:r w:rsidRPr="00503C83">
        <w:rPr>
          <w:sz w:val="26"/>
          <w:szCs w:val="26"/>
          <w:u w:val="single"/>
          <w:lang w:eastAsia="ar-SA"/>
        </w:rPr>
        <w:t xml:space="preserve">декабря 2025 года </w:t>
      </w:r>
      <w:r w:rsidR="00A6773E" w:rsidRPr="00503C83">
        <w:rPr>
          <w:sz w:val="26"/>
          <w:szCs w:val="26"/>
          <w:lang w:eastAsia="ar-SA"/>
        </w:rPr>
        <w:tab/>
      </w:r>
      <w:r w:rsidRPr="00503C83">
        <w:rPr>
          <w:sz w:val="26"/>
          <w:szCs w:val="26"/>
          <w:lang w:eastAsia="ar-SA"/>
        </w:rPr>
        <w:t xml:space="preserve">    </w:t>
      </w:r>
      <w:r w:rsidR="00C83F45" w:rsidRPr="00503C83">
        <w:rPr>
          <w:sz w:val="26"/>
          <w:szCs w:val="26"/>
          <w:lang w:eastAsia="ar-SA"/>
        </w:rPr>
        <w:t xml:space="preserve">    </w:t>
      </w:r>
      <w:r w:rsidR="00A6773E" w:rsidRPr="00503C83">
        <w:rPr>
          <w:sz w:val="26"/>
          <w:szCs w:val="26"/>
          <w:lang w:eastAsia="ar-SA"/>
        </w:rPr>
        <w:t>№</w:t>
      </w:r>
      <w:r w:rsidR="00CF1AC8" w:rsidRPr="00503C83">
        <w:rPr>
          <w:sz w:val="26"/>
          <w:szCs w:val="26"/>
          <w:lang w:eastAsia="ar-SA"/>
        </w:rPr>
        <w:t xml:space="preserve"> </w:t>
      </w:r>
      <w:r w:rsidRPr="00503C83">
        <w:rPr>
          <w:sz w:val="26"/>
          <w:szCs w:val="26"/>
          <w:u w:val="single"/>
          <w:lang w:eastAsia="ar-SA"/>
        </w:rPr>
        <w:t>496</w:t>
      </w:r>
    </w:p>
    <w:p w:rsidR="00A6773E" w:rsidRPr="00C83F45" w:rsidRDefault="00A6773E" w:rsidP="009176AF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eastAsia="ar-SA"/>
        </w:rPr>
      </w:pPr>
      <w:r w:rsidRPr="00C83F45">
        <w:rPr>
          <w:sz w:val="26"/>
          <w:szCs w:val="26"/>
          <w:lang w:eastAsia="ar-SA"/>
        </w:rPr>
        <w:t>г.п. Кузьмоловский</w:t>
      </w:r>
    </w:p>
    <w:p w:rsidR="00A6773E" w:rsidRPr="00AD503D" w:rsidRDefault="00A6773E" w:rsidP="009176A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eastAsia="Calibri"/>
          <w:sz w:val="26"/>
          <w:szCs w:val="26"/>
          <w:highlight w:val="cyan"/>
        </w:rPr>
      </w:pPr>
    </w:p>
    <w:p w:rsidR="00A6773E" w:rsidRPr="00C83F45" w:rsidRDefault="00A6773E" w:rsidP="00C83F45">
      <w:pPr>
        <w:autoSpaceDE w:val="0"/>
        <w:autoSpaceDN w:val="0"/>
        <w:adjustRightInd w:val="0"/>
        <w:spacing w:line="276" w:lineRule="auto"/>
        <w:ind w:right="4250"/>
        <w:jc w:val="both"/>
        <w:rPr>
          <w:color w:val="000000"/>
          <w:sz w:val="26"/>
          <w:szCs w:val="26"/>
        </w:rPr>
      </w:pPr>
      <w:r w:rsidRPr="00C83F45">
        <w:rPr>
          <w:color w:val="000000"/>
          <w:sz w:val="26"/>
          <w:szCs w:val="26"/>
        </w:rPr>
        <w:t xml:space="preserve">Об утверждении муниципальной программы </w:t>
      </w:r>
    </w:p>
    <w:p w:rsidR="00A6773E" w:rsidRPr="00C83F45" w:rsidRDefault="00A6773E" w:rsidP="00C83F45">
      <w:pPr>
        <w:autoSpaceDE w:val="0"/>
        <w:autoSpaceDN w:val="0"/>
        <w:adjustRightInd w:val="0"/>
        <w:spacing w:line="276" w:lineRule="auto"/>
        <w:ind w:right="4250"/>
        <w:jc w:val="both"/>
        <w:rPr>
          <w:color w:val="000000"/>
          <w:sz w:val="26"/>
          <w:szCs w:val="26"/>
        </w:rPr>
      </w:pPr>
      <w:r w:rsidRPr="00C83F45">
        <w:rPr>
          <w:color w:val="000000"/>
          <w:sz w:val="26"/>
          <w:szCs w:val="26"/>
        </w:rPr>
        <w:t>«</w:t>
      </w:r>
      <w:r w:rsidR="00A83A5E" w:rsidRPr="00C83F45">
        <w:rPr>
          <w:color w:val="000000"/>
          <w:sz w:val="26"/>
          <w:szCs w:val="26"/>
        </w:rPr>
        <w:t xml:space="preserve">Обеспечение устойчивого </w:t>
      </w:r>
      <w:r w:rsidR="00C83F45">
        <w:rPr>
          <w:color w:val="000000"/>
          <w:sz w:val="26"/>
          <w:szCs w:val="26"/>
        </w:rPr>
        <w:t>ф</w:t>
      </w:r>
      <w:r w:rsidR="00A83A5E" w:rsidRPr="00C83F45">
        <w:rPr>
          <w:color w:val="000000"/>
          <w:sz w:val="26"/>
          <w:szCs w:val="26"/>
        </w:rPr>
        <w:t xml:space="preserve">ункционирования и развития жилищно-коммунальной инфраструктуры на </w:t>
      </w:r>
      <w:r w:rsidR="00C83F45">
        <w:rPr>
          <w:color w:val="000000"/>
          <w:sz w:val="26"/>
          <w:szCs w:val="26"/>
        </w:rPr>
        <w:t>т</w:t>
      </w:r>
      <w:r w:rsidR="00A83A5E" w:rsidRPr="00C83F45">
        <w:rPr>
          <w:color w:val="000000"/>
          <w:sz w:val="26"/>
          <w:szCs w:val="26"/>
        </w:rPr>
        <w:t xml:space="preserve">ерритории муниципального </w:t>
      </w:r>
      <w:r w:rsidR="00C83F45" w:rsidRPr="00C83F45">
        <w:rPr>
          <w:color w:val="000000"/>
          <w:sz w:val="26"/>
          <w:szCs w:val="26"/>
        </w:rPr>
        <w:t xml:space="preserve">образования </w:t>
      </w:r>
      <w:r w:rsidR="00A83A5E" w:rsidRPr="00C83F45">
        <w:rPr>
          <w:color w:val="000000"/>
          <w:sz w:val="26"/>
          <w:szCs w:val="26"/>
        </w:rPr>
        <w:t xml:space="preserve">Кузьмоловское городское </w:t>
      </w:r>
      <w:r w:rsidR="00C83F45">
        <w:rPr>
          <w:color w:val="000000"/>
          <w:sz w:val="26"/>
          <w:szCs w:val="26"/>
        </w:rPr>
        <w:t>п</w:t>
      </w:r>
      <w:r w:rsidR="00A83A5E" w:rsidRPr="00C83F45">
        <w:rPr>
          <w:color w:val="000000"/>
          <w:sz w:val="26"/>
          <w:szCs w:val="26"/>
        </w:rPr>
        <w:t>оселение Всеволожского муниципального района Ленинградской области</w:t>
      </w:r>
      <w:r w:rsidRPr="00C83F45">
        <w:rPr>
          <w:color w:val="000000"/>
          <w:sz w:val="26"/>
          <w:szCs w:val="26"/>
        </w:rPr>
        <w:t xml:space="preserve"> на 202</w:t>
      </w:r>
      <w:r w:rsidR="00342B9A">
        <w:rPr>
          <w:color w:val="000000"/>
          <w:sz w:val="26"/>
          <w:szCs w:val="26"/>
        </w:rPr>
        <w:t>6</w:t>
      </w:r>
      <w:r w:rsidRPr="00C83F45">
        <w:rPr>
          <w:color w:val="000000"/>
          <w:sz w:val="26"/>
          <w:szCs w:val="26"/>
        </w:rPr>
        <w:t>-202</w:t>
      </w:r>
      <w:r w:rsidR="00342B9A">
        <w:rPr>
          <w:color w:val="000000"/>
          <w:sz w:val="26"/>
          <w:szCs w:val="26"/>
        </w:rPr>
        <w:t>8</w:t>
      </w:r>
      <w:r w:rsidRPr="00C83F45">
        <w:rPr>
          <w:color w:val="000000"/>
          <w:sz w:val="26"/>
          <w:szCs w:val="26"/>
        </w:rPr>
        <w:t xml:space="preserve"> годы</w:t>
      </w:r>
      <w:r w:rsidR="00A83A5E" w:rsidRPr="00C83F45">
        <w:rPr>
          <w:color w:val="000000"/>
          <w:sz w:val="26"/>
          <w:szCs w:val="26"/>
        </w:rPr>
        <w:t>»</w:t>
      </w:r>
    </w:p>
    <w:p w:rsidR="00A6773E" w:rsidRPr="00AD503D" w:rsidRDefault="00A6773E" w:rsidP="009176AF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cyan"/>
        </w:rPr>
      </w:pPr>
    </w:p>
    <w:p w:rsidR="00C83F45" w:rsidRPr="00C83F45" w:rsidRDefault="00A6773E" w:rsidP="00C83F45">
      <w:pPr>
        <w:spacing w:line="276" w:lineRule="auto"/>
        <w:ind w:firstLine="708"/>
        <w:jc w:val="both"/>
        <w:rPr>
          <w:rFonts w:eastAsia="Calibri"/>
          <w:color w:val="000000"/>
          <w:sz w:val="26"/>
          <w:szCs w:val="26"/>
        </w:rPr>
      </w:pPr>
      <w:r w:rsidRPr="00DE6A11">
        <w:rPr>
          <w:rFonts w:eastAsia="Calibri"/>
          <w:color w:val="000000"/>
          <w:sz w:val="26"/>
          <w:szCs w:val="26"/>
        </w:rPr>
        <w:t>В соответствии с Федеральным закон</w:t>
      </w:r>
      <w:r w:rsidR="00F728DD" w:rsidRPr="00DE6A11">
        <w:rPr>
          <w:rFonts w:eastAsia="Calibri"/>
          <w:color w:val="000000"/>
          <w:sz w:val="26"/>
          <w:szCs w:val="26"/>
        </w:rPr>
        <w:t>о</w:t>
      </w:r>
      <w:r w:rsidRPr="00DE6A11">
        <w:rPr>
          <w:rFonts w:eastAsia="Calibri"/>
          <w:color w:val="000000"/>
          <w:sz w:val="26"/>
          <w:szCs w:val="26"/>
        </w:rPr>
        <w:t xml:space="preserve">м </w:t>
      </w:r>
      <w:r w:rsidR="00DE6A11" w:rsidRPr="00DE6A11">
        <w:rPr>
          <w:rFonts w:eastAsia="Calibri"/>
          <w:color w:val="000000"/>
          <w:sz w:val="26"/>
          <w:szCs w:val="26"/>
        </w:rPr>
        <w:t>от 20.03.2025 N 33-ФЗ «Об общих принципах организации местного самоуправления в единой системе публичной власти»</w:t>
      </w:r>
      <w:r w:rsidRPr="00DE6A11">
        <w:rPr>
          <w:rFonts w:eastAsia="Calibri"/>
          <w:color w:val="000000"/>
          <w:sz w:val="26"/>
          <w:szCs w:val="26"/>
        </w:rPr>
        <w:t xml:space="preserve">, </w:t>
      </w:r>
      <w:r w:rsidR="00152B2B" w:rsidRPr="00DE6A11">
        <w:rPr>
          <w:rFonts w:eastAsia="Calibri"/>
          <w:color w:val="000000"/>
          <w:sz w:val="26"/>
          <w:szCs w:val="26"/>
        </w:rPr>
        <w:t>У</w:t>
      </w:r>
      <w:r w:rsidRPr="00DE6A11">
        <w:rPr>
          <w:rFonts w:eastAsia="Calibri"/>
          <w:color w:val="000000"/>
          <w:sz w:val="26"/>
          <w:szCs w:val="26"/>
        </w:rPr>
        <w:t xml:space="preserve">ставом </w:t>
      </w:r>
      <w:r w:rsidR="00C83F45" w:rsidRPr="00DE6A11">
        <w:rPr>
          <w:rFonts w:eastAsia="Calibri"/>
          <w:color w:val="000000"/>
          <w:sz w:val="26"/>
          <w:szCs w:val="26"/>
        </w:rPr>
        <w:t>муниципального</w:t>
      </w:r>
      <w:r w:rsidR="00C83F45" w:rsidRPr="00C83F45">
        <w:rPr>
          <w:rFonts w:eastAsia="Calibri"/>
          <w:color w:val="000000"/>
          <w:sz w:val="26"/>
          <w:szCs w:val="26"/>
        </w:rPr>
        <w:t xml:space="preserve"> образования Кузьмоловское городское поселение Всеволожского муниципального района Ленинградской области</w:t>
      </w:r>
      <w:r w:rsidRPr="00C83F45">
        <w:rPr>
          <w:rFonts w:eastAsia="Calibri"/>
          <w:color w:val="000000"/>
          <w:sz w:val="26"/>
          <w:szCs w:val="26"/>
        </w:rPr>
        <w:t>, </w:t>
      </w:r>
      <w:r w:rsidR="00152B2B" w:rsidRPr="00C83F45">
        <w:rPr>
          <w:rFonts w:eastAsia="Calibri"/>
          <w:color w:val="000000"/>
          <w:sz w:val="26"/>
          <w:szCs w:val="26"/>
        </w:rPr>
        <w:t xml:space="preserve">постановлением администрации </w:t>
      </w:r>
      <w:r w:rsidRPr="00C83F45">
        <w:rPr>
          <w:rFonts w:eastAsia="Calibri"/>
          <w:color w:val="000000"/>
          <w:sz w:val="26"/>
          <w:szCs w:val="26"/>
        </w:rPr>
        <w:t>от 24.11.2020 № 155 «Об утверждении Порядка разработки, реализации и оценки эффективности муниципальных программ</w:t>
      </w:r>
      <w:r w:rsidR="00D01EBE">
        <w:rPr>
          <w:rFonts w:eastAsia="Calibri"/>
          <w:color w:val="000000"/>
          <w:sz w:val="26"/>
          <w:szCs w:val="26"/>
        </w:rPr>
        <w:t xml:space="preserve"> </w:t>
      </w:r>
      <w:r w:rsidR="00C83F45" w:rsidRPr="00C83F45">
        <w:rPr>
          <w:rFonts w:eastAsia="Calibri"/>
          <w:color w:val="000000"/>
          <w:sz w:val="26"/>
          <w:szCs w:val="26"/>
        </w:rPr>
        <w:t>МО</w:t>
      </w:r>
      <w:r w:rsidR="00D01EBE">
        <w:rPr>
          <w:rFonts w:eastAsia="Calibri"/>
          <w:color w:val="000000"/>
          <w:sz w:val="26"/>
          <w:szCs w:val="26"/>
        </w:rPr>
        <w:t xml:space="preserve"> </w:t>
      </w:r>
      <w:r w:rsidRPr="00C83F45">
        <w:rPr>
          <w:rFonts w:eastAsia="Calibri"/>
          <w:color w:val="000000"/>
          <w:sz w:val="26"/>
          <w:szCs w:val="26"/>
        </w:rPr>
        <w:t xml:space="preserve">Кузьмоловское </w:t>
      </w:r>
      <w:r w:rsidR="00D01EBE">
        <w:rPr>
          <w:rFonts w:eastAsia="Calibri"/>
          <w:color w:val="000000"/>
          <w:sz w:val="26"/>
          <w:szCs w:val="26"/>
        </w:rPr>
        <w:t>ГП</w:t>
      </w:r>
      <w:r w:rsidR="00152B2B" w:rsidRPr="00C83F45">
        <w:rPr>
          <w:rFonts w:eastAsia="Calibri"/>
          <w:color w:val="000000"/>
          <w:sz w:val="26"/>
          <w:szCs w:val="26"/>
        </w:rPr>
        <w:t>,</w:t>
      </w:r>
      <w:r w:rsidRPr="00C83F45">
        <w:rPr>
          <w:rFonts w:eastAsia="Calibri"/>
          <w:color w:val="000000"/>
          <w:sz w:val="26"/>
          <w:szCs w:val="26"/>
        </w:rPr>
        <w:t xml:space="preserve"> администра</w:t>
      </w:r>
      <w:r w:rsidR="00C83F45" w:rsidRPr="00C83F45">
        <w:rPr>
          <w:rFonts w:eastAsia="Calibri"/>
          <w:color w:val="000000"/>
          <w:sz w:val="26"/>
          <w:szCs w:val="26"/>
        </w:rPr>
        <w:t xml:space="preserve">ция муниципального образования </w:t>
      </w:r>
      <w:r w:rsidRPr="00C83F45">
        <w:rPr>
          <w:rFonts w:eastAsia="Calibri"/>
          <w:color w:val="000000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 w:rsidR="00C83F45" w:rsidRPr="00C83F45">
        <w:rPr>
          <w:rFonts w:eastAsia="Calibri"/>
          <w:color w:val="000000"/>
          <w:sz w:val="26"/>
          <w:szCs w:val="26"/>
        </w:rPr>
        <w:t xml:space="preserve"> </w:t>
      </w:r>
    </w:p>
    <w:p w:rsidR="00A6773E" w:rsidRPr="00C83F45" w:rsidRDefault="00C83F45" w:rsidP="00C83F45">
      <w:pPr>
        <w:spacing w:line="276" w:lineRule="auto"/>
        <w:jc w:val="both"/>
        <w:rPr>
          <w:color w:val="000000"/>
          <w:sz w:val="26"/>
          <w:szCs w:val="26"/>
        </w:rPr>
      </w:pPr>
      <w:r w:rsidRPr="00C83F45">
        <w:rPr>
          <w:color w:val="000000"/>
          <w:sz w:val="26"/>
          <w:szCs w:val="26"/>
        </w:rPr>
        <w:t>п о с т а н о в л я е т</w:t>
      </w:r>
      <w:r w:rsidR="00A6773E" w:rsidRPr="00C83F45">
        <w:rPr>
          <w:color w:val="000000"/>
          <w:sz w:val="26"/>
          <w:szCs w:val="26"/>
        </w:rPr>
        <w:t>:</w:t>
      </w:r>
    </w:p>
    <w:p w:rsidR="00F52984" w:rsidRPr="00AD503D" w:rsidRDefault="00A6773E" w:rsidP="009176AF">
      <w:pPr>
        <w:pStyle w:val="ae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>Утвердить муниципальную программу «</w:t>
      </w:r>
      <w:r w:rsidR="00A83A5E" w:rsidRPr="00AD503D">
        <w:rPr>
          <w:color w:val="000000"/>
          <w:sz w:val="26"/>
          <w:szCs w:val="26"/>
        </w:rPr>
        <w:t>Обеспечение устойчивого функционирования и развития жилищно-коммунальной инфраструктуры на террито</w:t>
      </w:r>
      <w:r w:rsidR="00AD503D" w:rsidRPr="00AD503D">
        <w:rPr>
          <w:color w:val="000000"/>
          <w:sz w:val="26"/>
          <w:szCs w:val="26"/>
        </w:rPr>
        <w:t xml:space="preserve">рии муниципального образования </w:t>
      </w:r>
      <w:r w:rsidR="00A83A5E" w:rsidRPr="00AD503D">
        <w:rPr>
          <w:color w:val="000000"/>
          <w:sz w:val="26"/>
          <w:szCs w:val="26"/>
        </w:rPr>
        <w:t>Кузьмоловское городское поселение Всеволожского муниципального района Ленинградской области на 202</w:t>
      </w:r>
      <w:r w:rsidR="00604377">
        <w:rPr>
          <w:color w:val="000000"/>
          <w:sz w:val="26"/>
          <w:szCs w:val="26"/>
        </w:rPr>
        <w:t>6</w:t>
      </w:r>
      <w:r w:rsidR="00A83A5E" w:rsidRPr="00AD503D">
        <w:rPr>
          <w:color w:val="000000"/>
          <w:sz w:val="26"/>
          <w:szCs w:val="26"/>
        </w:rPr>
        <w:t>-202</w:t>
      </w:r>
      <w:r w:rsidR="00604377">
        <w:rPr>
          <w:color w:val="000000"/>
          <w:sz w:val="26"/>
          <w:szCs w:val="26"/>
        </w:rPr>
        <w:t>8</w:t>
      </w:r>
      <w:r w:rsidR="00A83A5E" w:rsidRPr="00AD503D">
        <w:rPr>
          <w:color w:val="000000"/>
          <w:sz w:val="26"/>
          <w:szCs w:val="26"/>
        </w:rPr>
        <w:t xml:space="preserve"> годы</w:t>
      </w:r>
      <w:r w:rsidRPr="00AD503D">
        <w:rPr>
          <w:color w:val="000000"/>
          <w:sz w:val="26"/>
          <w:szCs w:val="26"/>
        </w:rPr>
        <w:t>»</w:t>
      </w:r>
      <w:r w:rsidR="00136BA8" w:rsidRPr="00AD503D">
        <w:rPr>
          <w:color w:val="000000"/>
          <w:sz w:val="26"/>
          <w:szCs w:val="26"/>
        </w:rPr>
        <w:t>, согласно приложению.</w:t>
      </w:r>
    </w:p>
    <w:p w:rsidR="00AD503D" w:rsidRPr="00AD503D" w:rsidRDefault="00AD503D" w:rsidP="00AD503D">
      <w:pPr>
        <w:pStyle w:val="ae"/>
        <w:numPr>
          <w:ilvl w:val="0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>Признать утратившими силу с 01.01.202</w:t>
      </w:r>
      <w:r w:rsidR="00604377">
        <w:rPr>
          <w:color w:val="000000"/>
          <w:sz w:val="26"/>
          <w:szCs w:val="26"/>
        </w:rPr>
        <w:t>6</w:t>
      </w:r>
      <w:r w:rsidRPr="00AD503D">
        <w:rPr>
          <w:color w:val="000000"/>
          <w:sz w:val="26"/>
          <w:szCs w:val="26"/>
        </w:rPr>
        <w:t xml:space="preserve"> года:</w:t>
      </w:r>
    </w:p>
    <w:p w:rsidR="00AD503D" w:rsidRPr="00AD503D" w:rsidRDefault="00AD503D" w:rsidP="00AD503D">
      <w:pPr>
        <w:pStyle w:val="ae"/>
        <w:numPr>
          <w:ilvl w:val="1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 xml:space="preserve">Постановление от </w:t>
      </w:r>
      <w:r w:rsidR="00604377">
        <w:rPr>
          <w:color w:val="000000"/>
          <w:sz w:val="26"/>
          <w:szCs w:val="26"/>
        </w:rPr>
        <w:t>21</w:t>
      </w:r>
      <w:r w:rsidRPr="00AD503D">
        <w:rPr>
          <w:color w:val="000000"/>
          <w:sz w:val="26"/>
          <w:szCs w:val="26"/>
        </w:rPr>
        <w:t xml:space="preserve"> </w:t>
      </w:r>
      <w:r w:rsidR="00CB4888">
        <w:rPr>
          <w:color w:val="000000"/>
          <w:sz w:val="26"/>
          <w:szCs w:val="26"/>
        </w:rPr>
        <w:t>октября</w:t>
      </w:r>
      <w:r w:rsidRPr="00AD503D">
        <w:rPr>
          <w:color w:val="000000"/>
          <w:sz w:val="26"/>
          <w:szCs w:val="26"/>
        </w:rPr>
        <w:t xml:space="preserve"> 202</w:t>
      </w:r>
      <w:r w:rsidR="00604377">
        <w:rPr>
          <w:color w:val="000000"/>
          <w:sz w:val="26"/>
          <w:szCs w:val="26"/>
        </w:rPr>
        <w:t>4</w:t>
      </w:r>
      <w:r w:rsidRPr="00AD503D">
        <w:rPr>
          <w:color w:val="000000"/>
          <w:sz w:val="26"/>
          <w:szCs w:val="26"/>
        </w:rPr>
        <w:t xml:space="preserve"> года №</w:t>
      </w:r>
      <w:r w:rsidR="00CB4888">
        <w:rPr>
          <w:color w:val="000000"/>
          <w:sz w:val="26"/>
          <w:szCs w:val="26"/>
        </w:rPr>
        <w:t>51</w:t>
      </w:r>
      <w:r w:rsidR="00604377">
        <w:rPr>
          <w:color w:val="000000"/>
          <w:sz w:val="26"/>
          <w:szCs w:val="26"/>
        </w:rPr>
        <w:t>1</w:t>
      </w:r>
      <w:r w:rsidRPr="00AD503D">
        <w:rPr>
          <w:color w:val="000000"/>
          <w:sz w:val="26"/>
          <w:szCs w:val="26"/>
        </w:rPr>
        <w:t xml:space="preserve"> «Об утверждении муниципальной программы «Обеспечение устойчивого функционирования и развития жилищно-коммунальной инфраструктуры на террито</w:t>
      </w:r>
      <w:r w:rsidR="00CB4888">
        <w:rPr>
          <w:color w:val="000000"/>
          <w:sz w:val="26"/>
          <w:szCs w:val="26"/>
        </w:rPr>
        <w:t xml:space="preserve">рии муниципального образования </w:t>
      </w:r>
      <w:r w:rsidRPr="00AD503D">
        <w:rPr>
          <w:color w:val="000000"/>
          <w:sz w:val="26"/>
          <w:szCs w:val="26"/>
        </w:rPr>
        <w:t>Кузьмоловское городское поселение Всеволожского муниципального района Ленинградской области на 202</w:t>
      </w:r>
      <w:r w:rsidR="00604377">
        <w:rPr>
          <w:color w:val="000000"/>
          <w:sz w:val="26"/>
          <w:szCs w:val="26"/>
        </w:rPr>
        <w:t>5</w:t>
      </w:r>
      <w:r w:rsidRPr="00AD503D">
        <w:rPr>
          <w:color w:val="000000"/>
          <w:sz w:val="26"/>
          <w:szCs w:val="26"/>
        </w:rPr>
        <w:t>-202</w:t>
      </w:r>
      <w:r w:rsidR="00604377">
        <w:rPr>
          <w:color w:val="000000"/>
          <w:sz w:val="26"/>
          <w:szCs w:val="26"/>
        </w:rPr>
        <w:t>7</w:t>
      </w:r>
      <w:r w:rsidR="00CF19E8">
        <w:rPr>
          <w:color w:val="000000"/>
          <w:sz w:val="26"/>
          <w:szCs w:val="26"/>
        </w:rPr>
        <w:t xml:space="preserve"> годы</w:t>
      </w:r>
      <w:r w:rsidR="00604377">
        <w:rPr>
          <w:color w:val="000000"/>
          <w:sz w:val="26"/>
          <w:szCs w:val="26"/>
        </w:rPr>
        <w:t>»;</w:t>
      </w:r>
    </w:p>
    <w:p w:rsidR="00AD503D" w:rsidRDefault="00AD503D" w:rsidP="00604377">
      <w:pPr>
        <w:pStyle w:val="ae"/>
        <w:numPr>
          <w:ilvl w:val="1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604377">
        <w:rPr>
          <w:color w:val="000000"/>
          <w:sz w:val="26"/>
          <w:szCs w:val="26"/>
        </w:rPr>
        <w:lastRenderedPageBreak/>
        <w:t xml:space="preserve">Постановление от </w:t>
      </w:r>
      <w:r w:rsidR="00CB4888" w:rsidRPr="00604377">
        <w:rPr>
          <w:color w:val="000000"/>
          <w:sz w:val="26"/>
          <w:szCs w:val="26"/>
        </w:rPr>
        <w:t>24</w:t>
      </w:r>
      <w:r w:rsidRPr="00604377">
        <w:rPr>
          <w:color w:val="000000"/>
          <w:sz w:val="26"/>
          <w:szCs w:val="26"/>
        </w:rPr>
        <w:t xml:space="preserve"> </w:t>
      </w:r>
      <w:r w:rsidR="00604377" w:rsidRPr="00604377">
        <w:rPr>
          <w:color w:val="000000"/>
          <w:sz w:val="26"/>
          <w:szCs w:val="26"/>
        </w:rPr>
        <w:t>апреля</w:t>
      </w:r>
      <w:r w:rsidRPr="00604377">
        <w:rPr>
          <w:color w:val="000000"/>
          <w:sz w:val="26"/>
          <w:szCs w:val="26"/>
        </w:rPr>
        <w:t xml:space="preserve"> 202</w:t>
      </w:r>
      <w:r w:rsidR="00604377" w:rsidRPr="00604377">
        <w:rPr>
          <w:color w:val="000000"/>
          <w:sz w:val="26"/>
          <w:szCs w:val="26"/>
        </w:rPr>
        <w:t>5</w:t>
      </w:r>
      <w:r w:rsidRPr="00604377">
        <w:rPr>
          <w:color w:val="000000"/>
          <w:sz w:val="26"/>
          <w:szCs w:val="26"/>
        </w:rPr>
        <w:t xml:space="preserve"> года №</w:t>
      </w:r>
      <w:r w:rsidR="00CB4888" w:rsidRPr="00604377">
        <w:rPr>
          <w:color w:val="000000"/>
          <w:sz w:val="26"/>
          <w:szCs w:val="26"/>
        </w:rPr>
        <w:t>15</w:t>
      </w:r>
      <w:r w:rsidR="00604377" w:rsidRPr="00604377">
        <w:rPr>
          <w:color w:val="000000"/>
          <w:sz w:val="26"/>
          <w:szCs w:val="26"/>
        </w:rPr>
        <w:t>3</w:t>
      </w:r>
      <w:r w:rsidRPr="00604377">
        <w:rPr>
          <w:color w:val="000000"/>
          <w:sz w:val="26"/>
          <w:szCs w:val="26"/>
        </w:rPr>
        <w:t xml:space="preserve"> «О внесении изменений </w:t>
      </w:r>
      <w:r w:rsidR="00604377" w:rsidRPr="00604377">
        <w:rPr>
          <w:color w:val="000000"/>
          <w:sz w:val="26"/>
          <w:szCs w:val="26"/>
        </w:rPr>
        <w:t>в постановление администрации от 21.10.2024 года №511</w:t>
      </w:r>
      <w:r w:rsidR="00CF19E8" w:rsidRPr="00604377">
        <w:rPr>
          <w:color w:val="000000"/>
          <w:sz w:val="26"/>
          <w:szCs w:val="26"/>
        </w:rPr>
        <w:t>»</w:t>
      </w:r>
      <w:r w:rsidR="00503C83">
        <w:rPr>
          <w:color w:val="000000"/>
          <w:sz w:val="26"/>
          <w:szCs w:val="26"/>
        </w:rPr>
        <w:t>;</w:t>
      </w:r>
    </w:p>
    <w:p w:rsidR="00503C83" w:rsidRPr="00503C83" w:rsidRDefault="00503C83" w:rsidP="00503C83">
      <w:pPr>
        <w:pStyle w:val="ae"/>
        <w:numPr>
          <w:ilvl w:val="1"/>
          <w:numId w:val="12"/>
        </w:numPr>
        <w:spacing w:line="276" w:lineRule="auto"/>
        <w:ind w:left="0" w:firstLine="708"/>
        <w:jc w:val="both"/>
        <w:rPr>
          <w:color w:val="000000"/>
          <w:sz w:val="26"/>
          <w:szCs w:val="26"/>
        </w:rPr>
      </w:pPr>
      <w:r w:rsidRPr="00604377">
        <w:rPr>
          <w:color w:val="000000"/>
          <w:sz w:val="26"/>
          <w:szCs w:val="26"/>
        </w:rPr>
        <w:t xml:space="preserve">Постановление от </w:t>
      </w:r>
      <w:r>
        <w:rPr>
          <w:color w:val="000000"/>
          <w:sz w:val="26"/>
          <w:szCs w:val="26"/>
        </w:rPr>
        <w:t>08</w:t>
      </w:r>
      <w:r w:rsidRPr="0060437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декабр</w:t>
      </w:r>
      <w:r w:rsidRPr="00604377">
        <w:rPr>
          <w:color w:val="000000"/>
          <w:sz w:val="26"/>
          <w:szCs w:val="26"/>
        </w:rPr>
        <w:t>я 2025 года №</w:t>
      </w:r>
      <w:r>
        <w:rPr>
          <w:color w:val="000000"/>
          <w:sz w:val="26"/>
          <w:szCs w:val="26"/>
        </w:rPr>
        <w:t>494</w:t>
      </w:r>
      <w:r w:rsidRPr="00604377">
        <w:rPr>
          <w:color w:val="000000"/>
          <w:sz w:val="26"/>
          <w:szCs w:val="26"/>
        </w:rPr>
        <w:t xml:space="preserve"> «О внесении изменений в постановление администрации от 21.10.2024 года №511».</w:t>
      </w:r>
    </w:p>
    <w:p w:rsidR="00AD503D" w:rsidRPr="00AB1D60" w:rsidRDefault="00AD503D" w:rsidP="00AD503D">
      <w:pPr>
        <w:pStyle w:val="ae"/>
        <w:numPr>
          <w:ilvl w:val="0"/>
          <w:numId w:val="12"/>
        </w:numPr>
        <w:spacing w:line="276" w:lineRule="auto"/>
        <w:ind w:left="0" w:firstLine="708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подлежит официальному опубликованию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AD503D" w:rsidRPr="00AB1D60" w:rsidRDefault="00AD503D" w:rsidP="00AD503D">
      <w:pPr>
        <w:pStyle w:val="ae"/>
        <w:numPr>
          <w:ilvl w:val="0"/>
          <w:numId w:val="12"/>
        </w:numPr>
        <w:shd w:val="clear" w:color="auto" w:fill="FFFFFF"/>
        <w:spacing w:line="276" w:lineRule="auto"/>
        <w:ind w:left="0" w:firstLine="708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вступает в силу с 1 января 202</w:t>
      </w:r>
      <w:r w:rsidR="00604377">
        <w:rPr>
          <w:sz w:val="26"/>
          <w:szCs w:val="26"/>
        </w:rPr>
        <w:t>6</w:t>
      </w:r>
      <w:r w:rsidRPr="00AB1D60">
        <w:rPr>
          <w:sz w:val="26"/>
          <w:szCs w:val="26"/>
        </w:rPr>
        <w:t xml:space="preserve"> года.</w:t>
      </w:r>
    </w:p>
    <w:p w:rsidR="00AD503D" w:rsidRPr="00AB1D60" w:rsidRDefault="00AD503D" w:rsidP="00AD503D">
      <w:pPr>
        <w:pStyle w:val="ae"/>
        <w:numPr>
          <w:ilvl w:val="0"/>
          <w:numId w:val="12"/>
        </w:numPr>
        <w:shd w:val="clear" w:color="auto" w:fill="FFFFFF"/>
        <w:spacing w:line="276" w:lineRule="auto"/>
        <w:ind w:left="0" w:firstLine="708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Контроль исполнения настоящего постановления оставляю за собой.</w:t>
      </w:r>
    </w:p>
    <w:p w:rsidR="003C07D7" w:rsidRPr="00AD503D" w:rsidRDefault="003C07D7" w:rsidP="009176AF">
      <w:pPr>
        <w:spacing w:line="276" w:lineRule="auto"/>
        <w:jc w:val="both"/>
        <w:rPr>
          <w:color w:val="000000"/>
          <w:sz w:val="26"/>
          <w:szCs w:val="26"/>
          <w:highlight w:val="cyan"/>
        </w:rPr>
      </w:pPr>
    </w:p>
    <w:p w:rsidR="003C07D7" w:rsidRPr="00AD503D" w:rsidRDefault="003C07D7" w:rsidP="009176AF">
      <w:pPr>
        <w:spacing w:line="276" w:lineRule="auto"/>
        <w:jc w:val="center"/>
        <w:rPr>
          <w:color w:val="000000"/>
          <w:sz w:val="26"/>
          <w:szCs w:val="26"/>
          <w:highlight w:val="cyan"/>
        </w:rPr>
      </w:pPr>
    </w:p>
    <w:p w:rsidR="00A6773E" w:rsidRPr="009176AF" w:rsidRDefault="00F52984" w:rsidP="009176AF">
      <w:pPr>
        <w:spacing w:line="276" w:lineRule="auto"/>
        <w:jc w:val="center"/>
        <w:rPr>
          <w:color w:val="000000"/>
          <w:sz w:val="26"/>
          <w:szCs w:val="26"/>
        </w:rPr>
      </w:pPr>
      <w:r w:rsidRPr="00C83F45">
        <w:rPr>
          <w:color w:val="000000"/>
          <w:sz w:val="26"/>
          <w:szCs w:val="26"/>
        </w:rPr>
        <w:t>Г</w:t>
      </w:r>
      <w:r w:rsidR="00A6773E" w:rsidRPr="00C83F45">
        <w:rPr>
          <w:color w:val="000000"/>
          <w:sz w:val="26"/>
          <w:szCs w:val="26"/>
        </w:rPr>
        <w:t>лав</w:t>
      </w:r>
      <w:r w:rsidRPr="00C83F45">
        <w:rPr>
          <w:color w:val="000000"/>
          <w:sz w:val="26"/>
          <w:szCs w:val="26"/>
        </w:rPr>
        <w:t>а</w:t>
      </w:r>
      <w:r w:rsidR="00A6773E" w:rsidRPr="00C83F45">
        <w:rPr>
          <w:color w:val="000000"/>
          <w:sz w:val="26"/>
          <w:szCs w:val="26"/>
        </w:rPr>
        <w:t xml:space="preserve"> администрации                 </w:t>
      </w:r>
      <w:r w:rsidR="00152B2B" w:rsidRPr="00C83F45">
        <w:rPr>
          <w:color w:val="000000"/>
          <w:sz w:val="26"/>
          <w:szCs w:val="26"/>
        </w:rPr>
        <w:t xml:space="preserve">                         </w:t>
      </w:r>
      <w:r w:rsidR="00A6773E" w:rsidRPr="00C83F45">
        <w:rPr>
          <w:color w:val="000000"/>
          <w:sz w:val="26"/>
          <w:szCs w:val="26"/>
        </w:rPr>
        <w:t xml:space="preserve">                                              </w:t>
      </w:r>
      <w:r w:rsidRPr="00C83F45">
        <w:rPr>
          <w:color w:val="000000"/>
          <w:sz w:val="26"/>
          <w:szCs w:val="26"/>
        </w:rPr>
        <w:t>Д.В.Кобзев</w:t>
      </w:r>
    </w:p>
    <w:p w:rsidR="00A6773E" w:rsidRPr="009176AF" w:rsidRDefault="00A6773E" w:rsidP="009176AF">
      <w:pPr>
        <w:spacing w:line="276" w:lineRule="auto"/>
        <w:jc w:val="right"/>
        <w:rPr>
          <w:color w:val="000000"/>
          <w:sz w:val="26"/>
          <w:szCs w:val="26"/>
        </w:rPr>
      </w:pPr>
    </w:p>
    <w:p w:rsidR="00F464F4" w:rsidRPr="009176AF" w:rsidRDefault="00F464F4" w:rsidP="009176AF">
      <w:pPr>
        <w:tabs>
          <w:tab w:val="left" w:pos="6203"/>
        </w:tabs>
        <w:spacing w:line="276" w:lineRule="auto"/>
        <w:ind w:left="4536"/>
        <w:jc w:val="center"/>
        <w:rPr>
          <w:bCs/>
          <w:sz w:val="26"/>
          <w:szCs w:val="26"/>
        </w:rPr>
      </w:pPr>
    </w:p>
    <w:p w:rsidR="00A83A5E" w:rsidRDefault="00A83A5E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773723" w:rsidRDefault="00773723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773723" w:rsidRDefault="00773723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773723" w:rsidRDefault="00773723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A83A5E" w:rsidRDefault="00A83A5E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557BC3" w:rsidRDefault="00557BC3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557BC3" w:rsidRDefault="00557BC3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557BC3" w:rsidRDefault="00557BC3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557BC3" w:rsidRDefault="00557BC3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557BC3" w:rsidRDefault="00557BC3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557BC3" w:rsidRDefault="00557BC3" w:rsidP="00A6773E">
      <w:pPr>
        <w:tabs>
          <w:tab w:val="left" w:pos="6203"/>
        </w:tabs>
        <w:ind w:left="4536"/>
        <w:jc w:val="center"/>
        <w:rPr>
          <w:bCs/>
          <w:sz w:val="28"/>
          <w:szCs w:val="28"/>
        </w:rPr>
      </w:pPr>
    </w:p>
    <w:p w:rsidR="006E0EF3" w:rsidRDefault="006E0EF3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</w:p>
    <w:p w:rsidR="00A6773E" w:rsidRPr="00E36230" w:rsidRDefault="00A6773E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r w:rsidRPr="00E36230">
        <w:rPr>
          <w:bCs/>
          <w:sz w:val="28"/>
          <w:szCs w:val="28"/>
        </w:rPr>
        <w:t>Приложение</w:t>
      </w:r>
    </w:p>
    <w:p w:rsidR="00A6773E" w:rsidRPr="00E36230" w:rsidRDefault="00A6773E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r w:rsidRPr="00E36230">
        <w:rPr>
          <w:bCs/>
          <w:sz w:val="28"/>
          <w:szCs w:val="28"/>
        </w:rPr>
        <w:t>к постановлению администрации</w:t>
      </w:r>
    </w:p>
    <w:p w:rsidR="00A6773E" w:rsidRPr="00E36230" w:rsidRDefault="00A6773E" w:rsidP="00152B2B">
      <w:pPr>
        <w:tabs>
          <w:tab w:val="left" w:pos="6203"/>
        </w:tabs>
        <w:ind w:left="4536"/>
        <w:jc w:val="right"/>
        <w:rPr>
          <w:bCs/>
          <w:sz w:val="28"/>
          <w:szCs w:val="28"/>
        </w:rPr>
      </w:pPr>
      <w:r w:rsidRPr="00E36230">
        <w:rPr>
          <w:bCs/>
          <w:sz w:val="28"/>
          <w:szCs w:val="28"/>
        </w:rPr>
        <w:t xml:space="preserve">МО </w:t>
      </w:r>
      <w:r>
        <w:rPr>
          <w:bCs/>
          <w:sz w:val="28"/>
          <w:szCs w:val="28"/>
        </w:rPr>
        <w:t xml:space="preserve">Кузьмоловское </w:t>
      </w:r>
      <w:r w:rsidR="00152B2B">
        <w:rPr>
          <w:bCs/>
          <w:sz w:val="28"/>
          <w:szCs w:val="28"/>
        </w:rPr>
        <w:t>ГП</w:t>
      </w:r>
    </w:p>
    <w:p w:rsidR="00A6773E" w:rsidRPr="00AD503D" w:rsidRDefault="00D97E72" w:rsidP="00152B2B">
      <w:pPr>
        <w:ind w:left="4536"/>
        <w:jc w:val="right"/>
        <w:rPr>
          <w:sz w:val="24"/>
          <w:szCs w:val="24"/>
          <w:u w:val="single"/>
        </w:rPr>
      </w:pPr>
      <w:r w:rsidRPr="00395539">
        <w:rPr>
          <w:bCs/>
          <w:sz w:val="28"/>
          <w:szCs w:val="28"/>
        </w:rPr>
        <w:t xml:space="preserve">от </w:t>
      </w:r>
      <w:r w:rsidR="00395539" w:rsidRPr="00395539">
        <w:rPr>
          <w:bCs/>
          <w:sz w:val="28"/>
          <w:szCs w:val="28"/>
        </w:rPr>
        <w:t xml:space="preserve">10.12.2025 </w:t>
      </w:r>
      <w:r w:rsidR="00395539">
        <w:rPr>
          <w:bCs/>
          <w:sz w:val="28"/>
          <w:szCs w:val="28"/>
        </w:rPr>
        <w:t xml:space="preserve">года </w:t>
      </w:r>
      <w:r w:rsidR="009C5E9B" w:rsidRPr="00395539">
        <w:rPr>
          <w:bCs/>
          <w:sz w:val="28"/>
          <w:szCs w:val="28"/>
        </w:rPr>
        <w:t>№</w:t>
      </w:r>
      <w:r w:rsidR="00395539" w:rsidRPr="00395539">
        <w:rPr>
          <w:bCs/>
          <w:sz w:val="28"/>
          <w:szCs w:val="28"/>
        </w:rPr>
        <w:t>496</w:t>
      </w:r>
    </w:p>
    <w:p w:rsidR="00A6773E" w:rsidRDefault="00A6773E" w:rsidP="00152B2B">
      <w:pPr>
        <w:jc w:val="right"/>
        <w:rPr>
          <w:sz w:val="24"/>
          <w:szCs w:val="24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М</w:t>
      </w:r>
      <w:r w:rsidR="00776503" w:rsidRPr="00484262">
        <w:rPr>
          <w:b/>
          <w:bCs/>
          <w:sz w:val="28"/>
          <w:szCs w:val="28"/>
          <w:bdr w:val="none" w:sz="0" w:space="0" w:color="auto" w:frame="1"/>
        </w:rPr>
        <w:t>униципальн</w:t>
      </w:r>
      <w:r w:rsidR="00F52984">
        <w:rPr>
          <w:b/>
          <w:bCs/>
          <w:sz w:val="28"/>
          <w:szCs w:val="28"/>
          <w:bdr w:val="none" w:sz="0" w:space="0" w:color="auto" w:frame="1"/>
        </w:rPr>
        <w:t>ая</w:t>
      </w:r>
      <w:r w:rsidR="00776503" w:rsidRPr="00484262">
        <w:rPr>
          <w:b/>
          <w:bCs/>
          <w:sz w:val="28"/>
          <w:szCs w:val="28"/>
          <w:bdr w:val="none" w:sz="0" w:space="0" w:color="auto" w:frame="1"/>
        </w:rPr>
        <w:t xml:space="preserve"> программ</w:t>
      </w:r>
      <w:r w:rsidR="00F52984">
        <w:rPr>
          <w:b/>
          <w:bCs/>
          <w:sz w:val="28"/>
          <w:szCs w:val="28"/>
          <w:bdr w:val="none" w:sz="0" w:space="0" w:color="auto" w:frame="1"/>
        </w:rPr>
        <w:t>а</w:t>
      </w:r>
      <w:r w:rsidR="000D6E7F" w:rsidRPr="00484262">
        <w:rPr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F464F4" w:rsidRDefault="00A83A5E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</w:t>
      </w:r>
      <w:r w:rsidR="00AD503D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64F4"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3251D8" w:rsidRPr="00F464F4" w:rsidRDefault="00F464F4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464F4">
        <w:rPr>
          <w:b/>
          <w:bCs/>
          <w:sz w:val="28"/>
          <w:szCs w:val="28"/>
          <w:bdr w:val="none" w:sz="0" w:space="0" w:color="auto" w:frame="1"/>
        </w:rPr>
        <w:t>на 202</w:t>
      </w:r>
      <w:r w:rsidR="00380911">
        <w:rPr>
          <w:b/>
          <w:bCs/>
          <w:sz w:val="28"/>
          <w:szCs w:val="28"/>
          <w:bdr w:val="none" w:sz="0" w:space="0" w:color="auto" w:frame="1"/>
        </w:rPr>
        <w:t>6</w:t>
      </w:r>
      <w:r w:rsidRPr="00F464F4">
        <w:rPr>
          <w:b/>
          <w:bCs/>
          <w:sz w:val="28"/>
          <w:szCs w:val="28"/>
          <w:bdr w:val="none" w:sz="0" w:space="0" w:color="auto" w:frame="1"/>
        </w:rPr>
        <w:t>-202</w:t>
      </w:r>
      <w:r w:rsidR="00557BC3">
        <w:rPr>
          <w:b/>
          <w:bCs/>
          <w:sz w:val="28"/>
          <w:szCs w:val="28"/>
          <w:bdr w:val="none" w:sz="0" w:space="0" w:color="auto" w:frame="1"/>
        </w:rPr>
        <w:t>8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7D23F7" w:rsidRDefault="007D23F7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CF19E8" w:rsidRDefault="00CF19E8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8A4989" w:rsidRDefault="008A4989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8A4989" w:rsidRDefault="008A4989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464F4" w:rsidRDefault="00F464F4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C54C79" w:rsidRPr="00DE7C55" w:rsidRDefault="00C54C79" w:rsidP="00C54C79">
      <w:pPr>
        <w:pStyle w:val="11"/>
        <w:jc w:val="center"/>
        <w:rPr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C54C79" w:rsidRDefault="00C54C79" w:rsidP="00C54C79">
      <w:pPr>
        <w:spacing w:line="276" w:lineRule="auto"/>
        <w:jc w:val="center"/>
        <w:textAlignment w:val="baseline"/>
        <w:rPr>
          <w:sz w:val="24"/>
          <w:szCs w:val="24"/>
        </w:rPr>
      </w:pPr>
    </w:p>
    <w:tbl>
      <w:tblPr>
        <w:tblW w:w="10642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888"/>
        <w:gridCol w:w="6754"/>
      </w:tblGrid>
      <w:tr w:rsidR="00C54C79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557BC3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Муниципальная программа «</w:t>
            </w:r>
            <w:r w:rsidRPr="00E27C96">
              <w:rPr>
                <w:color w:val="000000"/>
                <w:szCs w:val="28"/>
              </w:rPr>
              <w:t xml:space="preserve">Обеспечение устойчивого функционирования и развития жилищно-коммунальной инфраструктуры на территории </w:t>
            </w:r>
            <w:r w:rsidRPr="00DE7C55">
              <w:rPr>
                <w:color w:val="000000"/>
                <w:szCs w:val="28"/>
              </w:rPr>
              <w:t>муниципал</w:t>
            </w:r>
            <w:r>
              <w:rPr>
                <w:color w:val="000000"/>
                <w:szCs w:val="28"/>
              </w:rPr>
              <w:t>ьного образования Кузьмоловское городское поселение</w:t>
            </w:r>
            <w:r w:rsidRPr="00DE7C55">
              <w:rPr>
                <w:color w:val="000000"/>
                <w:szCs w:val="28"/>
              </w:rPr>
              <w:t xml:space="preserve"> Всеволожского муниципальн</w:t>
            </w:r>
            <w:r>
              <w:rPr>
                <w:color w:val="000000"/>
                <w:szCs w:val="28"/>
              </w:rPr>
              <w:t>ого района Ленинградской области</w:t>
            </w:r>
            <w:r>
              <w:t xml:space="preserve"> </w:t>
            </w:r>
            <w:r w:rsidRPr="00173C15">
              <w:rPr>
                <w:color w:val="000000"/>
                <w:szCs w:val="28"/>
              </w:rPr>
              <w:t>на 202</w:t>
            </w:r>
            <w:r w:rsidR="00557BC3">
              <w:rPr>
                <w:color w:val="000000"/>
                <w:szCs w:val="28"/>
              </w:rPr>
              <w:t>6</w:t>
            </w:r>
            <w:r w:rsidRPr="00173C15">
              <w:rPr>
                <w:color w:val="000000"/>
                <w:szCs w:val="28"/>
              </w:rPr>
              <w:t>-202</w:t>
            </w:r>
            <w:r w:rsidR="00557BC3">
              <w:rPr>
                <w:color w:val="000000"/>
                <w:szCs w:val="28"/>
              </w:rPr>
              <w:t>8</w:t>
            </w:r>
            <w:r w:rsidR="00CF19E8">
              <w:rPr>
                <w:color w:val="000000"/>
                <w:szCs w:val="28"/>
              </w:rPr>
              <w:t xml:space="preserve"> </w:t>
            </w:r>
            <w:r w:rsidRPr="00173C15">
              <w:rPr>
                <w:color w:val="000000"/>
                <w:szCs w:val="28"/>
              </w:rPr>
              <w:t>годы</w:t>
            </w:r>
            <w:r w:rsidRPr="00DE7C55">
              <w:rPr>
                <w:color w:val="000000"/>
                <w:szCs w:val="28"/>
              </w:rPr>
              <w:t>» (далее - Программа)</w:t>
            </w:r>
          </w:p>
        </w:tc>
      </w:tr>
      <w:tr w:rsidR="00C54C79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F19E8">
            <w:pPr>
              <w:pStyle w:val="a4"/>
              <w:rPr>
                <w:color w:val="000000"/>
              </w:rPr>
            </w:pPr>
            <w:r w:rsidRPr="00E27C96">
              <w:rPr>
                <w:color w:val="000000"/>
                <w:szCs w:val="28"/>
              </w:rPr>
              <w:t>Администра</w:t>
            </w:r>
            <w:r>
              <w:rPr>
                <w:color w:val="000000"/>
                <w:szCs w:val="28"/>
              </w:rPr>
              <w:t xml:space="preserve">ция </w:t>
            </w:r>
            <w:r w:rsidR="00CF19E8">
              <w:rPr>
                <w:color w:val="000000"/>
                <w:szCs w:val="28"/>
              </w:rPr>
              <w:t>МО Кузьмоловское ГП</w:t>
            </w:r>
          </w:p>
        </w:tc>
      </w:tr>
      <w:tr w:rsidR="00C54C79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3"/>
              <w:jc w:val="left"/>
              <w:rPr>
                <w:color w:val="000000"/>
                <w:sz w:val="28"/>
                <w:szCs w:val="28"/>
              </w:rPr>
            </w:pPr>
          </w:p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>
              <w:rPr>
                <w:color w:val="000000"/>
                <w:szCs w:val="28"/>
              </w:rPr>
              <w:t>Финансово-экономический отдел</w:t>
            </w:r>
          </w:p>
        </w:tc>
      </w:tr>
      <w:tr w:rsidR="00CF19E8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Участники муниципальной программы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rPr>
                <w:color w:val="000000"/>
                <w:sz w:val="28"/>
                <w:szCs w:val="28"/>
              </w:rPr>
            </w:pPr>
            <w:r w:rsidRPr="0094318C">
              <w:rPr>
                <w:color w:val="000000"/>
                <w:sz w:val="28"/>
                <w:szCs w:val="28"/>
              </w:rPr>
              <w:t>Исполнители работ по выполнению мероприятий отобранные в результате проведения конкурсных процедур, специалисты администрации муниципального образования Кузьмо</w:t>
            </w:r>
            <w:r w:rsidR="00273E43">
              <w:rPr>
                <w:color w:val="000000"/>
                <w:sz w:val="28"/>
                <w:szCs w:val="28"/>
              </w:rPr>
              <w:t>ловское городское поселение, МКУ</w:t>
            </w:r>
            <w:r w:rsidRPr="0094318C">
              <w:rPr>
                <w:color w:val="000000"/>
                <w:sz w:val="28"/>
                <w:szCs w:val="28"/>
              </w:rPr>
              <w:t xml:space="preserve"> «Кузьмоловская баня»</w:t>
            </w:r>
          </w:p>
        </w:tc>
      </w:tr>
      <w:tr w:rsidR="00C54C79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Подпрограммы муниципальной программы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Разработка подпрограмм не требуется</w:t>
            </w:r>
          </w:p>
        </w:tc>
      </w:tr>
      <w:tr w:rsidR="00CF19E8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Цели муниципальной программы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7F3" w:rsidRPr="00EE6DC0" w:rsidRDefault="003F6EA6" w:rsidP="00F037F3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EE6DC0">
              <w:rPr>
                <w:color w:val="000000" w:themeColor="text1"/>
                <w:sz w:val="28"/>
                <w:szCs w:val="28"/>
              </w:rPr>
              <w:t xml:space="preserve">1. </w:t>
            </w:r>
            <w:r w:rsidR="00F037F3" w:rsidRPr="00EE6DC0">
              <w:rPr>
                <w:color w:val="000000" w:themeColor="text1"/>
                <w:sz w:val="28"/>
                <w:szCs w:val="28"/>
              </w:rPr>
              <w:t>Создание комфортных условий проживания жителей, поддержание и улучшение санитарного</w:t>
            </w:r>
          </w:p>
          <w:p w:rsidR="00F037F3" w:rsidRPr="00EE6DC0" w:rsidRDefault="00F037F3" w:rsidP="00F037F3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EE6DC0">
              <w:rPr>
                <w:color w:val="000000" w:themeColor="text1"/>
                <w:sz w:val="28"/>
                <w:szCs w:val="28"/>
              </w:rPr>
              <w:t>состояния территории МО Кузьмоловское ГП</w:t>
            </w:r>
            <w:r w:rsidR="00EE6DC0" w:rsidRPr="00EE6DC0">
              <w:rPr>
                <w:color w:val="000000" w:themeColor="text1"/>
                <w:sz w:val="28"/>
                <w:szCs w:val="28"/>
              </w:rPr>
              <w:t>;</w:t>
            </w:r>
          </w:p>
          <w:p w:rsidR="003F6EA6" w:rsidRPr="00EE6DC0" w:rsidRDefault="003F6EA6" w:rsidP="003F6EA6">
            <w:pPr>
              <w:rPr>
                <w:rFonts w:eastAsia="Calibri"/>
                <w:sz w:val="28"/>
                <w:szCs w:val="28"/>
              </w:rPr>
            </w:pPr>
            <w:r w:rsidRPr="00EE6DC0">
              <w:rPr>
                <w:rFonts w:eastAsia="Calibri"/>
                <w:sz w:val="28"/>
                <w:szCs w:val="28"/>
              </w:rPr>
              <w:t>2. Повышение качества жизни населения и</w:t>
            </w:r>
          </w:p>
          <w:p w:rsidR="00F037F3" w:rsidRPr="00D02248" w:rsidRDefault="003F6EA6" w:rsidP="00EE6DC0">
            <w:pPr>
              <w:rPr>
                <w:color w:val="000000"/>
                <w:sz w:val="28"/>
                <w:szCs w:val="28"/>
                <w:highlight w:val="green"/>
              </w:rPr>
            </w:pPr>
            <w:r w:rsidRPr="00EE6DC0">
              <w:rPr>
                <w:rFonts w:eastAsia="Calibri"/>
                <w:sz w:val="28"/>
                <w:szCs w:val="28"/>
              </w:rPr>
              <w:t>создание комфортных условий для проживания путем предос</w:t>
            </w:r>
            <w:r w:rsidR="00EE6DC0" w:rsidRPr="00EE6DC0">
              <w:rPr>
                <w:rFonts w:eastAsia="Calibri"/>
                <w:sz w:val="28"/>
                <w:szCs w:val="28"/>
              </w:rPr>
              <w:t>тавления банных услуг населению.</w:t>
            </w:r>
          </w:p>
        </w:tc>
      </w:tr>
      <w:tr w:rsidR="00CF19E8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Задачи муниципальной программ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37F3" w:rsidRPr="00EE6DC0" w:rsidRDefault="00D44A1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 w:rsidR="00F037F3"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Предупреждение ситуаций, связанных с нарушением функционирования объектов </w:t>
            </w:r>
            <w:r w:rsidR="00EE6DC0"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жилищно-коммунального хозяйства;</w:t>
            </w:r>
          </w:p>
          <w:p w:rsidR="00CF19E8" w:rsidRPr="00EE6DC0" w:rsidRDefault="00D44A1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="00CF19E8"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санитарно-гигиенической обстановки на террит</w:t>
            </w:r>
            <w:r w:rsidR="00EE6DC0"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ории муниципального образования;</w:t>
            </w:r>
          </w:p>
          <w:p w:rsidR="00F037F3" w:rsidRPr="00EE6DC0" w:rsidRDefault="00D44A18" w:rsidP="00F037F3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="00EE6DC0"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экономически эффективной системы жилищно-коммунального хозяйства;</w:t>
            </w:r>
          </w:p>
          <w:p w:rsidR="00F037F3" w:rsidRPr="00EE6DC0" w:rsidRDefault="00D44A1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 Содержа</w:t>
            </w:r>
            <w:r w:rsidR="00EE6DC0"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ние муниципального жилого фонда;</w:t>
            </w:r>
          </w:p>
          <w:p w:rsidR="00D44A18" w:rsidRPr="00D02248" w:rsidRDefault="00D44A1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r w:rsidR="00EE6DC0" w:rsidRP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эффективности работы объектов жилищно-коммунального хозяйства</w:t>
            </w:r>
            <w:r w:rsidR="00EE6D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CF19E8" w:rsidRPr="00D02248" w:rsidRDefault="00D44A18" w:rsidP="00952EF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EE6DC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DD43BD" w:rsidRPr="00EE6DC0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банных услуг, обеспечение их доступности для всех </w:t>
            </w:r>
            <w:r w:rsidR="006F45BC" w:rsidRPr="00EE6DC0">
              <w:rPr>
                <w:rFonts w:ascii="Times New Roman" w:hAnsi="Times New Roman" w:cs="Times New Roman"/>
                <w:sz w:val="28"/>
                <w:szCs w:val="28"/>
              </w:rPr>
              <w:t>групп населения</w:t>
            </w:r>
            <w:r w:rsidR="00952EF5" w:rsidRPr="00EE6D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EF5" w:rsidRPr="00EE6DC0">
              <w:rPr>
                <w:rFonts w:ascii="Times New Roman" w:hAnsi="Times New Roman" w:cs="Times New Roman"/>
                <w:sz w:val="28"/>
              </w:rPr>
              <w:t>(создани</w:t>
            </w:r>
            <w:r w:rsidR="00273E43" w:rsidRPr="00EE6DC0">
              <w:rPr>
                <w:rFonts w:ascii="Times New Roman" w:hAnsi="Times New Roman" w:cs="Times New Roman"/>
                <w:sz w:val="28"/>
              </w:rPr>
              <w:t>е условий для предоставления МКУ</w:t>
            </w:r>
            <w:r w:rsidR="00952EF5" w:rsidRPr="00EE6DC0">
              <w:rPr>
                <w:rFonts w:ascii="Times New Roman" w:hAnsi="Times New Roman" w:cs="Times New Roman"/>
                <w:sz w:val="28"/>
              </w:rPr>
              <w:t xml:space="preserve"> «Кузьмоловская баня» качественных услуг в соответствии с требованиями санитарных норм и правил)</w:t>
            </w:r>
            <w:r w:rsidR="00EE6DC0" w:rsidRPr="00EE6DC0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CF19E8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557BC3" w:rsidRDefault="00E9123B" w:rsidP="00CF3E4D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E912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соответствии с перечнем основных мероприятий муниципальной </w:t>
            </w:r>
            <w:r w:rsidR="00CF3E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E912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рограммы</w:t>
            </w:r>
          </w:p>
        </w:tc>
      </w:tr>
      <w:tr w:rsidR="00C54C79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3809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- 202</w:t>
            </w:r>
            <w:r w:rsidR="00557B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9729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9E8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B25D66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B25D66">
              <w:rPr>
                <w:color w:val="000000"/>
                <w:szCs w:val="28"/>
              </w:rPr>
              <w:t>Объемы бюджетных ассигнований муниципальной программы</w:t>
            </w:r>
          </w:p>
          <w:p w:rsidR="00CF19E8" w:rsidRPr="00B25D66" w:rsidRDefault="00CF19E8" w:rsidP="00CF19E8">
            <w:pPr>
              <w:pStyle w:val="a4"/>
              <w:rPr>
                <w:color w:val="000000"/>
                <w:szCs w:val="28"/>
              </w:rPr>
            </w:pPr>
          </w:p>
          <w:p w:rsidR="00CF19E8" w:rsidRPr="00B25D66" w:rsidRDefault="00CF19E8" w:rsidP="00CF19E8">
            <w:pPr>
              <w:pStyle w:val="a4"/>
              <w:rPr>
                <w:color w:val="000000"/>
                <w:szCs w:val="28"/>
              </w:rPr>
            </w:pPr>
          </w:p>
          <w:p w:rsidR="00CF19E8" w:rsidRPr="00B25D66" w:rsidRDefault="00CF19E8" w:rsidP="00CF19E8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6E0EF3" w:rsidRDefault="00CF19E8" w:rsidP="00CF19E8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бюджетных ассигнований Программы составляет в бюджете 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МО Кузьмоловское ГП – </w:t>
            </w:r>
          </w:p>
          <w:p w:rsidR="00CF19E8" w:rsidRPr="006E0EF3" w:rsidRDefault="006E0EF3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87 598,3</w:t>
            </w:r>
            <w:r w:rsidR="00CF19E8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  <w:r w:rsidR="00B812E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из них: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ОБ – 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15 886,0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МБ – 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71 712,3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в том числе по годам: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202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6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год</w:t>
            </w:r>
            <w:r w:rsidR="00B812E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– 50 602,9 тыс.руб.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: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34 716,9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руб.;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ОБ- 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15 886,0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руб.;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202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7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год</w:t>
            </w:r>
            <w:r w:rsidR="00B812E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– 18 407,5 0 тыс.руб.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: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МБ- 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18 407,5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руб.;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ОБ- 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0,0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202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8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ab/>
              <w:t>год</w:t>
            </w:r>
            <w:r w:rsidR="00B812E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- </w:t>
            </w:r>
            <w:r w:rsidR="00B812E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18 587,9</w:t>
            </w:r>
            <w:r w:rsidR="00B812E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:</w:t>
            </w:r>
          </w:p>
          <w:p w:rsidR="00CF19E8" w:rsidRPr="006E0EF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МБ – </w:t>
            </w:r>
            <w:r w:rsidR="006E0EF3"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18 587,9</w:t>
            </w: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руб.,</w:t>
            </w:r>
          </w:p>
          <w:p w:rsidR="00CF19E8" w:rsidRPr="00557BC3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highlight w:val="yellow"/>
              </w:rPr>
            </w:pPr>
            <w:r w:rsidRPr="006E0EF3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0,0 тыс. руб.</w:t>
            </w:r>
          </w:p>
        </w:tc>
      </w:tr>
      <w:tr w:rsidR="00CF19E8" w:rsidRPr="00DE7C55" w:rsidTr="00F037F3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Ожидаемые результаты, реализации муниципальной программы</w:t>
            </w:r>
          </w:p>
        </w:tc>
        <w:tc>
          <w:tcPr>
            <w:tcW w:w="6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4A18" w:rsidRPr="00F037F3" w:rsidRDefault="00EE6DC0" w:rsidP="00D44A18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 с</w:t>
            </w:r>
            <w:r w:rsidR="00D44A18" w:rsidRPr="00F037F3">
              <w:rPr>
                <w:color w:val="000000" w:themeColor="text1"/>
                <w:sz w:val="28"/>
                <w:szCs w:val="28"/>
              </w:rPr>
              <w:t>оздание комфортных условий проживания жителей, поддержание и улучшение санитарного</w:t>
            </w:r>
          </w:p>
          <w:p w:rsidR="00D44A18" w:rsidRPr="00F037F3" w:rsidRDefault="00D44A18" w:rsidP="00D44A18">
            <w:pPr>
              <w:shd w:val="clear" w:color="auto" w:fill="FFFFFF"/>
              <w:rPr>
                <w:color w:val="000000" w:themeColor="text1"/>
                <w:sz w:val="28"/>
                <w:szCs w:val="28"/>
              </w:rPr>
            </w:pPr>
            <w:r w:rsidRPr="00F037F3">
              <w:rPr>
                <w:color w:val="000000" w:themeColor="text1"/>
                <w:sz w:val="28"/>
                <w:szCs w:val="28"/>
              </w:rPr>
              <w:t>состояния территории МО Кузьмоловское ГП</w:t>
            </w:r>
            <w:r w:rsidR="00EE6DC0">
              <w:rPr>
                <w:color w:val="000000" w:themeColor="text1"/>
                <w:sz w:val="28"/>
                <w:szCs w:val="28"/>
              </w:rPr>
              <w:t>;</w:t>
            </w:r>
          </w:p>
          <w:p w:rsidR="00CF19E8" w:rsidRPr="00380911" w:rsidRDefault="00EE6DC0" w:rsidP="00CF19E8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</w:t>
            </w:r>
            <w:r w:rsidR="00CF19E8" w:rsidRPr="003809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окращение потерь эн</w:t>
            </w:r>
            <w:r w:rsidR="00380911" w:rsidRPr="003809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ергоресурсов в инженерн</w:t>
            </w:r>
            <w:r w:rsidR="00D71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ых сетях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CF19E8" w:rsidRPr="00D71853" w:rsidRDefault="00EE6DC0" w:rsidP="00CF19E8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</w:t>
            </w:r>
            <w:r w:rsidR="00CF19E8" w:rsidRPr="003809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беспечение жителей коммунальными услугами надлежащего качества в соответствии с правилами предоставления коммунальных услуг собственникам и пользователям помещений в многоквартирных домах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D71853" w:rsidRPr="00380911" w:rsidRDefault="00EE6DC0" w:rsidP="00D71853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</w:t>
            </w:r>
            <w:r w:rsidR="00D71853" w:rsidRPr="003809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нижение уровня износа объек</w:t>
            </w:r>
            <w:r w:rsidR="00D71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 коммунальной инфраструктуры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D71853" w:rsidRPr="00380911" w:rsidRDefault="00EE6DC0" w:rsidP="00D71853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</w:t>
            </w:r>
            <w:r w:rsidR="00D71853" w:rsidRPr="003809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нижение показателя аварийности инженерных сетей: теплоснабжени</w:t>
            </w:r>
            <w:r w:rsidR="00D71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я, водоснабжения, водоотведения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D71853" w:rsidRPr="00D71853" w:rsidRDefault="00EE6DC0" w:rsidP="00D71853">
            <w:pPr>
              <w:rPr>
                <w:lang w:eastAsia="hi-IN" w:bidi="hi-IN"/>
              </w:rPr>
            </w:pPr>
            <w:r>
              <w:rPr>
                <w:color w:val="000000"/>
                <w:sz w:val="28"/>
                <w:szCs w:val="28"/>
              </w:rPr>
              <w:t>- о</w:t>
            </w:r>
            <w:r w:rsidR="00D71853" w:rsidRPr="00380911">
              <w:rPr>
                <w:color w:val="000000"/>
                <w:sz w:val="28"/>
                <w:szCs w:val="28"/>
              </w:rPr>
              <w:t>бъем обеспеченности банными услугами населения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CF19E8" w:rsidRPr="00952EF5" w:rsidRDefault="00EE6DC0" w:rsidP="00CF19E8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-у</w:t>
            </w:r>
            <w:r w:rsidR="00CF19E8" w:rsidRPr="00952EF5">
              <w:rPr>
                <w:color w:val="000000"/>
                <w:sz w:val="28"/>
              </w:rPr>
              <w:t>лучшение санитарно-гигиенической обстановки на территории муниципального образования</w:t>
            </w:r>
            <w:r>
              <w:rPr>
                <w:color w:val="000000"/>
                <w:sz w:val="28"/>
              </w:rPr>
              <w:t>.</w:t>
            </w:r>
          </w:p>
        </w:tc>
      </w:tr>
    </w:tbl>
    <w:p w:rsidR="00CF19E8" w:rsidRPr="00380911" w:rsidRDefault="00CF19E8" w:rsidP="00380911">
      <w:pPr>
        <w:pageBreakBefore/>
        <w:suppressAutoHyphens/>
        <w:autoSpaceDE w:val="0"/>
        <w:ind w:firstLine="708"/>
        <w:jc w:val="both"/>
        <w:rPr>
          <w:color w:val="000000"/>
          <w:kern w:val="1"/>
          <w:sz w:val="28"/>
          <w:szCs w:val="24"/>
          <w:lang w:eastAsia="hi-IN" w:bidi="hi-IN"/>
        </w:rPr>
      </w:pPr>
      <w:r w:rsidRPr="00380911">
        <w:rPr>
          <w:b/>
          <w:color w:val="000000"/>
          <w:sz w:val="28"/>
          <w:szCs w:val="28"/>
        </w:rPr>
        <w:t xml:space="preserve">1. Характеристика текущего состояния с указанием основных проблем сферы развития жилищно-коммунального хозяйства  </w:t>
      </w:r>
      <w:r w:rsidRPr="00380911">
        <w:rPr>
          <w:b/>
          <w:bCs/>
          <w:sz w:val="28"/>
          <w:szCs w:val="28"/>
          <w:bdr w:val="none" w:sz="0" w:space="0" w:color="auto" w:frame="1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380911">
        <w:rPr>
          <w:color w:val="000000"/>
          <w:kern w:val="1"/>
          <w:sz w:val="28"/>
          <w:szCs w:val="28"/>
        </w:rPr>
        <w:tab/>
      </w:r>
      <w:r w:rsidRPr="00380911">
        <w:rPr>
          <w:color w:val="000000"/>
          <w:kern w:val="1"/>
          <w:sz w:val="28"/>
          <w:szCs w:val="24"/>
          <w:lang w:eastAsia="hi-IN" w:bidi="hi-IN"/>
        </w:rPr>
        <w:t>Инженерные сети теплоснабжения, холодного и горячего водоснабжения, водоотведения на территории населенных пунктов частично находятся в изношенном состоянии и не соответствуют техническим требованиям, в связи, с чем возникают аварийные ситуации на сетях.</w:t>
      </w:r>
      <w:r w:rsidRPr="00380911">
        <w:rPr>
          <w:color w:val="000000"/>
          <w:kern w:val="1"/>
          <w:sz w:val="28"/>
          <w:szCs w:val="24"/>
          <w:lang w:eastAsia="hi-IN" w:bidi="hi-IN"/>
        </w:rPr>
        <w:br/>
        <w:t xml:space="preserve">        Общая протяженность сетей на территории муниципального образования Кузьмоловское городское поселение Всеволожского муниципального района Ленинградской области: водопроводных сетей – 14,083 км; тепловых сетей в двухтрубном исполнении- 23,420 км; канализационных сетей – 24,122 км; электрических сетей – 106,3 км.</w:t>
      </w:r>
    </w:p>
    <w:p w:rsidR="00CF19E8" w:rsidRPr="00380911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        Под системой инженерно-коммунальной инфраструктуры настоящей программы понимается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тепло-, электро-, газо-, водоснабжения, водоотведения до точек подключения (технологического присоединения) к инженерным системам тепло- электро-, газо-, водоснабжения и водоотведения объектов капитального строительства.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перспективе.  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В этой связи, необходимо проведение реконструкции систем коммунальной инфраструктуры опережающими темпами, с возможностью снижения показателя износа.</w:t>
      </w:r>
    </w:p>
    <w:p w:rsidR="00A62AC4" w:rsidRPr="00380911" w:rsidRDefault="00CF19E8" w:rsidP="00380911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Коммунальная инфраструктура муниципального образования Кузьмоловское городское поселение обладает следующими характеристиками. 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380911">
        <w:rPr>
          <w:color w:val="000000"/>
          <w:sz w:val="28"/>
          <w:szCs w:val="28"/>
          <w:u w:val="single"/>
          <w:lang w:eastAsia="hi-IN" w:bidi="hi-IN"/>
        </w:rPr>
        <w:t>Водоснабжение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- источником централизованного водоснабжения г. п. Кузьмоловский и дер. Кузьмолово является Ладожское озеро; 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водозаборные сооружения и насосная станция 1-го подъема расположены в районе пос. им. Морозова (бухта Петрокрепость), забор воды производится ООО «Северо-Запад Инжиниринг»;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водопроводные очистные сооружения расположены на территории               административного центра МО Кузьмоловское ГП г.п. Кузьмоловский.</w:t>
      </w:r>
    </w:p>
    <w:p w:rsidR="00CF19E8" w:rsidRPr="00380911" w:rsidRDefault="00CF19E8" w:rsidP="00CF19E8">
      <w:pPr>
        <w:ind w:firstLine="708"/>
        <w:jc w:val="both"/>
        <w:rPr>
          <w:color w:val="000000" w:themeColor="text1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 </w:t>
      </w:r>
      <w:r w:rsidRPr="00380911">
        <w:rPr>
          <w:color w:val="000000" w:themeColor="text1"/>
          <w:sz w:val="28"/>
          <w:szCs w:val="28"/>
          <w:shd w:val="clear" w:color="auto" w:fill="FFFFFF"/>
        </w:rPr>
        <w:t>ВОС «Кузьмолово» являются собственностью Ленинградской области и переданы в ведение ООО «Северо-Запад Инжиниринг» Правительством Ленинградской области на основании Концессионного соглашения № б/н от 16.12.2016 на срок до 30.11.2031 г.;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насосная станция 3-го подъема построена в 1967 г., износ составляет 90%, с декабря 2023 года не участвует в технологическом процессе водоснабжения потребителей на</w:t>
      </w:r>
      <w:r w:rsidR="00380911">
        <w:rPr>
          <w:color w:val="000000"/>
          <w:sz w:val="28"/>
          <w:szCs w:val="28"/>
          <w:lang w:eastAsia="hi-IN" w:bidi="hi-IN"/>
        </w:rPr>
        <w:t xml:space="preserve"> территории МО Кузьмоловское ГП;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общая протяженность водопроводных сетей Кузьмоловского городского поселения составляет 14,083 км., общий процент износа более 78 %;</w:t>
      </w:r>
    </w:p>
    <w:p w:rsidR="00A62AC4" w:rsidRPr="00380911" w:rsidRDefault="00CF19E8" w:rsidP="00A62AC4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- водопроводные сети в Кузьмоловском городском поселении проложены из чугунных, стальных и полиэтиленовых трубопроводов диаметром от 32 до 400 мм. </w:t>
      </w:r>
    </w:p>
    <w:p w:rsidR="00CF19E8" w:rsidRPr="00380911" w:rsidRDefault="00CF19E8" w:rsidP="00380911">
      <w:pPr>
        <w:ind w:firstLine="708"/>
        <w:rPr>
          <w:color w:val="000000"/>
          <w:sz w:val="28"/>
          <w:szCs w:val="28"/>
          <w:u w:val="single"/>
          <w:lang w:eastAsia="hi-IN" w:bidi="hi-IN"/>
        </w:rPr>
      </w:pPr>
      <w:r w:rsidRPr="00380911">
        <w:rPr>
          <w:color w:val="000000"/>
          <w:sz w:val="28"/>
          <w:szCs w:val="28"/>
          <w:u w:val="single"/>
          <w:lang w:eastAsia="hi-IN" w:bidi="hi-IN"/>
        </w:rPr>
        <w:t>Основные проблемы в водоснабжения: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- </w:t>
      </w:r>
      <w:r w:rsidRPr="00380911">
        <w:rPr>
          <w:sz w:val="28"/>
          <w:szCs w:val="28"/>
        </w:rPr>
        <w:t>характерной проблемой функционирования централизованной системы холодного водоснабжения территорий, входящих в состав                                        МО Кузьмоловское ГП является высокий уровень физического и морального износа трубопроводов, а также установленной запорно-регулирующей арматуры.</w:t>
      </w:r>
    </w:p>
    <w:p w:rsidR="00A62AC4" w:rsidRPr="00380911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380911">
        <w:rPr>
          <w:color w:val="000000"/>
          <w:sz w:val="28"/>
          <w:szCs w:val="28"/>
          <w:u w:val="single"/>
          <w:lang w:eastAsia="hi-IN" w:bidi="hi-IN"/>
        </w:rPr>
        <w:t>Водоотведение муниципального образования Кузьмоловское городское поселение характеризуется следующими показателями: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-стоки от потребителей микрорайона по ул. Заозерная и ул. Юбилейная самотеком поступают на канализационную насосную станцию (КНС-1), откуда под напором по двухниточному коллектору диаметром 2х150 мм подаются до колодца- гасителя напора (№ 1) в районе рынка, после которого стоки поступают в коллектор самотечной канализации;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-стоки от Ленинградского областного онкологического диспансера (ЛООД) поступают на КНС-3, откуда под напором по стальному двухниточному коллектору диаметром 2х100 мм подаются до КНС-2, расположенной на   перекрестке ул. Победы и ул. Железнодорожная;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-стоки от части жилой застройки г. п. Кузьмоловский в районе                         ул. Победы и ул. Железнодорожная поступают самотеком на КНС-2;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-стоки с территории ГП «Пригородное ДРСУ № 1» собираются самотеком на КНС - «Пригородное ДРСУ № 1» откуда под напором по двухниточному чугунному коллектору диаметром 2х150 мм подаются до колодца- гасителя напора (№ 2) в районе рынка;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-стоки от жилой застройки микрорайона «Надежда» обеспеченной централизованной системой канализации собираются самотеком на КНС, расположенной внутри микрорайона и подаются под напором по двухниточному чугунному коллектору диаметром 2х100 мм до КНС – «Пригородное ДРСУ № 1»;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От КНС-2 до колодца- гасителя напора (№ 3) в районе рынка стоки подаются под напором по двухниточному асбестоцементному коллектору диаметром 2х150 мм, далее поступают в коллектор самотечной канализации, проложенный вдоль железной дороги до промзоны, затем до периметра завода АО «РНЦ «Прикладная химия (ГИПХ)», где вливаются в заводской коллектор.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Стоки от остальной части посёлка поступают в двухниточный самотечный коллектор, идущий параллельно ул. рядового Леонида Иванова и далее до промзоны.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Все ветки канализационных коллекторов соединяются в одну и поступают самотеком на канализационные очистные сооружения опытного завода АО «РНЦ «Прикладная химия (ГИПХ)».</w:t>
      </w:r>
    </w:p>
    <w:p w:rsidR="00CF19E8" w:rsidRPr="00380911" w:rsidRDefault="00CF19E8" w:rsidP="00CF19E8"/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общая протяженность водопроводных сетей Кузьмоловского городского поселения составляет 24,122 км., общий процент износа более 90 %;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- канализационные сети в Кузьмоловском городском поселении проложены из чугунных, керамических, стальных, ас/бетонных и полиэтиленовых трубопроводов диаметром от 100 до700 мм. </w:t>
      </w:r>
    </w:p>
    <w:p w:rsidR="00CF19E8" w:rsidRPr="00380911" w:rsidRDefault="00CF19E8" w:rsidP="00380911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380911">
        <w:rPr>
          <w:color w:val="000000"/>
          <w:sz w:val="28"/>
          <w:szCs w:val="28"/>
          <w:u w:val="single"/>
          <w:lang w:eastAsia="hi-IN" w:bidi="hi-IN"/>
        </w:rPr>
        <w:t>Основные проблемы в водоотведении:</w:t>
      </w:r>
    </w:p>
    <w:p w:rsidR="00CF19E8" w:rsidRPr="00380911" w:rsidRDefault="00CF19E8" w:rsidP="00CF19E8">
      <w:pPr>
        <w:ind w:firstLine="708"/>
        <w:jc w:val="both"/>
        <w:rPr>
          <w:sz w:val="28"/>
          <w:szCs w:val="28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- </w:t>
      </w:r>
      <w:r w:rsidRPr="00380911">
        <w:rPr>
          <w:sz w:val="28"/>
          <w:szCs w:val="28"/>
        </w:rPr>
        <w:t>характерной проблемой функционирования централизованной системы водоотведения территорий, входящих в состав МО Кузьмоловское ГП является высокий уровень физического и морального износа сетей водоотведения, а также установленного оборудования на них.</w:t>
      </w:r>
    </w:p>
    <w:p w:rsidR="00A62AC4" w:rsidRPr="00380911" w:rsidRDefault="00CF19E8" w:rsidP="00380911">
      <w:pPr>
        <w:ind w:firstLine="708"/>
        <w:jc w:val="both"/>
        <w:rPr>
          <w:sz w:val="28"/>
          <w:szCs w:val="28"/>
        </w:rPr>
      </w:pPr>
      <w:r w:rsidRPr="00380911">
        <w:rPr>
          <w:sz w:val="28"/>
          <w:szCs w:val="28"/>
        </w:rPr>
        <w:t>- КОСы опытного завода АО «РНЦ «Прикладная химия (ГИПХ)». старые, технически изношены и не имеют резерва мощности.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380911">
        <w:rPr>
          <w:color w:val="000000"/>
          <w:sz w:val="28"/>
          <w:szCs w:val="28"/>
          <w:u w:val="single"/>
          <w:lang w:eastAsia="hi-IN" w:bidi="hi-IN"/>
        </w:rPr>
        <w:t>Теплоснабжение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- централизованным теплоснабжением в Кузьмоловском городском поселении охвачено большинство жилых и общественных зданий. </w:t>
      </w:r>
    </w:p>
    <w:p w:rsid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основным источником тепловой энергии, для нужд централизованного теплоснабжения, отпуска тепла для жилых домов и объектов социально-бытового назначения муниципального образования Ку</w:t>
      </w:r>
      <w:r w:rsidR="00380911">
        <w:rPr>
          <w:color w:val="000000"/>
          <w:sz w:val="28"/>
          <w:szCs w:val="28"/>
          <w:lang w:eastAsia="hi-IN" w:bidi="hi-IN"/>
        </w:rPr>
        <w:t>зьмоловское городское поселение с 2025 года</w:t>
      </w:r>
      <w:r w:rsidRPr="00380911">
        <w:rPr>
          <w:color w:val="000000"/>
          <w:sz w:val="28"/>
          <w:szCs w:val="28"/>
          <w:lang w:eastAsia="hi-IN" w:bidi="hi-IN"/>
        </w:rPr>
        <w:t xml:space="preserve"> является </w:t>
      </w:r>
      <w:r w:rsidR="00380911">
        <w:rPr>
          <w:color w:val="000000"/>
          <w:sz w:val="28"/>
          <w:szCs w:val="28"/>
          <w:lang w:eastAsia="hi-IN" w:bidi="hi-IN"/>
        </w:rPr>
        <w:t>новая газовая блочно-модульная котельная мощностью 30 МВт построенная в рамках реализации концессионного соглашения от 16.12.2022 года заключенного между администрацией МО Кузьмоловское ГП с                       ООО «ГТМ-теплосервис».</w:t>
      </w:r>
    </w:p>
    <w:p w:rsidR="00CF19E8" w:rsidRPr="00380911" w:rsidRDefault="00CF19E8" w:rsidP="00380911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трубопроводы тепловых сетей – подземные канальные и без канальные, надземные, год ввода в эксплуатацию – 1967 г.;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общая протяженность трубопроводов тепловых сетей от котельных составляет 23,420 км в двутрубном исчислении;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- режим работы сетей котельной – круглогодичный (отопление и горячее водоснабжение). </w:t>
      </w:r>
    </w:p>
    <w:p w:rsidR="00CF19E8" w:rsidRPr="00380911" w:rsidRDefault="00380911" w:rsidP="00380911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В связи с вводом в эксплуатацию новой блочно-модульной котельной мощностью 30 МВт в период 2026-2028 гг. </w:t>
      </w:r>
      <w:r w:rsidR="00CF19E8" w:rsidRPr="00380911">
        <w:rPr>
          <w:sz w:val="28"/>
          <w:szCs w:val="28"/>
          <w:lang w:eastAsia="hi-IN" w:bidi="hi-IN"/>
        </w:rPr>
        <w:t xml:space="preserve">планируется производство работ </w:t>
      </w:r>
      <w:r>
        <w:rPr>
          <w:sz w:val="28"/>
          <w:szCs w:val="28"/>
          <w:lang w:eastAsia="hi-IN" w:bidi="hi-IN"/>
        </w:rPr>
        <w:t>по консервации котельной № 18 ранее служившей источником тепла для потребителей центральной части МО Кузьмоловское ГП.</w:t>
      </w:r>
    </w:p>
    <w:p w:rsidR="00CF19E8" w:rsidRPr="00380911" w:rsidRDefault="00CF19E8" w:rsidP="00380911">
      <w:pPr>
        <w:ind w:firstLine="708"/>
        <w:rPr>
          <w:color w:val="000000"/>
          <w:sz w:val="28"/>
          <w:szCs w:val="28"/>
          <w:u w:val="single"/>
          <w:lang w:eastAsia="hi-IN" w:bidi="hi-IN"/>
        </w:rPr>
      </w:pPr>
      <w:r w:rsidRPr="00380911">
        <w:rPr>
          <w:color w:val="000000"/>
          <w:sz w:val="28"/>
          <w:szCs w:val="28"/>
          <w:u w:val="single"/>
          <w:lang w:eastAsia="hi-IN" w:bidi="hi-IN"/>
        </w:rPr>
        <w:t>Основные проблемы в теплоснабжении:</w:t>
      </w:r>
    </w:p>
    <w:p w:rsidR="00CF19E8" w:rsidRPr="00380911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    Организации качественного теплоснабжения Кузьмоловского городского поселения присущи следующие проблемы: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-длительная эксплуатация магистральных и внутриквартальных тепловых сетей, и как следствие, значительный износ трубопроводов;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-коммунальные инженерные системы построены без учета современных требований к энергоэффективности;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-отсутствие приборов учета тепловой энергии у потребителей.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Использование устаревших материалов, конструкций и трубопроводов в жилищном фонде приводит к повышенным потерям тепловой энергии, снижению температурного режима в жилых помещениях, повышению объемов водопотребления, снижению качества коммунальных услуг.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380911">
        <w:rPr>
          <w:color w:val="000000"/>
          <w:sz w:val="28"/>
          <w:szCs w:val="28"/>
          <w:u w:val="single"/>
          <w:lang w:eastAsia="hi-IN" w:bidi="hi-IN"/>
        </w:rPr>
        <w:t>Газоснабжение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 в настоящее время газоснабжение природным сетевым газом Кузьмоловского городского поселения Всеволожского муниципального района (г. п. Кузьмоловский, дер. Куялово, дер. Кузьмолово</w:t>
      </w:r>
      <w:r w:rsidR="002368F0">
        <w:rPr>
          <w:color w:val="000000"/>
          <w:sz w:val="28"/>
          <w:szCs w:val="28"/>
          <w:lang w:eastAsia="hi-IN" w:bidi="hi-IN"/>
        </w:rPr>
        <w:t>, д. Варколово</w:t>
      </w:r>
      <w:r w:rsidRPr="00380911">
        <w:rPr>
          <w:color w:val="000000"/>
          <w:sz w:val="28"/>
          <w:szCs w:val="28"/>
          <w:lang w:eastAsia="hi-IN" w:bidi="hi-IN"/>
        </w:rPr>
        <w:t>) обеспечивается от существующей ГРС «Кузьмолово», расположенной на территории</w:t>
      </w:r>
      <w:r w:rsidR="002368F0">
        <w:rPr>
          <w:color w:val="000000"/>
          <w:sz w:val="28"/>
          <w:szCs w:val="28"/>
          <w:lang w:eastAsia="hi-IN" w:bidi="hi-IN"/>
        </w:rPr>
        <w:t xml:space="preserve"> </w:t>
      </w:r>
      <w:r w:rsidRPr="00380911">
        <w:rPr>
          <w:color w:val="000000"/>
          <w:sz w:val="28"/>
          <w:szCs w:val="28"/>
          <w:lang w:eastAsia="hi-IN" w:bidi="hi-IN"/>
        </w:rPr>
        <w:t xml:space="preserve">г. п. Кузьмоловский. 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Подвод природного газа к газораспределительной станции осуществляется по газопроводу – отводу от магистрального газопровода «Белоусово-Ленинград». 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По данным администрации Кузьмоловского городского поселения количество газифицированных ква</w:t>
      </w:r>
      <w:r w:rsidR="002368F0">
        <w:rPr>
          <w:color w:val="000000"/>
          <w:sz w:val="28"/>
          <w:szCs w:val="28"/>
          <w:lang w:eastAsia="hi-IN" w:bidi="hi-IN"/>
        </w:rPr>
        <w:t>ртир в поселении составляет 4918</w:t>
      </w:r>
      <w:r w:rsidRPr="00380911">
        <w:rPr>
          <w:color w:val="000000"/>
          <w:sz w:val="28"/>
          <w:szCs w:val="28"/>
          <w:lang w:eastAsia="hi-IN" w:bidi="hi-IN"/>
        </w:rPr>
        <w:t>, количество домовладений (г.п. Кузьмоловский (микрорайоны «Надежда» и «Небо»), дер. Куялово, дер. Кузьмолово) –</w:t>
      </w:r>
      <w:r w:rsidR="002368F0">
        <w:rPr>
          <w:color w:val="000000"/>
          <w:sz w:val="28"/>
          <w:szCs w:val="28"/>
          <w:lang w:eastAsia="hi-IN" w:bidi="hi-IN"/>
        </w:rPr>
        <w:t>970</w:t>
      </w:r>
      <w:r w:rsidRPr="00380911">
        <w:rPr>
          <w:color w:val="000000"/>
          <w:sz w:val="28"/>
          <w:szCs w:val="28"/>
          <w:lang w:eastAsia="hi-IN" w:bidi="hi-IN"/>
        </w:rPr>
        <w:t>.</w:t>
      </w:r>
    </w:p>
    <w:p w:rsidR="00CF19E8" w:rsidRPr="00380911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 xml:space="preserve">По прилегающей территории также проходит магистральный газопровод </w:t>
      </w:r>
      <w:r w:rsidR="002368F0">
        <w:rPr>
          <w:color w:val="000000"/>
          <w:sz w:val="28"/>
          <w:szCs w:val="28"/>
          <w:lang w:eastAsia="hi-IN" w:bidi="hi-IN"/>
        </w:rPr>
        <w:t>«Конная-</w:t>
      </w:r>
      <w:r w:rsidRPr="00380911">
        <w:rPr>
          <w:color w:val="000000"/>
          <w:sz w:val="28"/>
          <w:szCs w:val="28"/>
          <w:lang w:eastAsia="hi-IN" w:bidi="hi-IN"/>
        </w:rPr>
        <w:t>Лахта».</w:t>
      </w:r>
    </w:p>
    <w:p w:rsidR="00CF19E8" w:rsidRPr="00380911" w:rsidRDefault="00CF19E8" w:rsidP="002368F0">
      <w:pPr>
        <w:ind w:firstLine="708"/>
        <w:rPr>
          <w:color w:val="000000"/>
          <w:sz w:val="28"/>
          <w:szCs w:val="28"/>
          <w:u w:val="single"/>
          <w:lang w:eastAsia="hi-IN" w:bidi="hi-IN"/>
        </w:rPr>
      </w:pPr>
      <w:r w:rsidRPr="00380911">
        <w:rPr>
          <w:color w:val="000000"/>
          <w:sz w:val="28"/>
          <w:szCs w:val="28"/>
          <w:u w:val="single"/>
          <w:lang w:eastAsia="hi-IN" w:bidi="hi-IN"/>
        </w:rPr>
        <w:t>Основные проблемы в газоснабжении:</w:t>
      </w:r>
    </w:p>
    <w:p w:rsidR="00CF19E8" w:rsidRPr="002368F0" w:rsidRDefault="00CF19E8" w:rsidP="002368F0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380911">
        <w:rPr>
          <w:color w:val="000000"/>
          <w:sz w:val="28"/>
          <w:szCs w:val="28"/>
          <w:lang w:eastAsia="hi-IN" w:bidi="hi-IN"/>
        </w:rPr>
        <w:t>-система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области. Объем газа, доступного для потребления, достаточен для развития территории поселения.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952EF5">
        <w:rPr>
          <w:color w:val="000000"/>
          <w:sz w:val="28"/>
          <w:szCs w:val="28"/>
          <w:u w:val="single"/>
          <w:lang w:eastAsia="hi-IN" w:bidi="hi-IN"/>
        </w:rPr>
        <w:t xml:space="preserve">Развитие банных услуг, обеспечение их доступности для всех категорий граждан 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 xml:space="preserve">- муниципальное казенное </w:t>
      </w:r>
      <w:r w:rsidR="002368F0">
        <w:rPr>
          <w:color w:val="000000"/>
          <w:sz w:val="28"/>
          <w:szCs w:val="28"/>
          <w:lang w:eastAsia="hi-IN" w:bidi="hi-IN"/>
        </w:rPr>
        <w:t xml:space="preserve">предприятие </w:t>
      </w:r>
      <w:r w:rsidRPr="00952EF5">
        <w:rPr>
          <w:color w:val="000000"/>
          <w:sz w:val="28"/>
          <w:szCs w:val="28"/>
          <w:lang w:eastAsia="hi-IN" w:bidi="hi-IN"/>
        </w:rPr>
        <w:t xml:space="preserve">«Кузьмоловская баня» муниципального образования Кузьмоловское городское поселение Всеволожского муниципального района Ленинградской области создано в соответствии с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13.05.2024 № 281. 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Основными целями создания Казенного учреждения являются: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- удовлетворение общественных потребностей населения муниципального образования Кузьмоловское городское поселение Всеволожского муниципального района Ленинградской области Казенным учреждением в связи с необходимостью осуществления дотируемых видов деятельности некоммерческого характера;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- создание благоприятной гигиенической и санитарно-биологической обстановки среди населения муниципального образования.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Казенное учреждение осуществляет следующие виды деятельности: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-</w:t>
      </w:r>
      <w:r w:rsidRPr="00952EF5">
        <w:rPr>
          <w:color w:val="000000"/>
          <w:sz w:val="28"/>
          <w:szCs w:val="28"/>
          <w:lang w:eastAsia="hi-IN" w:bidi="hi-IN"/>
        </w:rPr>
        <w:tab/>
        <w:t xml:space="preserve"> банно-прачечные, бытовые услуги с продажей сопутствующих товаров;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-</w:t>
      </w:r>
      <w:r w:rsidRPr="00952EF5">
        <w:rPr>
          <w:color w:val="000000"/>
          <w:sz w:val="28"/>
          <w:szCs w:val="28"/>
          <w:lang w:eastAsia="hi-IN" w:bidi="hi-IN"/>
        </w:rPr>
        <w:tab/>
        <w:t>услуги общественного питания;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-</w:t>
      </w:r>
      <w:r w:rsidRPr="00952EF5">
        <w:rPr>
          <w:color w:val="000000"/>
          <w:sz w:val="28"/>
          <w:szCs w:val="28"/>
          <w:lang w:eastAsia="hi-IN" w:bidi="hi-IN"/>
        </w:rPr>
        <w:tab/>
        <w:t>санитарная обработка населения;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-</w:t>
      </w:r>
      <w:r w:rsidRPr="00952EF5">
        <w:rPr>
          <w:color w:val="000000"/>
          <w:sz w:val="28"/>
          <w:szCs w:val="28"/>
          <w:lang w:eastAsia="hi-IN" w:bidi="hi-IN"/>
        </w:rPr>
        <w:tab/>
        <w:t>оздоровительные услуги;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-</w:t>
      </w:r>
      <w:r w:rsidRPr="00952EF5">
        <w:rPr>
          <w:color w:val="000000"/>
          <w:sz w:val="28"/>
          <w:szCs w:val="28"/>
          <w:lang w:eastAsia="hi-IN" w:bidi="hi-IN"/>
        </w:rPr>
        <w:tab/>
        <w:t>косметические услуги;</w:t>
      </w:r>
    </w:p>
    <w:p w:rsidR="00CF19E8" w:rsidRPr="00952EF5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952EF5">
        <w:rPr>
          <w:color w:val="000000"/>
          <w:sz w:val="28"/>
          <w:szCs w:val="28"/>
          <w:lang w:eastAsia="hi-IN" w:bidi="hi-IN"/>
        </w:rPr>
        <w:t>-</w:t>
      </w:r>
      <w:r w:rsidRPr="00952EF5">
        <w:rPr>
          <w:color w:val="000000"/>
          <w:sz w:val="28"/>
          <w:szCs w:val="28"/>
          <w:lang w:eastAsia="hi-IN" w:bidi="hi-IN"/>
        </w:rPr>
        <w:tab/>
        <w:t>парикмахерские услуги.</w:t>
      </w:r>
    </w:p>
    <w:p w:rsidR="00A62AC4" w:rsidRPr="00952EF5" w:rsidRDefault="00A62AC4" w:rsidP="00CF19E8">
      <w:pPr>
        <w:ind w:firstLine="708"/>
        <w:jc w:val="both"/>
        <w:rPr>
          <w:color w:val="000000"/>
          <w:sz w:val="28"/>
          <w:szCs w:val="28"/>
          <w:highlight w:val="yellow"/>
          <w:lang w:eastAsia="hi-IN" w:bidi="hi-IN"/>
        </w:rPr>
      </w:pPr>
    </w:p>
    <w:p w:rsidR="00F3350A" w:rsidRPr="002368F0" w:rsidRDefault="00F3350A" w:rsidP="00F3350A">
      <w:pPr>
        <w:suppressAutoHyphens/>
        <w:spacing w:after="120"/>
        <w:ind w:left="720"/>
        <w:jc w:val="center"/>
        <w:rPr>
          <w:color w:val="000000"/>
          <w:sz w:val="28"/>
          <w:szCs w:val="28"/>
        </w:rPr>
      </w:pPr>
      <w:r w:rsidRPr="002368F0">
        <w:rPr>
          <w:b/>
          <w:color w:val="000000"/>
          <w:sz w:val="28"/>
          <w:szCs w:val="28"/>
        </w:rPr>
        <w:t>2.</w:t>
      </w:r>
      <w:r w:rsidR="00A62AC4" w:rsidRPr="002368F0">
        <w:rPr>
          <w:b/>
          <w:color w:val="000000"/>
          <w:sz w:val="28"/>
          <w:szCs w:val="28"/>
        </w:rPr>
        <w:t xml:space="preserve"> </w:t>
      </w:r>
      <w:r w:rsidRPr="002368F0">
        <w:rPr>
          <w:b/>
          <w:color w:val="000000"/>
          <w:sz w:val="28"/>
          <w:szCs w:val="28"/>
        </w:rPr>
        <w:t>Приоритеты и цели политики в сфере развития ЖКХ, описание основных целей и задач муниципальной программы, прогноз развития и планируемые показатели по итогам реализации муниципальной программы</w:t>
      </w:r>
    </w:p>
    <w:p w:rsidR="00F3350A" w:rsidRPr="002368F0" w:rsidRDefault="00F3350A" w:rsidP="00F3350A">
      <w:pPr>
        <w:ind w:firstLine="708"/>
        <w:rPr>
          <w:color w:val="000000"/>
          <w:sz w:val="28"/>
          <w:szCs w:val="28"/>
          <w:u w:val="single"/>
        </w:rPr>
      </w:pPr>
      <w:r w:rsidRPr="002368F0">
        <w:rPr>
          <w:color w:val="000000"/>
          <w:sz w:val="28"/>
          <w:szCs w:val="28"/>
          <w:u w:val="single"/>
        </w:rPr>
        <w:t>Основными целями и приоритетами программы являются:</w:t>
      </w:r>
    </w:p>
    <w:p w:rsidR="00F3350A" w:rsidRPr="002368F0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</w:rPr>
        <w:t>- обеспечение населения питьевой водой, соответствующей установленным санитарно-гигиеническим требованиям, в количестве, достаточном для удовлетворения жизненных потребностей и сохранения здоровья граждан;</w:t>
      </w:r>
    </w:p>
    <w:p w:rsidR="00F3350A" w:rsidRPr="002368F0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</w:rPr>
        <w:t>-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качества;</w:t>
      </w:r>
    </w:p>
    <w:p w:rsidR="00F3350A" w:rsidRPr="002368F0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</w:rPr>
        <w:t>- улучшение качества предоставления коммунальных услуг и повышение комфортности проживания населения за счет развития муниципальных объектов теплоснабжения;</w:t>
      </w:r>
    </w:p>
    <w:p w:rsidR="00F3350A" w:rsidRPr="002368F0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</w:rPr>
        <w:t>- сохранение окружающей среды и объектов культурного наследия;</w:t>
      </w:r>
    </w:p>
    <w:p w:rsidR="00F3350A" w:rsidRPr="00952EF5" w:rsidRDefault="00F3350A" w:rsidP="00952EF5">
      <w:pPr>
        <w:pStyle w:val="11"/>
        <w:ind w:firstLine="426"/>
        <w:jc w:val="both"/>
        <w:rPr>
          <w:rFonts w:ascii="Times New Roman" w:hAnsi="Times New Roman" w:cs="Times New Roman"/>
          <w:sz w:val="28"/>
        </w:rPr>
      </w:pPr>
      <w:r w:rsidRPr="00952EF5">
        <w:rPr>
          <w:rFonts w:ascii="Times New Roman" w:hAnsi="Times New Roman" w:cs="Times New Roman"/>
          <w:sz w:val="28"/>
        </w:rPr>
        <w:t xml:space="preserve">- </w:t>
      </w:r>
      <w:r w:rsidR="00952EF5" w:rsidRPr="00952EF5">
        <w:rPr>
          <w:rFonts w:ascii="Times New Roman" w:hAnsi="Times New Roman" w:cs="Times New Roman"/>
          <w:sz w:val="28"/>
        </w:rPr>
        <w:t>повышение качества жизни населения и создание комфортных условий для проживания путем предоставления банных услуг населению</w:t>
      </w:r>
      <w:r w:rsidRPr="00952EF5">
        <w:rPr>
          <w:rFonts w:ascii="Times New Roman" w:hAnsi="Times New Roman" w:cs="Times New Roman"/>
          <w:sz w:val="28"/>
        </w:rPr>
        <w:t>.</w:t>
      </w:r>
    </w:p>
    <w:p w:rsidR="00C54C79" w:rsidRPr="00952EF5" w:rsidRDefault="00C54C79" w:rsidP="00C54C79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</w:pPr>
    </w:p>
    <w:p w:rsidR="00F3350A" w:rsidRPr="002368F0" w:rsidRDefault="00F3350A" w:rsidP="00F3350A">
      <w:pPr>
        <w:pStyle w:val="11"/>
        <w:ind w:lef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68F0">
        <w:rPr>
          <w:rFonts w:ascii="Times New Roman" w:hAnsi="Times New Roman" w:cs="Times New Roman"/>
          <w:b/>
          <w:color w:val="000000"/>
          <w:sz w:val="28"/>
          <w:szCs w:val="28"/>
        </w:rPr>
        <w:t>2.1. Прогноз конечных результатов муниципальной программы, характеризующие целевое состояние изменения состояния уровня качества жизни населения, социальной сферы, экономики общественной безопасности, степени реализации других общественно значимых интересов и потребностей в сфере ЖКХ</w:t>
      </w:r>
    </w:p>
    <w:p w:rsidR="00F3350A" w:rsidRPr="002368F0" w:rsidRDefault="00F3350A" w:rsidP="00F3350A">
      <w:pPr>
        <w:pStyle w:val="11"/>
        <w:ind w:left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3350A" w:rsidRPr="002368F0" w:rsidRDefault="00F3350A" w:rsidP="00F3350A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2368F0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r w:rsidRPr="002368F0">
        <w:rPr>
          <w:rFonts w:ascii="Times New Roman" w:hAnsi="Times New Roman" w:cs="Times New Roman"/>
          <w:color w:val="000000"/>
          <w:sz w:val="28"/>
          <w:u w:val="single"/>
        </w:rPr>
        <w:tab/>
        <w:t>Ожидаемыми результатами реализации Программы являются:</w:t>
      </w:r>
    </w:p>
    <w:p w:rsidR="00F3350A" w:rsidRPr="002368F0" w:rsidRDefault="00F3350A" w:rsidP="00F3350A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  <w:szCs w:val="28"/>
        </w:rPr>
        <w:t>- обеспечение устойчивого функционирования системы водоснабжения и водоотведения;</w:t>
      </w:r>
    </w:p>
    <w:p w:rsidR="00F3350A" w:rsidRPr="002368F0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</w:rPr>
        <w:t>-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сетей;</w:t>
      </w:r>
    </w:p>
    <w:p w:rsidR="00F3350A" w:rsidRPr="002368F0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</w:rPr>
        <w:t>- обеспечение надежного и бесперебойного электроснабжения,</w:t>
      </w:r>
      <w:r w:rsidRPr="002368F0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территории муниципального образования объектов уличного освещения за счет замены проводов на СИП, применения энергоэффективных, имеющих больший срок службы, электроприборов;</w:t>
      </w:r>
    </w:p>
    <w:p w:rsidR="00F3350A" w:rsidRPr="002368F0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</w:rPr>
        <w:t xml:space="preserve">- дальнейшее развитие </w:t>
      </w:r>
      <w:r w:rsidRPr="002368F0">
        <w:rPr>
          <w:rFonts w:ascii="Times New Roman" w:hAnsi="Times New Roman" w:cs="Times New Roman"/>
          <w:color w:val="000000"/>
          <w:sz w:val="28"/>
          <w:szCs w:val="28"/>
        </w:rPr>
        <w:t>системы газоснабжения населенных пунктов с целью планомерного снижения числа домов необеспеченных природным газом;</w:t>
      </w:r>
    </w:p>
    <w:p w:rsidR="00F3350A" w:rsidRPr="002368F0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2368F0">
        <w:rPr>
          <w:rFonts w:ascii="Times New Roman" w:hAnsi="Times New Roman" w:cs="Times New Roman"/>
          <w:color w:val="000000"/>
          <w:sz w:val="28"/>
        </w:rPr>
        <w:t>- обеспечение жителей коммунальными услугами надлежащего качества в соответствии с Правилами предоставления коммунальных услуг гражданам, утвержденными постановлением Правительства РФ от 06.05.2011 № 354;</w:t>
      </w:r>
    </w:p>
    <w:p w:rsidR="00952EF5" w:rsidRDefault="00F3350A" w:rsidP="00952EF5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84478D">
        <w:rPr>
          <w:rFonts w:ascii="Times New Roman" w:hAnsi="Times New Roman" w:cs="Times New Roman"/>
          <w:sz w:val="28"/>
        </w:rPr>
        <w:t xml:space="preserve">- </w:t>
      </w:r>
      <w:r w:rsidR="00952EF5" w:rsidRPr="0084478D">
        <w:rPr>
          <w:rFonts w:ascii="Times New Roman" w:hAnsi="Times New Roman" w:cs="Times New Roman"/>
          <w:sz w:val="28"/>
        </w:rPr>
        <w:t>улучшение санитарно-гигиенической обстановки на территории</w:t>
      </w:r>
      <w:r w:rsidR="00952EF5" w:rsidRPr="00952EF5">
        <w:rPr>
          <w:rFonts w:ascii="Times New Roman" w:hAnsi="Times New Roman" w:cs="Times New Roman"/>
          <w:sz w:val="28"/>
        </w:rPr>
        <w:t xml:space="preserve"> м</w:t>
      </w:r>
      <w:r w:rsidR="00952EF5">
        <w:rPr>
          <w:rFonts w:ascii="Times New Roman" w:hAnsi="Times New Roman" w:cs="Times New Roman"/>
          <w:sz w:val="28"/>
        </w:rPr>
        <w:t>униципального образования.</w:t>
      </w:r>
    </w:p>
    <w:p w:rsidR="00952EF5" w:rsidRDefault="00952EF5" w:rsidP="00952EF5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</w:p>
    <w:p w:rsidR="002368F0" w:rsidRPr="00952EF5" w:rsidRDefault="002368F0" w:rsidP="00952EF5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</w:p>
    <w:p w:rsidR="00C54C79" w:rsidRPr="009357C1" w:rsidRDefault="00C54C79" w:rsidP="00C54C79">
      <w:pPr>
        <w:pStyle w:val="ConsPlusNormal"/>
        <w:suppressAutoHyphens/>
        <w:autoSpaceDN/>
        <w:adjustRightInd/>
        <w:ind w:firstLine="567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3.</w:t>
      </w:r>
      <w:r w:rsidRPr="00A64FB8">
        <w:rPr>
          <w:rFonts w:ascii="Times New Roman" w:hAnsi="Times New Roman" w:cs="Times New Roman"/>
          <w:b/>
          <w:color w:val="000000"/>
          <w:sz w:val="28"/>
        </w:rPr>
        <w:t>Перечень целевых показателей муниципальной программы</w:t>
      </w:r>
      <w:r>
        <w:rPr>
          <w:rFonts w:ascii="Times New Roman" w:hAnsi="Times New Roman" w:cs="Times New Roman"/>
          <w:b/>
          <w:color w:val="000000"/>
          <w:sz w:val="28"/>
        </w:rPr>
        <w:t>.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В соответствии с приложением к муниципальной программе – исполнение утвержденных мероприятий.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FB4B48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32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5"/>
        <w:gridCol w:w="1691"/>
        <w:gridCol w:w="2556"/>
        <w:gridCol w:w="1842"/>
        <w:gridCol w:w="948"/>
        <w:gridCol w:w="940"/>
        <w:gridCol w:w="986"/>
        <w:gridCol w:w="953"/>
      </w:tblGrid>
      <w:tr w:rsidR="00254142" w:rsidRPr="002368F0" w:rsidTr="00D57C49">
        <w:trPr>
          <w:trHeight w:val="457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  <w:lang w:val="en-US"/>
              </w:rPr>
              <w:t>N</w:t>
            </w:r>
            <w:r w:rsidRPr="002368F0">
              <w:rPr>
                <w:rFonts w:eastAsia="Calibri"/>
                <w:sz w:val="18"/>
                <w:szCs w:val="18"/>
              </w:rPr>
              <w:t xml:space="preserve">    п/п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3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D57C4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</w:tc>
      </w:tr>
      <w:tr w:rsidR="00254142" w:rsidRPr="002368F0" w:rsidTr="00D57C49"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2368F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2026</w:t>
            </w:r>
            <w:r w:rsidR="00557BC3" w:rsidRPr="002368F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2368F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2027</w:t>
            </w:r>
            <w:r w:rsidR="00557BC3" w:rsidRPr="002368F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2368F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2028</w:t>
            </w:r>
            <w:r w:rsidR="00557BC3" w:rsidRPr="002368F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</w:tr>
      <w:tr w:rsidR="00254142" w:rsidRPr="002368F0" w:rsidTr="00D57C49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C3" w:rsidRPr="002368F0" w:rsidRDefault="00557BC3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557BC3" w:rsidRPr="00254142" w:rsidTr="00D57C49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BC3" w:rsidRPr="00254142" w:rsidRDefault="00557BC3" w:rsidP="008F407B">
            <w:pPr>
              <w:tabs>
                <w:tab w:val="left" w:pos="4272"/>
              </w:tabs>
              <w:jc w:val="center"/>
              <w:rPr>
                <w:rFonts w:eastAsia="Calibri"/>
                <w:b/>
                <w:sz w:val="18"/>
                <w:szCs w:val="18"/>
              </w:rPr>
            </w:pPr>
            <w:r w:rsidRPr="00254142">
              <w:rPr>
                <w:rFonts w:eastAsia="Calibri"/>
                <w:b/>
                <w:sz w:val="18"/>
                <w:szCs w:val="18"/>
              </w:rPr>
              <w:t>Администрация МО Кузьмоловское ГП</w:t>
            </w:r>
          </w:p>
        </w:tc>
      </w:tr>
      <w:tr w:rsidR="00EE6DC0" w:rsidRPr="002368F0" w:rsidTr="00D57C49">
        <w:trPr>
          <w:trHeight w:val="465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DC0" w:rsidRPr="002368F0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DC0" w:rsidRPr="008718DA" w:rsidRDefault="00EE6DC0" w:rsidP="008A498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8718DA">
              <w:rPr>
                <w:color w:val="000000" w:themeColor="text1"/>
                <w:sz w:val="18"/>
                <w:szCs w:val="18"/>
              </w:rPr>
              <w:t>Создание комфортных условий проживания жителей, поддержание и улучшение санитарного</w:t>
            </w:r>
          </w:p>
          <w:p w:rsidR="00EE6DC0" w:rsidRPr="008718DA" w:rsidRDefault="00EE6DC0" w:rsidP="008A4989">
            <w:pPr>
              <w:shd w:val="clear" w:color="auto" w:fill="FFFFFF"/>
              <w:rPr>
                <w:color w:val="000000" w:themeColor="text1"/>
                <w:sz w:val="18"/>
                <w:szCs w:val="18"/>
              </w:rPr>
            </w:pPr>
            <w:r w:rsidRPr="008718DA">
              <w:rPr>
                <w:color w:val="000000" w:themeColor="text1"/>
                <w:sz w:val="18"/>
                <w:szCs w:val="18"/>
              </w:rPr>
              <w:t>состояния территории МО Кузьмоловское ГП</w:t>
            </w:r>
          </w:p>
          <w:p w:rsidR="00EE6DC0" w:rsidRPr="008718DA" w:rsidRDefault="00EE6DC0" w:rsidP="008A4989">
            <w:pPr>
              <w:spacing w:before="20" w:after="20" w:line="276" w:lineRule="auto"/>
              <w:textAlignment w:val="baseline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DC0" w:rsidRPr="00D02248" w:rsidRDefault="00EE6DC0" w:rsidP="00E12F4E">
            <w:pPr>
              <w:pStyle w:val="11"/>
              <w:rPr>
                <w:rFonts w:ascii="Times New Roman" w:hAnsi="Times New Roman" w:cs="Times New Roman"/>
                <w:color w:val="000000"/>
                <w:sz w:val="18"/>
                <w:szCs w:val="18"/>
                <w:highlight w:val="green"/>
              </w:rPr>
            </w:pPr>
            <w:r w:rsidRPr="008718D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Предупреждение ситуаций, связанных с нарушением функционирования объектов жилищно-коммунального хозяйства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962F4C">
            <w:pPr>
              <w:spacing w:before="20" w:after="20"/>
              <w:ind w:left="-101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Количество газопроводов на которых осуществляется техническое обслуживание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8718DA">
              <w:rPr>
                <w:rFonts w:eastAsia="Calibri"/>
                <w:sz w:val="18"/>
                <w:szCs w:val="18"/>
                <w:lang w:val="en-US"/>
              </w:rPr>
              <w:t>7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EE6DC0" w:rsidRPr="002368F0" w:rsidTr="00D57C49">
        <w:trPr>
          <w:trHeight w:val="465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DC0" w:rsidRPr="00F037F3" w:rsidRDefault="00EE6DC0" w:rsidP="00E12F4E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1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Pr="00D02248" w:rsidRDefault="00EE6DC0" w:rsidP="00E12F4E">
            <w:pPr>
              <w:pStyle w:val="11"/>
              <w:rPr>
                <w:rFonts w:ascii="Times New Roman" w:hAnsi="Times New Roman" w:cs="Times New Roman"/>
                <w:color w:val="000000"/>
                <w:sz w:val="18"/>
                <w:szCs w:val="18"/>
                <w:highlight w:val="green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962F4C">
            <w:pPr>
              <w:ind w:left="-101"/>
              <w:rPr>
                <w:color w:val="000000"/>
                <w:sz w:val="18"/>
                <w:szCs w:val="18"/>
              </w:rPr>
            </w:pPr>
            <w:r w:rsidRPr="008718DA">
              <w:rPr>
                <w:color w:val="000000"/>
                <w:sz w:val="18"/>
                <w:szCs w:val="18"/>
              </w:rPr>
              <w:t xml:space="preserve">Консервация </w:t>
            </w:r>
          </w:p>
          <w:p w:rsidR="00EE6DC0" w:rsidRPr="008718DA" w:rsidRDefault="00EE6DC0" w:rsidP="00962F4C">
            <w:pPr>
              <w:spacing w:before="20" w:after="20"/>
              <w:ind w:left="-101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color w:val="000000"/>
                <w:sz w:val="18"/>
                <w:szCs w:val="18"/>
              </w:rPr>
              <w:t>котельной № 18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8718DA">
              <w:rPr>
                <w:rFonts w:eastAsia="Calibri"/>
                <w:sz w:val="18"/>
                <w:szCs w:val="18"/>
                <w:lang w:val="en-US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8718DA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8718DA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</w:tr>
      <w:tr w:rsidR="00EE6DC0" w:rsidRPr="002368F0" w:rsidTr="00D57C49">
        <w:trPr>
          <w:trHeight w:val="465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DC0" w:rsidRPr="00F037F3" w:rsidRDefault="00EE6DC0" w:rsidP="00E12F4E">
            <w:pPr>
              <w:shd w:val="clear" w:color="auto" w:fill="FFFFFF"/>
              <w:jc w:val="center"/>
              <w:rPr>
                <w:color w:val="000000" w:themeColor="text1"/>
                <w:sz w:val="18"/>
                <w:szCs w:val="18"/>
                <w:highlight w:val="green"/>
              </w:rPr>
            </w:pPr>
          </w:p>
        </w:tc>
        <w:tc>
          <w:tcPr>
            <w:tcW w:w="1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D02248" w:rsidRDefault="00EE6DC0" w:rsidP="00E12F4E">
            <w:pPr>
              <w:pStyle w:val="11"/>
              <w:rPr>
                <w:rFonts w:ascii="Times New Roman" w:hAnsi="Times New Roman" w:cs="Times New Roman"/>
                <w:color w:val="000000"/>
                <w:sz w:val="18"/>
                <w:szCs w:val="18"/>
                <w:highlight w:val="green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962F4C">
            <w:pPr>
              <w:spacing w:before="20" w:after="20"/>
              <w:ind w:left="-101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Процент устранения аварийно-восстановительных работы на объектах жилищно-коммунального хозяйства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254142" w:rsidP="008F407B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П</w:t>
            </w:r>
            <w:r w:rsidR="00EE6DC0" w:rsidRPr="008718DA">
              <w:rPr>
                <w:rFonts w:eastAsia="Calibri"/>
                <w:sz w:val="18"/>
                <w:szCs w:val="18"/>
              </w:rPr>
              <w:t>роцент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  <w:lang w:val="en-US"/>
              </w:rPr>
              <w:t>1</w:t>
            </w:r>
            <w:r w:rsidRPr="008718DA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8718DA">
              <w:rPr>
                <w:rFonts w:eastAsia="Calibri"/>
                <w:sz w:val="18"/>
                <w:szCs w:val="18"/>
              </w:rPr>
              <w:t>10</w:t>
            </w:r>
            <w:r w:rsidRPr="008718DA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8718DA">
              <w:rPr>
                <w:rFonts w:eastAsia="Calibri"/>
                <w:sz w:val="18"/>
                <w:szCs w:val="18"/>
              </w:rPr>
              <w:t>10</w:t>
            </w:r>
            <w:r w:rsidRPr="008718DA">
              <w:rPr>
                <w:rFonts w:eastAsia="Calibri"/>
                <w:sz w:val="18"/>
                <w:szCs w:val="18"/>
                <w:lang w:val="en-US"/>
              </w:rPr>
              <w:t>0</w:t>
            </w:r>
          </w:p>
        </w:tc>
      </w:tr>
      <w:tr w:rsidR="002A1116" w:rsidRPr="002368F0" w:rsidTr="00D57C49">
        <w:trPr>
          <w:trHeight w:val="1271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116" w:rsidRPr="002368F0" w:rsidRDefault="002A1116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1116" w:rsidRPr="00D02248" w:rsidRDefault="002A1116" w:rsidP="00962F4C">
            <w:pPr>
              <w:spacing w:after="20" w:line="276" w:lineRule="auto"/>
              <w:jc w:val="center"/>
              <w:textAlignment w:val="baseline"/>
              <w:rPr>
                <w:rFonts w:eastAsia="Calibri"/>
                <w:bCs/>
                <w:sz w:val="18"/>
                <w:szCs w:val="18"/>
                <w:highlight w:val="green"/>
                <w:lang w:eastAsia="en-US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116" w:rsidRPr="00D02248" w:rsidRDefault="002A1116" w:rsidP="008A4989">
            <w:pPr>
              <w:shd w:val="clear" w:color="auto" w:fill="FFFFFF"/>
              <w:spacing w:after="20"/>
              <w:rPr>
                <w:rFonts w:eastAsia="Calibri"/>
                <w:sz w:val="18"/>
                <w:szCs w:val="18"/>
                <w:highlight w:val="green"/>
              </w:rPr>
            </w:pPr>
            <w:r w:rsidRPr="008718DA">
              <w:rPr>
                <w:color w:val="000000"/>
                <w:sz w:val="18"/>
                <w:szCs w:val="18"/>
              </w:rPr>
              <w:t>Улучшение санитарно-гигиенической обстановки на территории муниципального образования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116" w:rsidRPr="008718DA" w:rsidRDefault="002A1116" w:rsidP="008A4989">
            <w:pPr>
              <w:spacing w:after="20"/>
              <w:ind w:left="-101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color w:val="000000"/>
                <w:sz w:val="18"/>
                <w:szCs w:val="18"/>
              </w:rPr>
              <w:t>Объем вывезенных свалочных масс, при ликвидации несанкционированных свалок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116" w:rsidRPr="008718DA" w:rsidRDefault="00254142" w:rsidP="00962F4C">
            <w:pPr>
              <w:spacing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М</w:t>
            </w:r>
            <w:r>
              <w:rPr>
                <w:rFonts w:eastAsia="Calibri"/>
                <w:sz w:val="18"/>
                <w:szCs w:val="18"/>
              </w:rPr>
              <w:t>.куб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116" w:rsidRPr="008718DA" w:rsidRDefault="002A1116" w:rsidP="00962F4C">
            <w:pPr>
              <w:spacing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10820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116" w:rsidRPr="008718DA" w:rsidRDefault="002A1116" w:rsidP="00962F4C">
            <w:pPr>
              <w:spacing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1116" w:rsidRPr="008718DA" w:rsidRDefault="002A1116" w:rsidP="00962F4C">
            <w:pPr>
              <w:spacing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EE6DC0" w:rsidRPr="002368F0" w:rsidTr="00D57C49">
        <w:trPr>
          <w:trHeight w:val="58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Pr="002368F0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Pr="00D02248" w:rsidRDefault="00EE6DC0" w:rsidP="00D44A18">
            <w:pPr>
              <w:shd w:val="clear" w:color="auto" w:fill="FFFFFF"/>
              <w:rPr>
                <w:rFonts w:eastAsia="Calibri"/>
                <w:sz w:val="18"/>
                <w:szCs w:val="18"/>
                <w:highlight w:val="green"/>
              </w:rPr>
            </w:pPr>
          </w:p>
        </w:tc>
        <w:tc>
          <w:tcPr>
            <w:tcW w:w="1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DC0" w:rsidRPr="008A4989" w:rsidRDefault="00EE6DC0" w:rsidP="008F407B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  <w:highlight w:val="cyan"/>
              </w:rPr>
            </w:pPr>
            <w:r w:rsidRPr="00216EFA">
              <w:rPr>
                <w:rFonts w:eastAsia="Calibri"/>
                <w:sz w:val="18"/>
                <w:szCs w:val="18"/>
              </w:rPr>
              <w:t xml:space="preserve">Организация экономически эффективной системы </w:t>
            </w:r>
            <w:r w:rsidRPr="00216EFA">
              <w:rPr>
                <w:color w:val="000000"/>
                <w:sz w:val="18"/>
                <w:szCs w:val="18"/>
              </w:rPr>
              <w:t>жилищно-коммунального хозяйства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20191C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EE6DC0" w:rsidRPr="002368F0" w:rsidTr="00D57C49">
        <w:trPr>
          <w:trHeight w:val="58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Pr="00D02248" w:rsidRDefault="00EE6DC0" w:rsidP="00D44A18">
            <w:pPr>
              <w:shd w:val="clear" w:color="auto" w:fill="FFFFFF"/>
              <w:rPr>
                <w:rFonts w:eastAsia="Calibri"/>
                <w:sz w:val="18"/>
                <w:szCs w:val="18"/>
                <w:highlight w:val="green"/>
              </w:rPr>
            </w:pPr>
          </w:p>
        </w:tc>
        <w:tc>
          <w:tcPr>
            <w:tcW w:w="1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D02248" w:rsidRDefault="00EE6DC0" w:rsidP="008F407B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  <w:highlight w:val="green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CB7611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color w:val="000000"/>
                <w:sz w:val="18"/>
                <w:szCs w:val="18"/>
              </w:rPr>
              <w:t>Количество мероприятий по строительному надзору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EE6DC0" w:rsidRPr="002368F0" w:rsidTr="00D57C49">
        <w:trPr>
          <w:trHeight w:val="58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Pr="002368F0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Pr="00D02248" w:rsidRDefault="00EE6DC0" w:rsidP="00D44A18">
            <w:pPr>
              <w:shd w:val="clear" w:color="auto" w:fill="FFFFFF"/>
              <w:rPr>
                <w:rFonts w:eastAsia="Calibri"/>
                <w:sz w:val="18"/>
                <w:szCs w:val="18"/>
                <w:highlight w:val="green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D02248" w:rsidRDefault="00EE6DC0" w:rsidP="008F407B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  <w:highlight w:val="green"/>
              </w:rPr>
            </w:pPr>
            <w:r w:rsidRPr="008718DA">
              <w:rPr>
                <w:rFonts w:eastAsia="Calibri"/>
                <w:sz w:val="18"/>
                <w:szCs w:val="18"/>
              </w:rPr>
              <w:t>Содержание муниципального жилого фонда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Площадь муниципального жилого фонда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E12F4E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Кв.м.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8718DA">
              <w:rPr>
                <w:rFonts w:eastAsia="Calibri"/>
                <w:sz w:val="18"/>
                <w:szCs w:val="18"/>
                <w:lang w:val="en-US"/>
              </w:rPr>
              <w:t>6492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  <w:lang w:val="en-US"/>
              </w:rPr>
              <w:t>6492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8718DA">
              <w:rPr>
                <w:rFonts w:eastAsia="Calibri"/>
                <w:sz w:val="18"/>
                <w:szCs w:val="18"/>
                <w:lang w:val="en-US"/>
              </w:rPr>
              <w:t>6492</w:t>
            </w:r>
          </w:p>
        </w:tc>
      </w:tr>
      <w:tr w:rsidR="00EE6DC0" w:rsidRPr="002368F0" w:rsidTr="00D57C49">
        <w:trPr>
          <w:trHeight w:val="554"/>
        </w:trPr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DC0" w:rsidRPr="002368F0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6DC0" w:rsidRPr="00D02248" w:rsidRDefault="00EE6DC0" w:rsidP="00D44A18">
            <w:pPr>
              <w:shd w:val="clear" w:color="auto" w:fill="FFFFFF"/>
              <w:rPr>
                <w:rFonts w:eastAsia="Calibri"/>
                <w:sz w:val="18"/>
                <w:szCs w:val="18"/>
                <w:highlight w:val="green"/>
              </w:rPr>
            </w:pPr>
          </w:p>
        </w:tc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DC0" w:rsidRPr="008718DA" w:rsidRDefault="00EE6DC0" w:rsidP="00216EFA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718DA">
              <w:rPr>
                <w:color w:val="000000"/>
                <w:sz w:val="18"/>
                <w:szCs w:val="18"/>
              </w:rPr>
              <w:t>Обеспечение эффективности работы объектов жилищно-коммунального хозяйства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DC0" w:rsidRPr="008718DA" w:rsidRDefault="00EE6DC0" w:rsidP="008718DA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 xml:space="preserve">Количество актуализированных схем </w:t>
            </w:r>
            <w:r w:rsidRPr="008718DA">
              <w:rPr>
                <w:color w:val="000000"/>
                <w:sz w:val="18"/>
                <w:szCs w:val="18"/>
              </w:rPr>
              <w:t xml:space="preserve">теплоснабжения, горячего водоснабжения, холодного водоснабжения, водоотведения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DC0" w:rsidRPr="008718DA" w:rsidRDefault="00EE6DC0" w:rsidP="008F407B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DC0" w:rsidRPr="008718DA" w:rsidRDefault="00EE6DC0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8718DA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557BC3" w:rsidRPr="00254142" w:rsidTr="00D57C49">
        <w:trPr>
          <w:trHeight w:val="25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BC3" w:rsidRPr="00254142" w:rsidRDefault="00557BC3" w:rsidP="008F407B">
            <w:pPr>
              <w:tabs>
                <w:tab w:val="left" w:pos="4272"/>
              </w:tabs>
              <w:jc w:val="center"/>
              <w:rPr>
                <w:rFonts w:eastAsia="Calibri"/>
                <w:b/>
                <w:sz w:val="18"/>
                <w:szCs w:val="18"/>
              </w:rPr>
            </w:pPr>
            <w:r w:rsidRPr="00254142">
              <w:rPr>
                <w:rFonts w:eastAsia="Calibri"/>
                <w:b/>
                <w:sz w:val="18"/>
                <w:szCs w:val="18"/>
              </w:rPr>
              <w:t>МКУ «Кузьмоловская баня»</w:t>
            </w:r>
          </w:p>
        </w:tc>
      </w:tr>
      <w:tr w:rsidR="00D57C49" w:rsidRPr="002368F0" w:rsidTr="00D57C49">
        <w:trPr>
          <w:trHeight w:val="58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6F45BC">
            <w:pPr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Повышение качества жизни населения и</w:t>
            </w:r>
          </w:p>
          <w:p w:rsidR="00D57C49" w:rsidRPr="002368F0" w:rsidRDefault="00D57C49" w:rsidP="006F45BC">
            <w:pPr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 xml:space="preserve">создание комфортных условий для проживания путем предоставления банных услуг населению </w:t>
            </w:r>
          </w:p>
          <w:p w:rsidR="00D57C49" w:rsidRPr="002368F0" w:rsidRDefault="00D57C49" w:rsidP="006F45BC">
            <w:pPr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1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6F45BC">
            <w:pPr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 xml:space="preserve">Развитие банных услуг, обеспечение их доступности для всех групп населения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6F45BC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 xml:space="preserve">Объем обеспеченности банными услугами населения (основные помывки)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6F45BC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Количество помывок в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7950</w:t>
            </w:r>
          </w:p>
        </w:tc>
      </w:tr>
      <w:tr w:rsidR="00D57C49" w:rsidRPr="008000F6" w:rsidTr="00D57C49">
        <w:trPr>
          <w:trHeight w:val="58"/>
        </w:trPr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6F45BC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6F45BC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Объем обеспеченности банными услугами населения (льготные помывки)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Количество помывок в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5950</w:t>
            </w:r>
          </w:p>
        </w:tc>
      </w:tr>
      <w:tr w:rsidR="00D57C49" w:rsidRPr="008000F6" w:rsidTr="00D57C49">
        <w:trPr>
          <w:trHeight w:val="58"/>
        </w:trPr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6F45BC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6F45BC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D57C4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D57C49">
              <w:rPr>
                <w:rFonts w:eastAsia="Calibri"/>
                <w:sz w:val="18"/>
                <w:szCs w:val="18"/>
              </w:rPr>
              <w:t>Объем обеспеченности банными услугами населения (</w:t>
            </w:r>
            <w:r>
              <w:rPr>
                <w:rFonts w:eastAsia="Calibri"/>
                <w:sz w:val="18"/>
                <w:szCs w:val="18"/>
              </w:rPr>
              <w:t>бесплатные</w:t>
            </w:r>
            <w:r w:rsidRPr="00D57C49">
              <w:rPr>
                <w:rFonts w:eastAsia="Calibri"/>
                <w:sz w:val="18"/>
                <w:szCs w:val="18"/>
              </w:rPr>
              <w:t xml:space="preserve"> помывки)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2368F0">
              <w:rPr>
                <w:rFonts w:eastAsia="Calibri"/>
                <w:sz w:val="18"/>
                <w:szCs w:val="18"/>
              </w:rPr>
              <w:t>Количество помывок в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600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7C49" w:rsidRPr="002368F0" w:rsidRDefault="00D57C49" w:rsidP="008F407B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600</w:t>
            </w:r>
          </w:p>
        </w:tc>
      </w:tr>
    </w:tbl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3.1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F3350A" w:rsidRPr="00DE7C55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DE7C55">
        <w:rPr>
          <w:rFonts w:ascii="Times New Roman" w:hAnsi="Times New Roman" w:cs="Times New Roman"/>
          <w:bCs/>
          <w:color w:val="000000"/>
          <w:sz w:val="28"/>
        </w:rPr>
        <w:t>В рамках реализации программы «</w:t>
      </w:r>
      <w:r w:rsidRPr="008F72ED">
        <w:rPr>
          <w:rFonts w:ascii="Times New Roman" w:hAnsi="Times New Roman" w:cs="Times New Roman"/>
          <w:bCs/>
          <w:color w:val="000000"/>
          <w:sz w:val="28"/>
        </w:rPr>
        <w:t>Обеспечение устойчивого функционирования и развития жилищно-коммунальной инфраструктуры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</w:rPr>
        <w:t>МО Кузьмоловское ГП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на 202</w:t>
      </w:r>
      <w:r w:rsidR="00557BC3">
        <w:rPr>
          <w:rFonts w:ascii="Times New Roman" w:hAnsi="Times New Roman" w:cs="Times New Roman"/>
          <w:bCs/>
          <w:color w:val="000000"/>
          <w:sz w:val="28"/>
        </w:rPr>
        <w:t>6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 w:rsidR="00557BC3">
        <w:rPr>
          <w:rFonts w:ascii="Times New Roman" w:hAnsi="Times New Roman" w:cs="Times New Roman"/>
          <w:bCs/>
          <w:color w:val="000000"/>
          <w:sz w:val="28"/>
        </w:rPr>
        <w:t>8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годы» оценка влияния внешних факторов, влияющих на достижение целевых показателей не требуется, в связи с их незначительностью в рамках производственного процесса, процесса строительства либо реконструкции.</w:t>
      </w:r>
    </w:p>
    <w:p w:rsidR="00F3350A" w:rsidRPr="00FB4B48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мероприятий программы позволит:</w:t>
      </w:r>
    </w:p>
    <w:p w:rsidR="00F3350A" w:rsidRPr="00F3350A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3350A">
        <w:rPr>
          <w:rFonts w:ascii="Times New Roman" w:hAnsi="Times New Roman" w:cs="Times New Roman"/>
          <w:color w:val="000000"/>
          <w:sz w:val="28"/>
        </w:rPr>
        <w:t xml:space="preserve">- обеспечить надежное теплоснабжение и горячее водоснабжение многоквартирных жилых домов в населенных пунктах за счет </w:t>
      </w:r>
      <w:r w:rsidR="00712DDD">
        <w:rPr>
          <w:rFonts w:ascii="Times New Roman" w:hAnsi="Times New Roman" w:cs="Times New Roman"/>
          <w:color w:val="000000"/>
          <w:sz w:val="28"/>
        </w:rPr>
        <w:t>ввеленой</w:t>
      </w:r>
      <w:r w:rsidRPr="00F3350A">
        <w:rPr>
          <w:rFonts w:ascii="Times New Roman" w:hAnsi="Times New Roman" w:cs="Times New Roman"/>
          <w:color w:val="000000"/>
          <w:sz w:val="28"/>
        </w:rPr>
        <w:t xml:space="preserve"> в эксплуатацию </w:t>
      </w:r>
      <w:r w:rsidRPr="00F3350A">
        <w:rPr>
          <w:rFonts w:ascii="Times New Roman" w:hAnsi="Times New Roman" w:cs="Times New Roman"/>
          <w:color w:val="000000"/>
          <w:sz w:val="28"/>
          <w:szCs w:val="28"/>
        </w:rPr>
        <w:t>новой (газовой) котельной мощностью 30МВт с сетями инженерно-технического обеспечения</w:t>
      </w:r>
      <w:r w:rsidRPr="00F3350A">
        <w:rPr>
          <w:rFonts w:ascii="Times New Roman" w:hAnsi="Times New Roman" w:cs="Times New Roman"/>
          <w:color w:val="000000"/>
          <w:sz w:val="28"/>
        </w:rPr>
        <w:t>;</w:t>
      </w:r>
    </w:p>
    <w:p w:rsidR="00F3350A" w:rsidRPr="008366B4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350A">
        <w:rPr>
          <w:rFonts w:ascii="Times New Roman" w:hAnsi="Times New Roman" w:cs="Times New Roman"/>
          <w:color w:val="000000"/>
          <w:sz w:val="28"/>
        </w:rPr>
        <w:t>- обеспечить надежное электроснабжение</w:t>
      </w:r>
      <w:r w:rsidRPr="00F3350A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территории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 xml:space="preserve"> МО</w:t>
      </w:r>
      <w:r w:rsidR="00712DDD">
        <w:rPr>
          <w:rFonts w:ascii="Times New Roman" w:hAnsi="Times New Roman" w:cs="Times New Roman"/>
          <w:color w:val="000000"/>
          <w:sz w:val="28"/>
          <w:szCs w:val="28"/>
        </w:rPr>
        <w:t xml:space="preserve"> Кузьмоловское ГП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уличного освещени</w:t>
      </w:r>
      <w:r w:rsidR="00712DDD">
        <w:rPr>
          <w:rFonts w:ascii="Times New Roman" w:hAnsi="Times New Roman" w:cs="Times New Roman"/>
          <w:color w:val="000000"/>
          <w:sz w:val="28"/>
          <w:szCs w:val="28"/>
        </w:rPr>
        <w:t>я за счет замены проводов на СИП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>, применения энергоэффективных, имеющих больший срок службы, электроприборов;</w:t>
      </w:r>
    </w:p>
    <w:p w:rsidR="00F3350A" w:rsidRPr="005A5D5F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highlight w:val="yellow"/>
        </w:rPr>
      </w:pPr>
      <w:r w:rsidRPr="009A1E9F">
        <w:rPr>
          <w:rFonts w:ascii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уменьшить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технологически</w:t>
      </w:r>
      <w:r>
        <w:rPr>
          <w:rFonts w:ascii="Times New Roman" w:hAnsi="Times New Roman" w:cs="Times New Roman"/>
          <w:color w:val="000000"/>
          <w:sz w:val="28"/>
        </w:rPr>
        <w:t>е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потер</w:t>
      </w:r>
      <w:r>
        <w:rPr>
          <w:rFonts w:ascii="Times New Roman" w:hAnsi="Times New Roman" w:cs="Times New Roman"/>
          <w:color w:val="000000"/>
          <w:sz w:val="28"/>
        </w:rPr>
        <w:t>и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тепловой энергии по тепловым сетям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1B407F"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что повысит уровень </w:t>
      </w:r>
      <w:r w:rsidRPr="001B407F">
        <w:rPr>
          <w:rFonts w:ascii="Times New Roman" w:hAnsi="Times New Roman" w:cs="Times New Roman"/>
          <w:color w:val="000000"/>
          <w:sz w:val="28"/>
        </w:rPr>
        <w:t>подачи теплоснабжения</w:t>
      </w:r>
      <w:r w:rsidRPr="009A1E9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350A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добиться повышения качества предоставляемых жителям коммунальных ус</w:t>
      </w:r>
      <w:r>
        <w:rPr>
          <w:rFonts w:ascii="Times New Roman" w:hAnsi="Times New Roman" w:cs="Times New Roman"/>
          <w:color w:val="000000"/>
          <w:sz w:val="28"/>
        </w:rPr>
        <w:t>луг;</w:t>
      </w:r>
    </w:p>
    <w:p w:rsidR="00F3350A" w:rsidRP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F3350A">
        <w:rPr>
          <w:rFonts w:ascii="Times New Roman" w:hAnsi="Times New Roman" w:cs="Times New Roman"/>
          <w:sz w:val="28"/>
        </w:rPr>
        <w:t xml:space="preserve">- улучшить санитарно-гигиеническую обстановку на территории муниципального образования. </w:t>
      </w: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</w:t>
      </w:r>
      <w:r w:rsidRPr="00DE7C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</w:p>
    <w:p w:rsidR="00C54C79" w:rsidRPr="00DE7C55" w:rsidRDefault="00C54C79" w:rsidP="00C54C79">
      <w:pPr>
        <w:pStyle w:val="11"/>
        <w:jc w:val="center"/>
        <w:rPr>
          <w:bCs/>
          <w:color w:val="000000"/>
          <w:sz w:val="28"/>
        </w:rPr>
      </w:pPr>
    </w:p>
    <w:p w:rsidR="00F3350A" w:rsidRPr="002C18C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МО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на 202</w:t>
      </w:r>
      <w:r w:rsidR="00557BC3">
        <w:rPr>
          <w:rFonts w:ascii="Times New Roman" w:hAnsi="Times New Roman" w:cs="Times New Roman"/>
          <w:bCs/>
          <w:color w:val="000000"/>
          <w:sz w:val="28"/>
        </w:rPr>
        <w:t>6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 w:rsidR="00557BC3">
        <w:rPr>
          <w:rFonts w:ascii="Times New Roman" w:hAnsi="Times New Roman" w:cs="Times New Roman"/>
          <w:bCs/>
          <w:color w:val="000000"/>
          <w:sz w:val="28"/>
        </w:rPr>
        <w:t>8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годы» предусмотреть </w:t>
      </w:r>
      <w:r w:rsidRPr="002C18C6">
        <w:rPr>
          <w:rFonts w:ascii="Times New Roman" w:hAnsi="Times New Roman" w:cs="Times New Roman"/>
          <w:bCs/>
          <w:color w:val="000000"/>
          <w:sz w:val="28"/>
        </w:rPr>
        <w:t>финансирование.</w:t>
      </w:r>
    </w:p>
    <w:p w:rsidR="00F3350A" w:rsidRPr="006E0EF3" w:rsidRDefault="00F3350A" w:rsidP="00F3350A">
      <w:pPr>
        <w:pStyle w:val="af4"/>
        <w:ind w:firstLine="709"/>
        <w:rPr>
          <w:rFonts w:ascii="Times New Roman" w:hAnsi="Times New Roman" w:cs="Times New Roman"/>
          <w:bCs/>
          <w:color w:val="000000"/>
          <w:sz w:val="28"/>
        </w:rPr>
      </w:pPr>
      <w:r w:rsidRPr="00CF19E8">
        <w:rPr>
          <w:rFonts w:ascii="Times New Roman" w:hAnsi="Times New Roman" w:cs="Times New Roman"/>
          <w:color w:val="000000"/>
          <w:sz w:val="28"/>
          <w:szCs w:val="28"/>
        </w:rPr>
        <w:t xml:space="preserve">Объем бюджетных ассигнований Программы составляет в бюджете </w:t>
      </w:r>
      <w:r w:rsidRPr="00CF19E8">
        <w:rPr>
          <w:rFonts w:ascii="Times New Roman" w:hAnsi="Times New Roman" w:cs="Times New Roman"/>
          <w:bCs/>
          <w:color w:val="000000"/>
          <w:sz w:val="28"/>
        </w:rPr>
        <w:t>МО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6E0EF3">
        <w:rPr>
          <w:rFonts w:ascii="Times New Roman" w:hAnsi="Times New Roman" w:cs="Times New Roman"/>
          <w:bCs/>
          <w:color w:val="000000"/>
          <w:sz w:val="28"/>
        </w:rPr>
        <w:t xml:space="preserve">Кузьмоловское ГП – </w:t>
      </w:r>
      <w:r w:rsidR="006E0EF3" w:rsidRPr="006E0EF3">
        <w:rPr>
          <w:rFonts w:ascii="Times New Roman" w:hAnsi="Times New Roman" w:cs="Times New Roman"/>
          <w:bCs/>
          <w:color w:val="000000"/>
          <w:sz w:val="28"/>
        </w:rPr>
        <w:t>87 598,3</w:t>
      </w:r>
      <w:r w:rsidRPr="006E0EF3">
        <w:rPr>
          <w:rFonts w:ascii="Times New Roman" w:hAnsi="Times New Roman" w:cs="Times New Roman"/>
          <w:bCs/>
          <w:color w:val="000000"/>
          <w:sz w:val="28"/>
        </w:rPr>
        <w:t xml:space="preserve"> тыс. руб.:</w:t>
      </w:r>
    </w:p>
    <w:p w:rsidR="00F3350A" w:rsidRPr="006E0EF3" w:rsidRDefault="00F3350A" w:rsidP="00F3350A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6E0EF3">
        <w:rPr>
          <w:rFonts w:ascii="Times New Roman" w:hAnsi="Times New Roman" w:cs="Times New Roman"/>
          <w:bCs/>
          <w:color w:val="000000"/>
          <w:sz w:val="28"/>
        </w:rPr>
        <w:t xml:space="preserve">ОБ – </w:t>
      </w:r>
      <w:r w:rsidR="006E0EF3" w:rsidRPr="006E0EF3">
        <w:rPr>
          <w:rFonts w:ascii="Times New Roman" w:hAnsi="Times New Roman" w:cs="Times New Roman"/>
          <w:bCs/>
          <w:color w:val="000000"/>
          <w:sz w:val="28"/>
        </w:rPr>
        <w:t>15 886,0</w:t>
      </w:r>
      <w:r w:rsidRPr="006E0EF3">
        <w:rPr>
          <w:rFonts w:ascii="Times New Roman" w:hAnsi="Times New Roman" w:cs="Times New Roman"/>
          <w:bCs/>
          <w:color w:val="000000"/>
          <w:sz w:val="28"/>
        </w:rPr>
        <w:t xml:space="preserve"> тыс. руб.;</w:t>
      </w:r>
    </w:p>
    <w:p w:rsidR="00E11686" w:rsidRDefault="00CB7611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6E0EF3">
        <w:rPr>
          <w:rFonts w:ascii="Times New Roman" w:hAnsi="Times New Roman" w:cs="Times New Roman"/>
          <w:bCs/>
          <w:color w:val="000000"/>
          <w:sz w:val="28"/>
        </w:rPr>
        <w:t xml:space="preserve">МБ – </w:t>
      </w:r>
      <w:r w:rsidR="006E0EF3" w:rsidRPr="006E0EF3">
        <w:rPr>
          <w:rFonts w:ascii="Times New Roman" w:hAnsi="Times New Roman" w:cs="Times New Roman"/>
          <w:bCs/>
          <w:color w:val="000000"/>
          <w:sz w:val="28"/>
        </w:rPr>
        <w:t>71 712,3</w:t>
      </w:r>
      <w:r w:rsidRPr="006E0EF3">
        <w:rPr>
          <w:rFonts w:ascii="Times New Roman" w:hAnsi="Times New Roman" w:cs="Times New Roman"/>
          <w:bCs/>
          <w:color w:val="000000"/>
          <w:sz w:val="28"/>
        </w:rPr>
        <w:t xml:space="preserve"> тыс. ру</w:t>
      </w:r>
      <w:r w:rsidR="00D57C49">
        <w:rPr>
          <w:rFonts w:ascii="Times New Roman" w:hAnsi="Times New Roman" w:cs="Times New Roman"/>
          <w:bCs/>
          <w:color w:val="000000"/>
          <w:sz w:val="28"/>
        </w:rPr>
        <w:t>б.</w:t>
      </w:r>
    </w:p>
    <w:p w:rsidR="00E11686" w:rsidRDefault="00E11686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4472DB" w:rsidRDefault="004472DB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4472DB" w:rsidRDefault="004472DB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4472DB" w:rsidRDefault="004472DB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4472DB" w:rsidRDefault="004472DB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4472DB" w:rsidRDefault="004472DB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4472DB" w:rsidRDefault="004472DB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4472DB" w:rsidRPr="00DE7C55" w:rsidRDefault="004472DB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28587C" w:rsidRDefault="00C54C79" w:rsidP="00E11686">
      <w:pPr>
        <w:pStyle w:val="ae"/>
        <w:numPr>
          <w:ilvl w:val="0"/>
          <w:numId w:val="15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5D1C89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9913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684"/>
        <w:gridCol w:w="919"/>
        <w:gridCol w:w="1560"/>
        <w:gridCol w:w="1559"/>
        <w:gridCol w:w="1559"/>
        <w:gridCol w:w="1632"/>
      </w:tblGrid>
      <w:tr w:rsidR="007639F8" w:rsidRPr="007639F8" w:rsidTr="007639F8">
        <w:trPr>
          <w:trHeight w:val="262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</w:rPr>
            </w:pPr>
            <w:bookmarkStart w:id="1" w:name="RANGE!A17:G54"/>
            <w:r w:rsidRPr="007639F8">
              <w:rPr>
                <w:color w:val="000000"/>
              </w:rPr>
              <w:t>Наименование мероприятия программы</w:t>
            </w:r>
            <w:bookmarkEnd w:id="1"/>
          </w:p>
        </w:tc>
        <w:tc>
          <w:tcPr>
            <w:tcW w:w="9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</w:rPr>
            </w:pPr>
            <w:r w:rsidRPr="007639F8">
              <w:rPr>
                <w:color w:val="000000"/>
              </w:rPr>
              <w:t>Год реализации</w:t>
            </w:r>
          </w:p>
        </w:tc>
        <w:tc>
          <w:tcPr>
            <w:tcW w:w="46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</w:rPr>
            </w:pPr>
            <w:r w:rsidRPr="007639F8">
              <w:rPr>
                <w:color w:val="000000"/>
              </w:rPr>
              <w:t>Сумма расходов (руб.)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</w:rPr>
            </w:pPr>
            <w:r w:rsidRPr="007639F8">
              <w:rPr>
                <w:color w:val="000000"/>
              </w:rPr>
              <w:t>Ответственный исполнитель мероприятия</w:t>
            </w:r>
          </w:p>
        </w:tc>
      </w:tr>
      <w:tr w:rsidR="007639F8" w:rsidRPr="007639F8" w:rsidTr="00771B40">
        <w:trPr>
          <w:trHeight w:val="525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</w:rPr>
            </w:pPr>
          </w:p>
        </w:tc>
        <w:tc>
          <w:tcPr>
            <w:tcW w:w="9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</w:rPr>
            </w:pPr>
            <w:r w:rsidRPr="007639F8">
              <w:rPr>
                <w:color w:val="00000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</w:rPr>
            </w:pPr>
            <w:r w:rsidRPr="007639F8">
              <w:rPr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</w:rPr>
            </w:pPr>
            <w:r w:rsidRPr="007639F8">
              <w:rPr>
                <w:color w:val="000000"/>
              </w:rPr>
              <w:t>местный бюджет</w:t>
            </w:r>
          </w:p>
        </w:tc>
        <w:tc>
          <w:tcPr>
            <w:tcW w:w="1632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</w:rPr>
            </w:pPr>
          </w:p>
        </w:tc>
      </w:tr>
      <w:tr w:rsidR="007639F8" w:rsidRPr="007639F8" w:rsidTr="004472DB">
        <w:trPr>
          <w:trHeight w:val="6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4472DB" w:rsidP="007639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4472DB" w:rsidP="007639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4472DB" w:rsidP="007639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7639F8" w:rsidRPr="007639F8" w:rsidTr="004472DB">
        <w:trPr>
          <w:trHeight w:val="169"/>
        </w:trPr>
        <w:tc>
          <w:tcPr>
            <w:tcW w:w="991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639F8" w:rsidTr="00771B40">
        <w:trPr>
          <w:trHeight w:val="43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Ликвидация несанкционированных свалок г.п.Кузьмоловский Всеволожского муниципального района Ленинградской области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18 472 140,40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2 586 140,40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7639F8" w:rsidRPr="007639F8" w:rsidTr="00771B40">
        <w:trPr>
          <w:trHeight w:val="46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Расходы бюджета по проектированию,  экспертизе и строительному надзору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500 000,00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4472DB">
        <w:trPr>
          <w:trHeight w:val="270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639F8" w:rsidTr="004472DB">
        <w:trPr>
          <w:trHeight w:val="91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4472DB">
        <w:trPr>
          <w:trHeight w:val="166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30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Проектирование системы централизованного водоснабжения по ул.Детская в г.п.Кузьмоловский и д.Куялово по адресу: Ленинградская область, Всеволожский район, Кузьмоловское городское поселение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3 000 000,00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3 000 000,00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4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20191C" w:rsidP="007639F8">
            <w:pPr>
              <w:rPr>
                <w:color w:val="000000"/>
                <w:sz w:val="18"/>
                <w:szCs w:val="18"/>
              </w:rPr>
            </w:pPr>
            <w:r w:rsidRPr="0020191C">
              <w:rPr>
                <w:color w:val="000000"/>
                <w:sz w:val="18"/>
                <w:szCs w:val="18"/>
              </w:rPr>
              <w:t>Техническое обслуживание сетей ливневой канализации г.п.Кузьмоловский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4 000 000,00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4 000 000,00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71B40" w:rsidP="007639F8">
            <w:pPr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Проектирование сетей ливневой канализации г.п.Кузьмоловский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6 000 000,00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6 000 000,00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71B40" w:rsidTr="00771B40">
        <w:trPr>
          <w:trHeight w:val="31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Аварийно-восстановительные работы на объектах жилищно-коммунального хозяйства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7639F8" w:rsidRPr="00771B40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71B40" w:rsidTr="00771B40">
        <w:trPr>
          <w:trHeight w:val="315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rPr>
                <w:color w:val="000000"/>
                <w:sz w:val="18"/>
                <w:szCs w:val="18"/>
              </w:rPr>
            </w:pPr>
          </w:p>
        </w:tc>
      </w:tr>
      <w:tr w:rsidR="007639F8" w:rsidRPr="007639F8" w:rsidTr="007639F8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71B40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45 672 140,40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71B40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71B40">
              <w:rPr>
                <w:color w:val="000000"/>
                <w:sz w:val="18"/>
                <w:szCs w:val="18"/>
              </w:rPr>
              <w:t>29 786 140,40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639F8" w:rsidRPr="007639F8" w:rsidTr="004472DB">
        <w:trPr>
          <w:trHeight w:val="133"/>
        </w:trPr>
        <w:tc>
          <w:tcPr>
            <w:tcW w:w="991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 xml:space="preserve">МКУ "Кузьмоловская баня" </w:t>
            </w:r>
          </w:p>
        </w:tc>
      </w:tr>
      <w:tr w:rsidR="007639F8" w:rsidRPr="007639F8" w:rsidTr="007639F8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Обеспечение населения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13 730 800,00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13 730 800,00</w:t>
            </w:r>
          </w:p>
        </w:tc>
        <w:tc>
          <w:tcPr>
            <w:tcW w:w="163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МКУ "Кузьмоловская баня", Администрация МО Кузьмоловское ГП</w:t>
            </w:r>
          </w:p>
        </w:tc>
      </w:tr>
      <w:tr w:rsidR="007639F8" w:rsidRPr="007639F8" w:rsidTr="007639F8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МО Кузьмоловское ГП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2027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14 007 500,00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14 007 500,00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sz w:val="18"/>
                <w:szCs w:val="18"/>
              </w:rPr>
            </w:pPr>
          </w:p>
        </w:tc>
      </w:tr>
      <w:tr w:rsidR="007639F8" w:rsidRPr="007639F8" w:rsidTr="004472DB">
        <w:trPr>
          <w:trHeight w:val="452"/>
        </w:trPr>
        <w:tc>
          <w:tcPr>
            <w:tcW w:w="26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банными услугами (расходы на содержание МКУ)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14 187 900,00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sz w:val="18"/>
                <w:szCs w:val="18"/>
              </w:rPr>
            </w:pPr>
            <w:r w:rsidRPr="007639F8">
              <w:rPr>
                <w:sz w:val="18"/>
                <w:szCs w:val="18"/>
              </w:rPr>
              <w:t>14 187 900,00</w:t>
            </w:r>
          </w:p>
        </w:tc>
        <w:tc>
          <w:tcPr>
            <w:tcW w:w="16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sz w:val="18"/>
                <w:szCs w:val="18"/>
              </w:rPr>
            </w:pPr>
          </w:p>
        </w:tc>
      </w:tr>
      <w:tr w:rsidR="007639F8" w:rsidRPr="007639F8" w:rsidTr="007639F8">
        <w:trPr>
          <w:trHeight w:val="495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 xml:space="preserve">Итого по МКУ "Кузьмоловская баня" 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41 926 200,00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41 926 200,00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color w:val="000000"/>
                <w:sz w:val="18"/>
                <w:szCs w:val="18"/>
              </w:rPr>
            </w:pPr>
            <w:r w:rsidRPr="007639F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7639F8" w:rsidRPr="007639F8" w:rsidTr="007639F8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>87 598 340,40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>71 712 340,40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39F8" w:rsidRPr="007639F8" w:rsidRDefault="007639F8" w:rsidP="007639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639F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7639F8" w:rsidRDefault="007639F8" w:rsidP="004472DB">
      <w:pPr>
        <w:rPr>
          <w:b/>
          <w:bCs/>
          <w:color w:val="000000"/>
          <w:sz w:val="28"/>
          <w:szCs w:val="28"/>
        </w:rPr>
      </w:pPr>
    </w:p>
    <w:sectPr w:rsidR="007639F8" w:rsidSect="00E11686">
      <w:pgSz w:w="11906" w:h="16838"/>
      <w:pgMar w:top="993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989" w:rsidRDefault="008A4989" w:rsidP="004B41CD">
      <w:r>
        <w:separator/>
      </w:r>
    </w:p>
  </w:endnote>
  <w:endnote w:type="continuationSeparator" w:id="0">
    <w:p w:rsidR="008A4989" w:rsidRDefault="008A4989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989" w:rsidRDefault="008A4989" w:rsidP="004B41CD">
      <w:r>
        <w:separator/>
      </w:r>
    </w:p>
  </w:footnote>
  <w:footnote w:type="continuationSeparator" w:id="0">
    <w:p w:rsidR="008A4989" w:rsidRDefault="008A4989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240FF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C6D1C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16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191C"/>
    <w:rsid w:val="00202236"/>
    <w:rsid w:val="00204D6E"/>
    <w:rsid w:val="00210DF0"/>
    <w:rsid w:val="00211110"/>
    <w:rsid w:val="002121E4"/>
    <w:rsid w:val="00213118"/>
    <w:rsid w:val="00216EFA"/>
    <w:rsid w:val="00217336"/>
    <w:rsid w:val="002206C0"/>
    <w:rsid w:val="00233009"/>
    <w:rsid w:val="00234E89"/>
    <w:rsid w:val="002368F0"/>
    <w:rsid w:val="0024394D"/>
    <w:rsid w:val="00246E5D"/>
    <w:rsid w:val="002479D5"/>
    <w:rsid w:val="00252AD5"/>
    <w:rsid w:val="00252DEC"/>
    <w:rsid w:val="00254142"/>
    <w:rsid w:val="00254B09"/>
    <w:rsid w:val="00262607"/>
    <w:rsid w:val="002636EA"/>
    <w:rsid w:val="00265EFA"/>
    <w:rsid w:val="00270890"/>
    <w:rsid w:val="00272E0B"/>
    <w:rsid w:val="00273E43"/>
    <w:rsid w:val="00277B95"/>
    <w:rsid w:val="00280C2B"/>
    <w:rsid w:val="00284125"/>
    <w:rsid w:val="0028587C"/>
    <w:rsid w:val="00286AD3"/>
    <w:rsid w:val="00286DD9"/>
    <w:rsid w:val="002A1116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0482"/>
    <w:rsid w:val="002F1A3D"/>
    <w:rsid w:val="00300E55"/>
    <w:rsid w:val="003010F5"/>
    <w:rsid w:val="0030285D"/>
    <w:rsid w:val="00302ECA"/>
    <w:rsid w:val="0030638A"/>
    <w:rsid w:val="00317F2E"/>
    <w:rsid w:val="003251D8"/>
    <w:rsid w:val="00327438"/>
    <w:rsid w:val="003307C0"/>
    <w:rsid w:val="003311BD"/>
    <w:rsid w:val="00332E96"/>
    <w:rsid w:val="00333459"/>
    <w:rsid w:val="00334E35"/>
    <w:rsid w:val="00336E63"/>
    <w:rsid w:val="00336FB2"/>
    <w:rsid w:val="00337232"/>
    <w:rsid w:val="00337295"/>
    <w:rsid w:val="00342B9A"/>
    <w:rsid w:val="00343B72"/>
    <w:rsid w:val="00344CEB"/>
    <w:rsid w:val="00345207"/>
    <w:rsid w:val="00347445"/>
    <w:rsid w:val="00352BAD"/>
    <w:rsid w:val="00356F65"/>
    <w:rsid w:val="00367C89"/>
    <w:rsid w:val="00376510"/>
    <w:rsid w:val="00377B4E"/>
    <w:rsid w:val="00380911"/>
    <w:rsid w:val="003859D6"/>
    <w:rsid w:val="0038661A"/>
    <w:rsid w:val="00390C56"/>
    <w:rsid w:val="00393A13"/>
    <w:rsid w:val="00395539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3F6EA6"/>
    <w:rsid w:val="004008BA"/>
    <w:rsid w:val="0040337F"/>
    <w:rsid w:val="00406201"/>
    <w:rsid w:val="0040676A"/>
    <w:rsid w:val="004150FD"/>
    <w:rsid w:val="00415C24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59DC"/>
    <w:rsid w:val="00436AAB"/>
    <w:rsid w:val="00441EA5"/>
    <w:rsid w:val="00444CAC"/>
    <w:rsid w:val="004472DB"/>
    <w:rsid w:val="00456F08"/>
    <w:rsid w:val="004706CA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503C83"/>
    <w:rsid w:val="00510EDC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57BC3"/>
    <w:rsid w:val="00560FE4"/>
    <w:rsid w:val="00561F0E"/>
    <w:rsid w:val="00563A5B"/>
    <w:rsid w:val="00565348"/>
    <w:rsid w:val="00571406"/>
    <w:rsid w:val="00580641"/>
    <w:rsid w:val="00592468"/>
    <w:rsid w:val="00594E9A"/>
    <w:rsid w:val="005A1937"/>
    <w:rsid w:val="005A3C98"/>
    <w:rsid w:val="005A3FF6"/>
    <w:rsid w:val="005A5D5F"/>
    <w:rsid w:val="005B06CF"/>
    <w:rsid w:val="005B17DC"/>
    <w:rsid w:val="005B3755"/>
    <w:rsid w:val="005C51EC"/>
    <w:rsid w:val="005C78D9"/>
    <w:rsid w:val="005C7C5C"/>
    <w:rsid w:val="005D1046"/>
    <w:rsid w:val="005D1833"/>
    <w:rsid w:val="005D2F75"/>
    <w:rsid w:val="005D6E54"/>
    <w:rsid w:val="005F7309"/>
    <w:rsid w:val="00601600"/>
    <w:rsid w:val="00603D92"/>
    <w:rsid w:val="00604377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D6404"/>
    <w:rsid w:val="006E024B"/>
    <w:rsid w:val="006E0EF3"/>
    <w:rsid w:val="006E3A03"/>
    <w:rsid w:val="006E4105"/>
    <w:rsid w:val="006F3675"/>
    <w:rsid w:val="006F45BC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2DDD"/>
    <w:rsid w:val="00714655"/>
    <w:rsid w:val="00714CF7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639F8"/>
    <w:rsid w:val="0077032D"/>
    <w:rsid w:val="00771B40"/>
    <w:rsid w:val="00772D5E"/>
    <w:rsid w:val="00773723"/>
    <w:rsid w:val="007762C2"/>
    <w:rsid w:val="00776503"/>
    <w:rsid w:val="00783CD8"/>
    <w:rsid w:val="00786EE3"/>
    <w:rsid w:val="00790D2F"/>
    <w:rsid w:val="007914E3"/>
    <w:rsid w:val="007975C9"/>
    <w:rsid w:val="007A10BD"/>
    <w:rsid w:val="007A379E"/>
    <w:rsid w:val="007A6307"/>
    <w:rsid w:val="007A6883"/>
    <w:rsid w:val="007A71BC"/>
    <w:rsid w:val="007B457D"/>
    <w:rsid w:val="007B6AE8"/>
    <w:rsid w:val="007C0CCB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11C05"/>
    <w:rsid w:val="008144FB"/>
    <w:rsid w:val="0083521C"/>
    <w:rsid w:val="0084478D"/>
    <w:rsid w:val="00850C1F"/>
    <w:rsid w:val="00857D9F"/>
    <w:rsid w:val="00861290"/>
    <w:rsid w:val="008632EE"/>
    <w:rsid w:val="00865E5C"/>
    <w:rsid w:val="008670DF"/>
    <w:rsid w:val="00867DA0"/>
    <w:rsid w:val="00870502"/>
    <w:rsid w:val="008718DA"/>
    <w:rsid w:val="00873AE3"/>
    <w:rsid w:val="00873DC7"/>
    <w:rsid w:val="008750EE"/>
    <w:rsid w:val="008761E4"/>
    <w:rsid w:val="00877D16"/>
    <w:rsid w:val="0088266E"/>
    <w:rsid w:val="00883717"/>
    <w:rsid w:val="00885879"/>
    <w:rsid w:val="00885CC1"/>
    <w:rsid w:val="00890CA3"/>
    <w:rsid w:val="00893A0D"/>
    <w:rsid w:val="00895698"/>
    <w:rsid w:val="008A02D5"/>
    <w:rsid w:val="008A4989"/>
    <w:rsid w:val="008B0D9F"/>
    <w:rsid w:val="008B4ECC"/>
    <w:rsid w:val="008C3138"/>
    <w:rsid w:val="008C77E2"/>
    <w:rsid w:val="008D12B1"/>
    <w:rsid w:val="008D1A44"/>
    <w:rsid w:val="008E17DE"/>
    <w:rsid w:val="008E1C7E"/>
    <w:rsid w:val="008F26D5"/>
    <w:rsid w:val="008F407B"/>
    <w:rsid w:val="00905CC2"/>
    <w:rsid w:val="0090694C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58FF"/>
    <w:rsid w:val="00937DB4"/>
    <w:rsid w:val="009422D6"/>
    <w:rsid w:val="00946965"/>
    <w:rsid w:val="0095140F"/>
    <w:rsid w:val="009523B4"/>
    <w:rsid w:val="00952EF5"/>
    <w:rsid w:val="00955222"/>
    <w:rsid w:val="00955E94"/>
    <w:rsid w:val="0095601B"/>
    <w:rsid w:val="009570A5"/>
    <w:rsid w:val="00961FAE"/>
    <w:rsid w:val="00962F4C"/>
    <w:rsid w:val="0096377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2AC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5EDE"/>
    <w:rsid w:val="00AC7ADD"/>
    <w:rsid w:val="00AD1812"/>
    <w:rsid w:val="00AD3119"/>
    <w:rsid w:val="00AD40F7"/>
    <w:rsid w:val="00AD503D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4D9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2E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B4888"/>
    <w:rsid w:val="00CB7611"/>
    <w:rsid w:val="00CC0C2D"/>
    <w:rsid w:val="00CC2085"/>
    <w:rsid w:val="00CD5EF4"/>
    <w:rsid w:val="00CD5EFC"/>
    <w:rsid w:val="00CD7075"/>
    <w:rsid w:val="00CE5595"/>
    <w:rsid w:val="00CF0007"/>
    <w:rsid w:val="00CF19E8"/>
    <w:rsid w:val="00CF1AC8"/>
    <w:rsid w:val="00CF3E4D"/>
    <w:rsid w:val="00D00995"/>
    <w:rsid w:val="00D01EBE"/>
    <w:rsid w:val="00D02248"/>
    <w:rsid w:val="00D05661"/>
    <w:rsid w:val="00D104C2"/>
    <w:rsid w:val="00D12E07"/>
    <w:rsid w:val="00D20860"/>
    <w:rsid w:val="00D23923"/>
    <w:rsid w:val="00D305AA"/>
    <w:rsid w:val="00D34059"/>
    <w:rsid w:val="00D3484B"/>
    <w:rsid w:val="00D34B27"/>
    <w:rsid w:val="00D359E8"/>
    <w:rsid w:val="00D3664F"/>
    <w:rsid w:val="00D40D01"/>
    <w:rsid w:val="00D41B05"/>
    <w:rsid w:val="00D44A18"/>
    <w:rsid w:val="00D45D52"/>
    <w:rsid w:val="00D47194"/>
    <w:rsid w:val="00D51F2F"/>
    <w:rsid w:val="00D57C49"/>
    <w:rsid w:val="00D66016"/>
    <w:rsid w:val="00D67D21"/>
    <w:rsid w:val="00D70CA5"/>
    <w:rsid w:val="00D71853"/>
    <w:rsid w:val="00D71AC4"/>
    <w:rsid w:val="00D82C6D"/>
    <w:rsid w:val="00D8374B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43BD"/>
    <w:rsid w:val="00DD7C65"/>
    <w:rsid w:val="00DE0AEC"/>
    <w:rsid w:val="00DE2674"/>
    <w:rsid w:val="00DE363A"/>
    <w:rsid w:val="00DE6A11"/>
    <w:rsid w:val="00DF10FB"/>
    <w:rsid w:val="00DF14D7"/>
    <w:rsid w:val="00DF1CFD"/>
    <w:rsid w:val="00E01806"/>
    <w:rsid w:val="00E02221"/>
    <w:rsid w:val="00E03016"/>
    <w:rsid w:val="00E03123"/>
    <w:rsid w:val="00E04282"/>
    <w:rsid w:val="00E04B8C"/>
    <w:rsid w:val="00E11686"/>
    <w:rsid w:val="00E123B2"/>
    <w:rsid w:val="00E12F4E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7A8C"/>
    <w:rsid w:val="00E716D4"/>
    <w:rsid w:val="00E74995"/>
    <w:rsid w:val="00E777EC"/>
    <w:rsid w:val="00E849C5"/>
    <w:rsid w:val="00E9123B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4BD3"/>
    <w:rsid w:val="00EC57C7"/>
    <w:rsid w:val="00ED0D6A"/>
    <w:rsid w:val="00ED1822"/>
    <w:rsid w:val="00ED2B05"/>
    <w:rsid w:val="00ED3D86"/>
    <w:rsid w:val="00ED6977"/>
    <w:rsid w:val="00EE43FB"/>
    <w:rsid w:val="00EE5DE2"/>
    <w:rsid w:val="00EE6DC0"/>
    <w:rsid w:val="00EF0A65"/>
    <w:rsid w:val="00EF10CF"/>
    <w:rsid w:val="00EF1AB6"/>
    <w:rsid w:val="00EF30BC"/>
    <w:rsid w:val="00EF31F5"/>
    <w:rsid w:val="00EF76E3"/>
    <w:rsid w:val="00F00837"/>
    <w:rsid w:val="00F037F3"/>
    <w:rsid w:val="00F03A1D"/>
    <w:rsid w:val="00F13995"/>
    <w:rsid w:val="00F16AB6"/>
    <w:rsid w:val="00F22BE7"/>
    <w:rsid w:val="00F330CA"/>
    <w:rsid w:val="00F3350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1AA4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D0A12"/>
    <w:rsid w:val="00FD4820"/>
    <w:rsid w:val="00FD7E6B"/>
    <w:rsid w:val="00FE20E9"/>
    <w:rsid w:val="00FF28CB"/>
    <w:rsid w:val="00FF4090"/>
    <w:rsid w:val="00FF5C7A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3AE6C54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ABF50-A395-46A4-B003-34C370C32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14</Pages>
  <Words>3818</Words>
  <Characters>21768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25535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88</cp:revision>
  <cp:lastPrinted>2025-12-17T14:01:00Z</cp:lastPrinted>
  <dcterms:created xsi:type="dcterms:W3CDTF">2021-06-28T14:02:00Z</dcterms:created>
  <dcterms:modified xsi:type="dcterms:W3CDTF">2025-12-17T14:02:00Z</dcterms:modified>
</cp:coreProperties>
</file>