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64E" w:rsidRPr="007E2838" w:rsidRDefault="0016464E" w:rsidP="0016464E">
      <w:pPr>
        <w:jc w:val="center"/>
        <w:rPr>
          <w:sz w:val="24"/>
          <w:szCs w:val="24"/>
          <w:lang w:eastAsia="ru-RU"/>
        </w:rPr>
      </w:pPr>
      <w:r w:rsidRPr="00AD6B03">
        <w:rPr>
          <w:noProof/>
          <w:kern w:val="1"/>
          <w:sz w:val="20"/>
          <w:szCs w:val="20"/>
          <w:lang w:eastAsia="ru-RU"/>
        </w:rPr>
        <w:drawing>
          <wp:inline distT="0" distB="0" distL="0" distR="0">
            <wp:extent cx="736846" cy="788016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711" cy="78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МУНИЦИПАЛЬНОЕ ОБРАЗОВАНИЕ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КУ</w:t>
      </w:r>
      <w:r>
        <w:rPr>
          <w:b/>
          <w:sz w:val="28"/>
          <w:szCs w:val="28"/>
          <w:lang w:eastAsia="ru-RU"/>
        </w:rPr>
        <w:t>ЗЬМОЛОВСКОЕ ГОРОДСКОЕ ПОСЕЛЕНИЕ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ВСЕВОЛОЖСКОГО МУНИЦИПАЛЬНОГО РАЙОНА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ЛЕНИНГРАДСКОЙ ОБЛАСТИ</w:t>
      </w:r>
    </w:p>
    <w:p w:rsidR="0016464E" w:rsidRPr="000536B7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0536B7">
        <w:rPr>
          <w:b/>
          <w:sz w:val="28"/>
          <w:szCs w:val="28"/>
          <w:lang w:eastAsia="ru-RU"/>
        </w:rPr>
        <w:t>АДМИНИСТРАЦИЯ</w:t>
      </w:r>
    </w:p>
    <w:p w:rsidR="0016464E" w:rsidRDefault="00C16D54" w:rsidP="0016464E">
      <w:pPr>
        <w:spacing w:before="100" w:beforeAutospacing="1" w:after="100" w:afterAutospacing="1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 А С П О Р Я Ж Е Н И Е</w:t>
      </w:r>
    </w:p>
    <w:p w:rsidR="0016464E" w:rsidRPr="007E3D6D" w:rsidRDefault="0016464E" w:rsidP="0016464E">
      <w:pPr>
        <w:rPr>
          <w:sz w:val="24"/>
          <w:szCs w:val="24"/>
          <w:lang w:val="en-US" w:eastAsia="ru-RU"/>
        </w:rPr>
      </w:pPr>
      <w:r>
        <w:rPr>
          <w:sz w:val="24"/>
          <w:szCs w:val="24"/>
          <w:u w:val="single"/>
          <w:lang w:eastAsia="ru-RU"/>
        </w:rPr>
        <w:t>«</w:t>
      </w:r>
      <w:r w:rsidR="007E3D6D">
        <w:rPr>
          <w:sz w:val="24"/>
          <w:szCs w:val="24"/>
          <w:u w:val="single"/>
          <w:lang w:val="en-US" w:eastAsia="ru-RU"/>
        </w:rPr>
        <w:t>26</w:t>
      </w:r>
      <w:r>
        <w:rPr>
          <w:sz w:val="24"/>
          <w:szCs w:val="24"/>
          <w:u w:val="single"/>
          <w:lang w:eastAsia="ru-RU"/>
        </w:rPr>
        <w:t>» м</w:t>
      </w:r>
      <w:r w:rsidR="00930898">
        <w:rPr>
          <w:sz w:val="24"/>
          <w:szCs w:val="24"/>
          <w:u w:val="single"/>
          <w:lang w:eastAsia="ru-RU"/>
        </w:rPr>
        <w:t>ая</w:t>
      </w:r>
      <w:r>
        <w:rPr>
          <w:sz w:val="24"/>
          <w:szCs w:val="24"/>
          <w:u w:val="single"/>
          <w:lang w:eastAsia="ru-RU"/>
        </w:rPr>
        <w:t xml:space="preserve"> 2026</w:t>
      </w:r>
      <w:r w:rsidRPr="007E2838">
        <w:rPr>
          <w:sz w:val="24"/>
          <w:szCs w:val="24"/>
          <w:u w:val="single"/>
          <w:lang w:eastAsia="ru-RU"/>
        </w:rPr>
        <w:t xml:space="preserve"> года</w:t>
      </w:r>
      <w:r w:rsidRPr="007E2838">
        <w:rPr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u w:val="single"/>
          <w:lang w:eastAsia="ru-RU"/>
        </w:rPr>
        <w:t xml:space="preserve">№ </w:t>
      </w:r>
      <w:r w:rsidR="007E3D6D" w:rsidRPr="007E3D6D">
        <w:rPr>
          <w:sz w:val="24"/>
          <w:szCs w:val="24"/>
          <w:u w:val="single"/>
          <w:lang w:eastAsia="ru-RU"/>
        </w:rPr>
        <w:t>7</w:t>
      </w:r>
      <w:r w:rsidR="007E3D6D">
        <w:rPr>
          <w:sz w:val="24"/>
          <w:szCs w:val="24"/>
          <w:u w:val="single"/>
          <w:lang w:val="en-US" w:eastAsia="ru-RU"/>
        </w:rPr>
        <w:t>0</w:t>
      </w:r>
    </w:p>
    <w:p w:rsidR="0016464E" w:rsidRPr="007E2838" w:rsidRDefault="0016464E" w:rsidP="0016464E">
      <w:pPr>
        <w:rPr>
          <w:sz w:val="20"/>
          <w:szCs w:val="20"/>
          <w:lang w:eastAsia="ru-RU"/>
        </w:rPr>
      </w:pPr>
      <w:proofErr w:type="spellStart"/>
      <w:r w:rsidRPr="007E2838">
        <w:rPr>
          <w:sz w:val="20"/>
          <w:szCs w:val="20"/>
          <w:lang w:eastAsia="ru-RU"/>
        </w:rPr>
        <w:t>г.п</w:t>
      </w:r>
      <w:proofErr w:type="spellEnd"/>
      <w:r w:rsidRPr="007E2838">
        <w:rPr>
          <w:sz w:val="20"/>
          <w:szCs w:val="20"/>
          <w:lang w:eastAsia="ru-RU"/>
        </w:rPr>
        <w:t xml:space="preserve">. </w:t>
      </w:r>
      <w:proofErr w:type="spellStart"/>
      <w:r w:rsidRPr="007E2838">
        <w:rPr>
          <w:sz w:val="20"/>
          <w:szCs w:val="20"/>
          <w:lang w:eastAsia="ru-RU"/>
        </w:rPr>
        <w:t>Кузьмоловский</w:t>
      </w:r>
      <w:proofErr w:type="spellEnd"/>
    </w:p>
    <w:p w:rsidR="00AD7292" w:rsidRDefault="0016464E">
      <w:pPr>
        <w:pStyle w:val="a3"/>
        <w:spacing w:line="20" w:lineRule="exact"/>
        <w:ind w:left="6903"/>
        <w:jc w:val="left"/>
        <w:rPr>
          <w:sz w:val="2"/>
        </w:rPr>
      </w:pPr>
      <w:r>
        <w:rPr>
          <w:noProof/>
          <w:sz w:val="2"/>
          <w:lang w:eastAsia="ru-RU"/>
        </w:rPr>
        <w:br w:type="textWrapping" w:clear="all"/>
      </w:r>
    </w:p>
    <w:p w:rsidR="00AD7292" w:rsidRDefault="00AD7292">
      <w:pPr>
        <w:pStyle w:val="a3"/>
        <w:spacing w:before="102"/>
        <w:ind w:left="0"/>
        <w:jc w:val="left"/>
        <w:rPr>
          <w:b/>
        </w:rPr>
      </w:pPr>
    </w:p>
    <w:p w:rsidR="00AB3BD8" w:rsidRPr="00AB3BD8" w:rsidRDefault="00AB3BD8" w:rsidP="00AB3BD8">
      <w:pPr>
        <w:rPr>
          <w:sz w:val="26"/>
          <w:szCs w:val="26"/>
        </w:rPr>
      </w:pPr>
      <w:r w:rsidRPr="00AB3BD8">
        <w:rPr>
          <w:sz w:val="26"/>
          <w:szCs w:val="26"/>
        </w:rPr>
        <w:t xml:space="preserve">О создании рабочей группы по организации </w:t>
      </w:r>
    </w:p>
    <w:p w:rsidR="00AB3BD8" w:rsidRPr="00AB3BD8" w:rsidRDefault="00AB3BD8" w:rsidP="00AB3BD8">
      <w:pPr>
        <w:rPr>
          <w:sz w:val="26"/>
          <w:szCs w:val="26"/>
        </w:rPr>
      </w:pPr>
      <w:r w:rsidRPr="00AB3BD8">
        <w:rPr>
          <w:sz w:val="26"/>
          <w:szCs w:val="26"/>
        </w:rPr>
        <w:t xml:space="preserve">и функционированию системы внутреннего </w:t>
      </w:r>
    </w:p>
    <w:p w:rsidR="00AB3BD8" w:rsidRPr="00AB3BD8" w:rsidRDefault="00AB3BD8" w:rsidP="00AB3BD8">
      <w:pPr>
        <w:rPr>
          <w:sz w:val="26"/>
          <w:szCs w:val="26"/>
        </w:rPr>
      </w:pPr>
      <w:r w:rsidRPr="00AB3BD8">
        <w:rPr>
          <w:sz w:val="26"/>
          <w:szCs w:val="26"/>
        </w:rPr>
        <w:t xml:space="preserve">обеспечения соответствия требованиям </w:t>
      </w:r>
    </w:p>
    <w:p w:rsidR="00AB3BD8" w:rsidRPr="00AB3BD8" w:rsidRDefault="00AB3BD8" w:rsidP="00AB3BD8">
      <w:pPr>
        <w:rPr>
          <w:sz w:val="26"/>
          <w:szCs w:val="26"/>
        </w:rPr>
      </w:pPr>
      <w:r w:rsidRPr="00AB3BD8">
        <w:rPr>
          <w:sz w:val="26"/>
          <w:szCs w:val="26"/>
        </w:rPr>
        <w:t xml:space="preserve">антимонопольного законодательства </w:t>
      </w:r>
    </w:p>
    <w:p w:rsidR="00AD7292" w:rsidRDefault="00AD7292">
      <w:pPr>
        <w:pStyle w:val="a3"/>
        <w:spacing w:before="148"/>
        <w:ind w:left="0"/>
        <w:jc w:val="left"/>
        <w:rPr>
          <w:b/>
          <w:i/>
        </w:rPr>
      </w:pPr>
    </w:p>
    <w:p w:rsidR="00AA37BE" w:rsidRDefault="00BC3025" w:rsidP="00A0633D">
      <w:pPr>
        <w:pStyle w:val="a3"/>
        <w:ind w:left="0" w:right="137" w:firstLine="708"/>
        <w:rPr>
          <w:spacing w:val="-2"/>
        </w:rPr>
      </w:pPr>
      <w:r w:rsidRPr="00BC3025">
        <w:t xml:space="preserve">В соответствии с распоряжением Правительства Российской Федерации </w:t>
      </w:r>
      <w:r>
        <w:t xml:space="preserve">             </w:t>
      </w:r>
      <w:r w:rsidRPr="00BC3025">
        <w:t xml:space="preserve">от 18.10.2018 </w:t>
      </w:r>
      <w:r>
        <w:t xml:space="preserve">г. </w:t>
      </w:r>
      <w:r w:rsidRPr="00BC3025">
        <w:t>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</w:t>
      </w:r>
      <w:r>
        <w:t xml:space="preserve"> постановлением </w:t>
      </w:r>
      <w:r w:rsidR="006C68ED">
        <w:t>администрация</w:t>
      </w:r>
      <w:r w:rsidR="0016464E">
        <w:t xml:space="preserve"> МО </w:t>
      </w:r>
      <w:proofErr w:type="spellStart"/>
      <w:r w:rsidR="0016464E">
        <w:t>Кузьмоловское</w:t>
      </w:r>
      <w:proofErr w:type="spellEnd"/>
      <w:r w:rsidR="0016464E">
        <w:t xml:space="preserve"> городское поселение Всеволожского</w:t>
      </w:r>
      <w:r w:rsidR="006C68ED">
        <w:t xml:space="preserve"> муниципального района Ленинградской области</w:t>
      </w:r>
      <w:r>
        <w:t xml:space="preserve"> от 28.05.2020 г. № 70 «Об организации системы</w:t>
      </w:r>
      <w:r w:rsidR="001F5B41">
        <w:t xml:space="preserve"> внутреннего обеспечения соответствия требованиям антимонопольного законодательства деятельности администрации муниципального образования </w:t>
      </w:r>
      <w:proofErr w:type="spellStart"/>
      <w:r w:rsidR="001F5B41">
        <w:t>Кузьмоловское</w:t>
      </w:r>
      <w:proofErr w:type="spellEnd"/>
      <w:r w:rsidR="001F5B41">
        <w:t xml:space="preserve"> городское поселение Всеволожского муниципального района </w:t>
      </w:r>
      <w:r w:rsidR="00AA37BE">
        <w:t xml:space="preserve">Ленинградской области (антимонопольный </w:t>
      </w:r>
      <w:proofErr w:type="spellStart"/>
      <w:r w:rsidR="00AA37BE">
        <w:t>комплаенс</w:t>
      </w:r>
      <w:proofErr w:type="spellEnd"/>
      <w:r w:rsidR="00AA37BE">
        <w:t>)»</w:t>
      </w:r>
      <w:r w:rsidR="00EA5E36">
        <w:t>:</w:t>
      </w:r>
    </w:p>
    <w:p w:rsidR="0016464E" w:rsidRDefault="0016464E" w:rsidP="0016464E">
      <w:pPr>
        <w:pStyle w:val="a3"/>
        <w:ind w:left="137"/>
        <w:jc w:val="center"/>
        <w:rPr>
          <w:spacing w:val="-2"/>
        </w:rPr>
      </w:pPr>
    </w:p>
    <w:p w:rsidR="00AA37BE" w:rsidRDefault="00AA37BE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 w:rsidRPr="00AA37BE">
        <w:rPr>
          <w:sz w:val="26"/>
          <w:szCs w:val="26"/>
        </w:rPr>
        <w:t>Создать рабочую группу по организации и функционированию системы внутреннего обеспечения соответствия требованиям антимонопольного законодательства и утвердить ее состав согласно приложению № 1.</w:t>
      </w:r>
    </w:p>
    <w:p w:rsidR="00AA37BE" w:rsidRPr="00AA37BE" w:rsidRDefault="00AA37BE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 w:rsidRPr="00AA37BE">
        <w:rPr>
          <w:sz w:val="26"/>
          <w:szCs w:val="26"/>
        </w:rPr>
        <w:t xml:space="preserve">Утвердить положение о рабочей группе по организации </w:t>
      </w:r>
      <w:r>
        <w:rPr>
          <w:sz w:val="26"/>
          <w:szCs w:val="26"/>
        </w:rPr>
        <w:t xml:space="preserve">                                              </w:t>
      </w:r>
      <w:r w:rsidRPr="00AA37BE">
        <w:rPr>
          <w:sz w:val="26"/>
          <w:szCs w:val="26"/>
        </w:rPr>
        <w:t xml:space="preserve">и функционированию системы внутреннего обеспечения соответствия </w:t>
      </w:r>
      <w:r>
        <w:rPr>
          <w:sz w:val="26"/>
          <w:szCs w:val="26"/>
        </w:rPr>
        <w:t xml:space="preserve">          </w:t>
      </w:r>
      <w:r w:rsidR="00E15B78" w:rsidRPr="00AA37BE">
        <w:rPr>
          <w:sz w:val="26"/>
          <w:szCs w:val="26"/>
        </w:rPr>
        <w:t xml:space="preserve">требованиям </w:t>
      </w:r>
      <w:r w:rsidR="00E15B78">
        <w:rPr>
          <w:sz w:val="26"/>
          <w:szCs w:val="26"/>
        </w:rPr>
        <w:t>антимонопольного</w:t>
      </w:r>
      <w:r w:rsidRPr="00AA37B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A33A9D">
        <w:rPr>
          <w:sz w:val="26"/>
          <w:szCs w:val="26"/>
        </w:rPr>
        <w:t>законодательства</w:t>
      </w:r>
      <w:r>
        <w:rPr>
          <w:sz w:val="26"/>
          <w:szCs w:val="26"/>
        </w:rPr>
        <w:t xml:space="preserve"> </w:t>
      </w:r>
      <w:r w:rsidRPr="00AA37BE">
        <w:rPr>
          <w:sz w:val="26"/>
          <w:szCs w:val="26"/>
        </w:rPr>
        <w:t xml:space="preserve"> согласно </w:t>
      </w:r>
      <w:r>
        <w:rPr>
          <w:sz w:val="26"/>
          <w:szCs w:val="26"/>
        </w:rPr>
        <w:t xml:space="preserve"> </w:t>
      </w:r>
      <w:r w:rsidRPr="00AA37BE">
        <w:rPr>
          <w:sz w:val="26"/>
          <w:szCs w:val="26"/>
        </w:rPr>
        <w:t>приложению</w:t>
      </w:r>
      <w:r>
        <w:rPr>
          <w:sz w:val="26"/>
          <w:szCs w:val="26"/>
        </w:rPr>
        <w:t xml:space="preserve"> </w:t>
      </w:r>
      <w:r w:rsidRPr="00AA37BE">
        <w:rPr>
          <w:sz w:val="26"/>
          <w:szCs w:val="26"/>
        </w:rPr>
        <w:t>№ 2.</w:t>
      </w:r>
    </w:p>
    <w:p w:rsidR="00BD134F" w:rsidRPr="00821CB1" w:rsidRDefault="00E71637" w:rsidP="00821CB1">
      <w:pPr>
        <w:pStyle w:val="a5"/>
        <w:widowControl/>
        <w:numPr>
          <w:ilvl w:val="0"/>
          <w:numId w:val="9"/>
        </w:numPr>
        <w:tabs>
          <w:tab w:val="left" w:pos="709"/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>Настоящее распоряжение вступа</w:t>
      </w:r>
      <w:r w:rsidR="00821CB1">
        <w:rPr>
          <w:sz w:val="26"/>
          <w:szCs w:val="26"/>
        </w:rPr>
        <w:t xml:space="preserve">ет в силу со дня его </w:t>
      </w:r>
      <w:r w:rsidR="00E15B78">
        <w:rPr>
          <w:sz w:val="26"/>
          <w:szCs w:val="26"/>
        </w:rPr>
        <w:t>подписания и</w:t>
      </w:r>
      <w:r w:rsidR="00821CB1" w:rsidRPr="00821CB1">
        <w:rPr>
          <w:sz w:val="26"/>
          <w:szCs w:val="26"/>
        </w:rPr>
        <w:t xml:space="preserve"> подлежит размещению на официальном </w:t>
      </w:r>
      <w:r w:rsidR="00E15B78" w:rsidRPr="00821CB1">
        <w:rPr>
          <w:sz w:val="26"/>
          <w:szCs w:val="26"/>
        </w:rPr>
        <w:t>сайте муниципального</w:t>
      </w:r>
      <w:r w:rsidR="00821CB1" w:rsidRPr="00821CB1">
        <w:rPr>
          <w:sz w:val="26"/>
          <w:szCs w:val="26"/>
        </w:rPr>
        <w:t xml:space="preserve"> образования в информационно – телекоммуникационной сети «Интернет» </w:t>
      </w:r>
      <w:r w:rsidR="00E15B78" w:rsidRPr="00821CB1">
        <w:rPr>
          <w:sz w:val="26"/>
          <w:szCs w:val="26"/>
        </w:rPr>
        <w:t>www.kuzmolovskoegp.ru.</w:t>
      </w:r>
    </w:p>
    <w:p w:rsidR="00E71637" w:rsidRPr="00AA37BE" w:rsidRDefault="00E71637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AD7292" w:rsidRDefault="00AD7292" w:rsidP="0016464E">
      <w:pPr>
        <w:pStyle w:val="a3"/>
        <w:ind w:left="0"/>
        <w:jc w:val="center"/>
      </w:pPr>
    </w:p>
    <w:p w:rsidR="00E71637" w:rsidRDefault="00E71637" w:rsidP="0016464E">
      <w:pPr>
        <w:pStyle w:val="a3"/>
        <w:ind w:left="0"/>
        <w:jc w:val="center"/>
      </w:pPr>
    </w:p>
    <w:p w:rsidR="00EA5E36" w:rsidRDefault="00EA5E36" w:rsidP="0016464E">
      <w:pPr>
        <w:pStyle w:val="a3"/>
        <w:ind w:left="0"/>
        <w:jc w:val="center"/>
      </w:pPr>
    </w:p>
    <w:p w:rsidR="00AD7292" w:rsidRDefault="006C68ED" w:rsidP="00E71637">
      <w:pPr>
        <w:pStyle w:val="a3"/>
        <w:spacing w:before="1"/>
        <w:ind w:left="0"/>
      </w:pPr>
      <w:r>
        <w:t>Глава</w:t>
      </w:r>
      <w:r>
        <w:rPr>
          <w:spacing w:val="-10"/>
        </w:rPr>
        <w:t xml:space="preserve"> </w:t>
      </w:r>
      <w:r>
        <w:rPr>
          <w:spacing w:val="-2"/>
        </w:rPr>
        <w:t>администрации</w:t>
      </w:r>
      <w:r w:rsidR="0016464E">
        <w:rPr>
          <w:spacing w:val="-2"/>
        </w:rPr>
        <w:t xml:space="preserve">                                                                                    </w:t>
      </w:r>
      <w:r w:rsidR="00E71637">
        <w:rPr>
          <w:spacing w:val="-2"/>
        </w:rPr>
        <w:t xml:space="preserve">       </w:t>
      </w:r>
      <w:r w:rsidR="0016464E">
        <w:rPr>
          <w:spacing w:val="-2"/>
        </w:rPr>
        <w:t xml:space="preserve">  Д.В. Кобзев</w:t>
      </w:r>
    </w:p>
    <w:p w:rsidR="00EA5E36" w:rsidRDefault="00821CB1" w:rsidP="00821CB1">
      <w:pPr>
        <w:pStyle w:val="a3"/>
        <w:tabs>
          <w:tab w:val="left" w:pos="8070"/>
        </w:tabs>
        <w:spacing w:before="150"/>
      </w:pPr>
      <w:r>
        <w:t xml:space="preserve">                                                                                                 </w:t>
      </w:r>
    </w:p>
    <w:p w:rsidR="00EA5E36" w:rsidRDefault="00EA5E36" w:rsidP="00821CB1">
      <w:pPr>
        <w:pStyle w:val="a3"/>
        <w:tabs>
          <w:tab w:val="left" w:pos="8070"/>
        </w:tabs>
        <w:spacing w:before="150"/>
      </w:pPr>
      <w:r>
        <w:lastRenderedPageBreak/>
        <w:t xml:space="preserve">                                                                                   </w:t>
      </w:r>
      <w:r w:rsidR="00821CB1">
        <w:t xml:space="preserve">     </w:t>
      </w:r>
    </w:p>
    <w:p w:rsidR="004D1CE7" w:rsidRPr="00821CB1" w:rsidRDefault="00EA5E36" w:rsidP="00821CB1">
      <w:pPr>
        <w:pStyle w:val="a3"/>
        <w:tabs>
          <w:tab w:val="left" w:pos="8070"/>
        </w:tabs>
        <w:spacing w:before="150"/>
        <w:rPr>
          <w:spacing w:val="-2"/>
          <w:sz w:val="22"/>
          <w:szCs w:val="22"/>
        </w:rPr>
      </w:pPr>
      <w:r>
        <w:t xml:space="preserve">                                                                                                         </w:t>
      </w:r>
      <w:r w:rsidR="00821CB1" w:rsidRPr="00821CB1">
        <w:rPr>
          <w:sz w:val="22"/>
          <w:szCs w:val="22"/>
        </w:rPr>
        <w:t>Приложение № 1</w:t>
      </w:r>
      <w:r w:rsidR="004D1CE7" w:rsidRPr="00821CB1">
        <w:rPr>
          <w:spacing w:val="-2"/>
          <w:sz w:val="22"/>
          <w:szCs w:val="22"/>
        </w:rPr>
        <w:t xml:space="preserve">                                                                                                                 </w:t>
      </w:r>
      <w:r w:rsidR="00821CB1" w:rsidRPr="00821CB1">
        <w:rPr>
          <w:spacing w:val="-2"/>
          <w:sz w:val="22"/>
          <w:szCs w:val="22"/>
        </w:rPr>
        <w:t xml:space="preserve">                       </w:t>
      </w:r>
    </w:p>
    <w:p w:rsidR="00AD7292" w:rsidRPr="00926737" w:rsidRDefault="004D1CE7" w:rsidP="004D1CE7">
      <w:pPr>
        <w:jc w:val="center"/>
      </w:pPr>
      <w:r>
        <w:t xml:space="preserve">                                                                                                              к распоряжению</w:t>
      </w:r>
      <w:r w:rsidR="006C68ED" w:rsidRPr="00926737">
        <w:t xml:space="preserve"> администрации </w:t>
      </w:r>
      <w:r w:rsidR="00926737" w:rsidRPr="00926737">
        <w:br/>
      </w:r>
      <w:r>
        <w:t xml:space="preserve">                                                                                                             </w:t>
      </w:r>
      <w:proofErr w:type="spellStart"/>
      <w:r w:rsidR="0016464E" w:rsidRPr="00926737">
        <w:t>Кузьмоловско</w:t>
      </w:r>
      <w:r>
        <w:t>е</w:t>
      </w:r>
      <w:proofErr w:type="spellEnd"/>
      <w:r w:rsidR="0016464E" w:rsidRPr="00926737">
        <w:t xml:space="preserve"> городско</w:t>
      </w:r>
      <w:r>
        <w:t>е</w:t>
      </w:r>
      <w:r w:rsidR="006C68ED" w:rsidRPr="00926737">
        <w:rPr>
          <w:spacing w:val="-13"/>
        </w:rPr>
        <w:t xml:space="preserve"> </w:t>
      </w:r>
      <w:r w:rsidR="006C68ED" w:rsidRPr="00926737">
        <w:rPr>
          <w:spacing w:val="-2"/>
        </w:rPr>
        <w:t>поселени</w:t>
      </w:r>
      <w:r>
        <w:rPr>
          <w:spacing w:val="-2"/>
        </w:rPr>
        <w:t>е</w:t>
      </w:r>
    </w:p>
    <w:p w:rsidR="00AD7292" w:rsidRPr="00926737" w:rsidRDefault="004D1CE7" w:rsidP="004D1CE7">
      <w:pPr>
        <w:jc w:val="center"/>
      </w:pPr>
      <w:r>
        <w:rPr>
          <w:spacing w:val="-2"/>
        </w:rPr>
        <w:t xml:space="preserve">                                                                                       </w:t>
      </w:r>
      <w:r w:rsidR="00462373">
        <w:rPr>
          <w:spacing w:val="-2"/>
        </w:rPr>
        <w:t xml:space="preserve">  </w:t>
      </w:r>
      <w:r>
        <w:rPr>
          <w:spacing w:val="-2"/>
        </w:rPr>
        <w:t xml:space="preserve">                      </w:t>
      </w:r>
      <w:r w:rsidR="0016464E" w:rsidRPr="00926737">
        <w:rPr>
          <w:spacing w:val="-2"/>
        </w:rPr>
        <w:t>Всеволожского</w:t>
      </w:r>
      <w:r w:rsidR="006C68ED" w:rsidRPr="00926737">
        <w:rPr>
          <w:spacing w:val="9"/>
        </w:rPr>
        <w:t xml:space="preserve"> </w:t>
      </w:r>
      <w:r w:rsidR="006C68ED" w:rsidRPr="00926737">
        <w:rPr>
          <w:spacing w:val="-2"/>
        </w:rPr>
        <w:t>муниципального</w:t>
      </w:r>
      <w:r w:rsidR="006C68ED" w:rsidRPr="00926737">
        <w:rPr>
          <w:spacing w:val="7"/>
        </w:rPr>
        <w:t xml:space="preserve"> </w:t>
      </w:r>
      <w:r w:rsidR="006C68ED" w:rsidRPr="00926737">
        <w:rPr>
          <w:spacing w:val="-2"/>
        </w:rPr>
        <w:t>района</w:t>
      </w:r>
    </w:p>
    <w:p w:rsidR="00AD7292" w:rsidRPr="00926737" w:rsidRDefault="004D1CE7" w:rsidP="004D1CE7">
      <w:pPr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                </w:t>
      </w:r>
      <w:r w:rsidR="006C68ED" w:rsidRPr="00926737">
        <w:rPr>
          <w:spacing w:val="-2"/>
        </w:rPr>
        <w:t>Ленинградской</w:t>
      </w:r>
      <w:r w:rsidR="006C68ED" w:rsidRPr="00926737">
        <w:rPr>
          <w:spacing w:val="2"/>
        </w:rPr>
        <w:t xml:space="preserve"> </w:t>
      </w:r>
      <w:r w:rsidR="006C68ED" w:rsidRPr="00926737">
        <w:rPr>
          <w:spacing w:val="-2"/>
        </w:rPr>
        <w:t>области</w:t>
      </w:r>
    </w:p>
    <w:p w:rsidR="0016464E" w:rsidRPr="007E3D6D" w:rsidRDefault="004D1CE7" w:rsidP="004D1CE7">
      <w:pPr>
        <w:jc w:val="center"/>
        <w:rPr>
          <w:lang w:val="en-US"/>
        </w:rPr>
      </w:pPr>
      <w:r>
        <w:t xml:space="preserve">                                                                                                                 </w:t>
      </w:r>
      <w:r w:rsidR="00926737" w:rsidRPr="00926737">
        <w:t>о</w:t>
      </w:r>
      <w:r w:rsidR="0016464E" w:rsidRPr="00926737">
        <w:t>т</w:t>
      </w:r>
      <w:r w:rsidR="00926737" w:rsidRPr="00926737">
        <w:t xml:space="preserve"> </w:t>
      </w:r>
      <w:r w:rsidR="007E3D6D">
        <w:rPr>
          <w:lang w:val="en-US"/>
        </w:rPr>
        <w:t>26</w:t>
      </w:r>
      <w:r w:rsidR="0016464E" w:rsidRPr="00926737">
        <w:t>.0</w:t>
      </w:r>
      <w:r>
        <w:t>5</w:t>
      </w:r>
      <w:r w:rsidR="0016464E" w:rsidRPr="00926737">
        <w:t>.2026</w:t>
      </w:r>
      <w:r>
        <w:t xml:space="preserve"> г.</w:t>
      </w:r>
      <w:r w:rsidR="0016464E" w:rsidRPr="00926737">
        <w:t xml:space="preserve"> № </w:t>
      </w:r>
      <w:r w:rsidR="007E3D6D">
        <w:rPr>
          <w:lang w:val="en-US"/>
        </w:rPr>
        <w:t>70</w:t>
      </w:r>
    </w:p>
    <w:p w:rsidR="0016464E" w:rsidRDefault="0016464E">
      <w:pPr>
        <w:pStyle w:val="a3"/>
        <w:spacing w:before="1"/>
        <w:ind w:right="141"/>
        <w:jc w:val="right"/>
      </w:pPr>
    </w:p>
    <w:p w:rsidR="00AD7292" w:rsidRDefault="00AD7292">
      <w:pPr>
        <w:pStyle w:val="a3"/>
        <w:ind w:left="0"/>
        <w:jc w:val="left"/>
      </w:pPr>
    </w:p>
    <w:p w:rsidR="00AD7292" w:rsidRDefault="00AD7292" w:rsidP="0010657A">
      <w:pPr>
        <w:pStyle w:val="a3"/>
        <w:ind w:left="0"/>
        <w:jc w:val="center"/>
      </w:pPr>
    </w:p>
    <w:p w:rsidR="00462373" w:rsidRPr="00A84E9D" w:rsidRDefault="0046237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 w:rsidRPr="00A84E9D">
        <w:rPr>
          <w:b/>
          <w:sz w:val="26"/>
          <w:szCs w:val="26"/>
        </w:rPr>
        <w:t>Состав рабочей группы</w:t>
      </w:r>
    </w:p>
    <w:p w:rsidR="00462373" w:rsidRPr="00A84E9D" w:rsidRDefault="0046237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 w:rsidRPr="00A84E9D">
        <w:rPr>
          <w:b/>
          <w:sz w:val="26"/>
          <w:szCs w:val="26"/>
        </w:rPr>
        <w:t>по организации и функционированию системы внутреннего обеспечения соответствия требованиям антимонопольного законодательства</w:t>
      </w:r>
    </w:p>
    <w:p w:rsidR="00462373" w:rsidRPr="00462373" w:rsidRDefault="00462373" w:rsidP="00462373">
      <w:pPr>
        <w:tabs>
          <w:tab w:val="left" w:pos="6203"/>
        </w:tabs>
        <w:rPr>
          <w:sz w:val="26"/>
          <w:szCs w:val="26"/>
        </w:rPr>
      </w:pPr>
    </w:p>
    <w:p w:rsidR="00462373" w:rsidRP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  <w:r w:rsidRPr="00462373">
        <w:rPr>
          <w:sz w:val="26"/>
          <w:szCs w:val="26"/>
        </w:rPr>
        <w:t>Председатель рабочей группы:</w:t>
      </w:r>
    </w:p>
    <w:p w:rsidR="00B83576" w:rsidRPr="0079508C" w:rsidRDefault="0079508C" w:rsidP="00462373">
      <w:pPr>
        <w:tabs>
          <w:tab w:val="left" w:pos="6203"/>
        </w:tabs>
        <w:jc w:val="both"/>
        <w:rPr>
          <w:sz w:val="26"/>
          <w:szCs w:val="26"/>
        </w:rPr>
      </w:pPr>
      <w:r w:rsidRPr="0079508C">
        <w:rPr>
          <w:sz w:val="26"/>
          <w:szCs w:val="26"/>
          <w:lang w:val="en-US"/>
        </w:rPr>
        <w:t>C</w:t>
      </w:r>
      <w:proofErr w:type="spellStart"/>
      <w:r w:rsidRPr="0079508C">
        <w:rPr>
          <w:sz w:val="26"/>
          <w:szCs w:val="26"/>
        </w:rPr>
        <w:t>тесикова</w:t>
      </w:r>
      <w:proofErr w:type="spellEnd"/>
      <w:r w:rsidRPr="0079508C">
        <w:rPr>
          <w:sz w:val="26"/>
          <w:szCs w:val="26"/>
        </w:rPr>
        <w:t xml:space="preserve"> Ольга Викторовна – н</w:t>
      </w:r>
      <w:r w:rsidR="00F41CEF" w:rsidRPr="0079508C">
        <w:rPr>
          <w:sz w:val="26"/>
          <w:szCs w:val="26"/>
        </w:rPr>
        <w:t>ачальник финансово-экономического отдела</w:t>
      </w:r>
    </w:p>
    <w:p w:rsidR="00F41CEF" w:rsidRDefault="00F41CEF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B83576" w:rsidRDefault="00B83576" w:rsidP="00462373">
      <w:pPr>
        <w:tabs>
          <w:tab w:val="left" w:pos="6203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председателя рабочей группы:</w:t>
      </w:r>
    </w:p>
    <w:p w:rsidR="00B83576" w:rsidRPr="00462373" w:rsidRDefault="00B83576" w:rsidP="00462373">
      <w:pPr>
        <w:tabs>
          <w:tab w:val="left" w:pos="6203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Котолевский</w:t>
      </w:r>
      <w:proofErr w:type="spellEnd"/>
      <w:r>
        <w:rPr>
          <w:sz w:val="26"/>
          <w:szCs w:val="26"/>
        </w:rPr>
        <w:t xml:space="preserve"> Владислав Юрьевич – юрисконсульт администрации;</w:t>
      </w:r>
    </w:p>
    <w:p w:rsidR="00462373" w:rsidRP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P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  <w:r w:rsidRPr="00462373">
        <w:rPr>
          <w:sz w:val="26"/>
          <w:szCs w:val="26"/>
        </w:rPr>
        <w:t>Члены рабочей группы:</w:t>
      </w:r>
    </w:p>
    <w:p w:rsidR="00F41CEF" w:rsidRPr="0079508C" w:rsidRDefault="0079508C" w:rsidP="00F41CEF">
      <w:pPr>
        <w:tabs>
          <w:tab w:val="left" w:pos="6203"/>
        </w:tabs>
        <w:jc w:val="both"/>
        <w:rPr>
          <w:sz w:val="26"/>
          <w:szCs w:val="26"/>
        </w:rPr>
      </w:pPr>
      <w:proofErr w:type="spellStart"/>
      <w:r w:rsidRPr="0079508C">
        <w:rPr>
          <w:sz w:val="26"/>
          <w:szCs w:val="26"/>
        </w:rPr>
        <w:t>Тулина</w:t>
      </w:r>
      <w:proofErr w:type="spellEnd"/>
      <w:r w:rsidRPr="0079508C">
        <w:rPr>
          <w:sz w:val="26"/>
          <w:szCs w:val="26"/>
        </w:rPr>
        <w:t xml:space="preserve"> Екатерина Михайловна - </w:t>
      </w:r>
      <w:r w:rsidR="00F41CEF" w:rsidRPr="0079508C">
        <w:rPr>
          <w:sz w:val="26"/>
          <w:szCs w:val="26"/>
        </w:rPr>
        <w:t xml:space="preserve">главный специалист отдела архитектуры, градостроительства и земельно-имущественных </w:t>
      </w:r>
      <w:r w:rsidRPr="0079508C">
        <w:rPr>
          <w:sz w:val="26"/>
          <w:szCs w:val="26"/>
        </w:rPr>
        <w:t>отношений;</w:t>
      </w:r>
    </w:p>
    <w:p w:rsidR="0079508C" w:rsidRPr="0079508C" w:rsidRDefault="0079508C" w:rsidP="00F41CEF">
      <w:pPr>
        <w:tabs>
          <w:tab w:val="left" w:pos="6203"/>
        </w:tabs>
        <w:jc w:val="both"/>
        <w:rPr>
          <w:sz w:val="26"/>
          <w:szCs w:val="26"/>
        </w:rPr>
      </w:pPr>
    </w:p>
    <w:p w:rsidR="0079508C" w:rsidRPr="0079508C" w:rsidRDefault="0079508C" w:rsidP="00F41CEF">
      <w:pPr>
        <w:tabs>
          <w:tab w:val="left" w:pos="6203"/>
        </w:tabs>
        <w:jc w:val="both"/>
        <w:rPr>
          <w:sz w:val="26"/>
          <w:szCs w:val="26"/>
        </w:rPr>
      </w:pPr>
      <w:proofErr w:type="spellStart"/>
      <w:r w:rsidRPr="0079508C">
        <w:rPr>
          <w:sz w:val="26"/>
          <w:szCs w:val="26"/>
        </w:rPr>
        <w:t>Ластивка</w:t>
      </w:r>
      <w:proofErr w:type="spellEnd"/>
      <w:r w:rsidRPr="0079508C">
        <w:rPr>
          <w:sz w:val="26"/>
          <w:szCs w:val="26"/>
        </w:rPr>
        <w:t xml:space="preserve"> Дмитрий Васильевич – главный специалист – контрактный управляющий;</w:t>
      </w:r>
    </w:p>
    <w:p w:rsidR="00B83576" w:rsidRPr="0079508C" w:rsidRDefault="00B83576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B83576" w:rsidRDefault="00B83576" w:rsidP="00462373">
      <w:pPr>
        <w:tabs>
          <w:tab w:val="left" w:pos="6203"/>
        </w:tabs>
        <w:jc w:val="both"/>
        <w:rPr>
          <w:sz w:val="26"/>
          <w:szCs w:val="26"/>
        </w:rPr>
      </w:pPr>
      <w:r>
        <w:rPr>
          <w:sz w:val="26"/>
          <w:szCs w:val="26"/>
        </w:rPr>
        <w:t>Секретарь рабочей группы:</w:t>
      </w:r>
    </w:p>
    <w:p w:rsidR="00B83576" w:rsidRDefault="0079508C" w:rsidP="00462373">
      <w:pPr>
        <w:tabs>
          <w:tab w:val="left" w:pos="6203"/>
        </w:tabs>
        <w:jc w:val="both"/>
        <w:rPr>
          <w:sz w:val="26"/>
          <w:szCs w:val="26"/>
        </w:rPr>
      </w:pPr>
      <w:r>
        <w:rPr>
          <w:sz w:val="26"/>
          <w:szCs w:val="26"/>
        </w:rPr>
        <w:t>Жукова Галина Владимировна – главный специалист – экономист.</w:t>
      </w: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064347" w:rsidRDefault="00064347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C77CAB" w:rsidRDefault="00C77CAB" w:rsidP="00C77CAB">
      <w:pPr>
        <w:jc w:val="center"/>
        <w:rPr>
          <w:spacing w:val="-2"/>
        </w:rPr>
      </w:pPr>
      <w:r>
        <w:rPr>
          <w:spacing w:val="-2"/>
        </w:rPr>
        <w:lastRenderedPageBreak/>
        <w:t xml:space="preserve">                                                                                                         </w:t>
      </w:r>
      <w:r w:rsidR="00821CB1">
        <w:rPr>
          <w:spacing w:val="-2"/>
        </w:rPr>
        <w:t xml:space="preserve"> </w:t>
      </w:r>
      <w:r>
        <w:rPr>
          <w:spacing w:val="-2"/>
        </w:rPr>
        <w:t xml:space="preserve">        Приложение № 2</w:t>
      </w:r>
    </w:p>
    <w:p w:rsidR="00C77CAB" w:rsidRPr="00926737" w:rsidRDefault="00C77CAB" w:rsidP="00C77CAB">
      <w:pPr>
        <w:jc w:val="center"/>
      </w:pPr>
      <w:r>
        <w:t xml:space="preserve">                                                                                                              к распоряжению</w:t>
      </w:r>
      <w:r w:rsidRPr="00926737">
        <w:t xml:space="preserve"> администрации </w:t>
      </w:r>
      <w:r w:rsidRPr="00926737">
        <w:br/>
      </w:r>
      <w:r>
        <w:t xml:space="preserve">                                                                                                             </w:t>
      </w:r>
      <w:proofErr w:type="spellStart"/>
      <w:r w:rsidRPr="00926737">
        <w:t>Кузьмоловско</w:t>
      </w:r>
      <w:r>
        <w:t>е</w:t>
      </w:r>
      <w:proofErr w:type="spellEnd"/>
      <w:r w:rsidRPr="00926737">
        <w:t xml:space="preserve"> городско</w:t>
      </w:r>
      <w:r>
        <w:t>е</w:t>
      </w:r>
      <w:r w:rsidRPr="00926737">
        <w:rPr>
          <w:spacing w:val="-13"/>
        </w:rPr>
        <w:t xml:space="preserve"> </w:t>
      </w:r>
      <w:r w:rsidRPr="00926737">
        <w:rPr>
          <w:spacing w:val="-2"/>
        </w:rPr>
        <w:t>поселени</w:t>
      </w:r>
      <w:r>
        <w:rPr>
          <w:spacing w:val="-2"/>
        </w:rPr>
        <w:t>е</w:t>
      </w:r>
    </w:p>
    <w:p w:rsidR="00C77CAB" w:rsidRPr="00926737" w:rsidRDefault="00C77CAB" w:rsidP="00C77CAB">
      <w:pPr>
        <w:jc w:val="center"/>
      </w:pPr>
      <w:r>
        <w:rPr>
          <w:spacing w:val="-2"/>
        </w:rPr>
        <w:t xml:space="preserve">                                                                                                               </w:t>
      </w:r>
      <w:r w:rsidRPr="00926737">
        <w:rPr>
          <w:spacing w:val="-2"/>
        </w:rPr>
        <w:t>Всеволожского</w:t>
      </w:r>
      <w:r w:rsidRPr="00926737">
        <w:rPr>
          <w:spacing w:val="9"/>
        </w:rPr>
        <w:t xml:space="preserve"> </w:t>
      </w:r>
      <w:r w:rsidRPr="00926737">
        <w:rPr>
          <w:spacing w:val="-2"/>
        </w:rPr>
        <w:t>муниципального</w:t>
      </w:r>
      <w:r w:rsidRPr="00926737">
        <w:rPr>
          <w:spacing w:val="7"/>
        </w:rPr>
        <w:t xml:space="preserve"> </w:t>
      </w:r>
      <w:r w:rsidRPr="00926737">
        <w:rPr>
          <w:spacing w:val="-2"/>
        </w:rPr>
        <w:t>района</w:t>
      </w:r>
    </w:p>
    <w:p w:rsidR="00C77CAB" w:rsidRPr="00926737" w:rsidRDefault="00C77CAB" w:rsidP="00C77CAB">
      <w:pPr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                </w:t>
      </w:r>
      <w:r w:rsidRPr="00926737">
        <w:rPr>
          <w:spacing w:val="-2"/>
        </w:rPr>
        <w:t>Ленинградской</w:t>
      </w:r>
      <w:r w:rsidRPr="00926737">
        <w:rPr>
          <w:spacing w:val="2"/>
        </w:rPr>
        <w:t xml:space="preserve"> </w:t>
      </w:r>
      <w:r w:rsidRPr="00926737">
        <w:rPr>
          <w:spacing w:val="-2"/>
        </w:rPr>
        <w:t>области</w:t>
      </w:r>
    </w:p>
    <w:p w:rsidR="00C77CAB" w:rsidRPr="007E3D6D" w:rsidRDefault="00C77CAB" w:rsidP="00C77CAB">
      <w:pPr>
        <w:jc w:val="center"/>
        <w:rPr>
          <w:lang w:val="en-US"/>
        </w:rPr>
      </w:pPr>
      <w:r>
        <w:t xml:space="preserve">                                                                                                                 </w:t>
      </w:r>
      <w:r w:rsidRPr="00926737">
        <w:t xml:space="preserve">от </w:t>
      </w:r>
      <w:r w:rsidR="007E3D6D">
        <w:rPr>
          <w:lang w:val="en-US"/>
        </w:rPr>
        <w:t>26</w:t>
      </w:r>
      <w:r w:rsidRPr="00926737">
        <w:t>.0</w:t>
      </w:r>
      <w:r>
        <w:t>5</w:t>
      </w:r>
      <w:r w:rsidRPr="00926737">
        <w:t>.2026</w:t>
      </w:r>
      <w:r>
        <w:t xml:space="preserve"> г.</w:t>
      </w:r>
      <w:r w:rsidRPr="00926737">
        <w:t xml:space="preserve"> № </w:t>
      </w:r>
      <w:r w:rsidR="007E3D6D">
        <w:rPr>
          <w:lang w:val="en-US"/>
        </w:rPr>
        <w:t>70</w:t>
      </w: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Pr="00A84E9D" w:rsidRDefault="0046237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 w:rsidRPr="00A84E9D">
        <w:rPr>
          <w:b/>
          <w:sz w:val="26"/>
          <w:szCs w:val="26"/>
        </w:rPr>
        <w:t>Положение</w:t>
      </w:r>
    </w:p>
    <w:p w:rsidR="00462373" w:rsidRPr="00A84E9D" w:rsidRDefault="0046237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 w:rsidRPr="00A84E9D">
        <w:rPr>
          <w:b/>
          <w:sz w:val="26"/>
          <w:szCs w:val="26"/>
        </w:rPr>
        <w:t>о рабочей группе по организации и функционированию системы внутреннего обеспечения соответствия требованиям антимонопольного законодательства</w:t>
      </w:r>
    </w:p>
    <w:p w:rsidR="00462373" w:rsidRPr="00462373" w:rsidRDefault="00462373" w:rsidP="00462373">
      <w:pPr>
        <w:rPr>
          <w:sz w:val="26"/>
          <w:szCs w:val="26"/>
        </w:rPr>
      </w:pPr>
    </w:p>
    <w:p w:rsidR="00462373" w:rsidRPr="00462373" w:rsidRDefault="00462373" w:rsidP="00462373">
      <w:pPr>
        <w:jc w:val="center"/>
        <w:rPr>
          <w:sz w:val="26"/>
          <w:szCs w:val="26"/>
        </w:rPr>
      </w:pPr>
      <w:r w:rsidRPr="00462373">
        <w:rPr>
          <w:sz w:val="26"/>
          <w:szCs w:val="26"/>
        </w:rPr>
        <w:t>1.</w:t>
      </w:r>
      <w:r w:rsidRPr="00462373">
        <w:rPr>
          <w:sz w:val="26"/>
          <w:szCs w:val="26"/>
        </w:rPr>
        <w:tab/>
        <w:t>Общие положения</w:t>
      </w:r>
    </w:p>
    <w:p w:rsidR="00462373" w:rsidRPr="00462373" w:rsidRDefault="00462373" w:rsidP="00462373">
      <w:pPr>
        <w:jc w:val="both"/>
        <w:rPr>
          <w:sz w:val="26"/>
          <w:szCs w:val="26"/>
        </w:rPr>
      </w:pPr>
    </w:p>
    <w:p w:rsidR="00462373" w:rsidRPr="00462373" w:rsidRDefault="00462373" w:rsidP="00462373">
      <w:pPr>
        <w:ind w:firstLine="708"/>
        <w:jc w:val="both"/>
        <w:rPr>
          <w:sz w:val="26"/>
          <w:szCs w:val="26"/>
        </w:rPr>
      </w:pPr>
      <w:r w:rsidRPr="00462373">
        <w:rPr>
          <w:sz w:val="26"/>
          <w:szCs w:val="26"/>
        </w:rPr>
        <w:t xml:space="preserve">1.1. Рабочая группа по организации и функционированию системы внутреннего обеспечения соответствия требованиям антимонопольного законодательства </w:t>
      </w:r>
      <w:r w:rsidR="00BD134F">
        <w:rPr>
          <w:sz w:val="26"/>
          <w:szCs w:val="26"/>
        </w:rPr>
        <w:t xml:space="preserve">в администрации муниципального образование </w:t>
      </w:r>
      <w:proofErr w:type="spellStart"/>
      <w:r w:rsidR="00BD134F">
        <w:rPr>
          <w:sz w:val="26"/>
          <w:szCs w:val="26"/>
        </w:rPr>
        <w:t>Кузьмоловское</w:t>
      </w:r>
      <w:proofErr w:type="spellEnd"/>
      <w:r w:rsidR="00BD134F">
        <w:rPr>
          <w:sz w:val="26"/>
          <w:szCs w:val="26"/>
        </w:rPr>
        <w:t xml:space="preserve"> городское </w:t>
      </w:r>
      <w:bookmarkStart w:id="0" w:name="_GoBack"/>
      <w:bookmarkEnd w:id="0"/>
      <w:r w:rsidR="007E3D6D">
        <w:rPr>
          <w:sz w:val="26"/>
          <w:szCs w:val="26"/>
        </w:rPr>
        <w:t xml:space="preserve">поселение </w:t>
      </w:r>
      <w:r w:rsidR="007E3D6D" w:rsidRPr="00462373">
        <w:rPr>
          <w:sz w:val="26"/>
          <w:szCs w:val="26"/>
        </w:rPr>
        <w:t>Всеволожского</w:t>
      </w:r>
      <w:r w:rsidR="00397282">
        <w:rPr>
          <w:sz w:val="26"/>
          <w:szCs w:val="26"/>
        </w:rPr>
        <w:t xml:space="preserve"> муниципального района Ленинградской области </w:t>
      </w:r>
      <w:r w:rsidRPr="00462373">
        <w:rPr>
          <w:sz w:val="26"/>
          <w:szCs w:val="26"/>
        </w:rPr>
        <w:t>(далее – рабочая группа) создана в целях организации системы внутреннего обеспечения соответствия требованиям антимонопольного законодательства.</w:t>
      </w:r>
    </w:p>
    <w:p w:rsidR="00462373" w:rsidRDefault="00462373" w:rsidP="00462373">
      <w:pPr>
        <w:ind w:firstLine="708"/>
        <w:jc w:val="both"/>
        <w:rPr>
          <w:sz w:val="26"/>
          <w:szCs w:val="26"/>
        </w:rPr>
      </w:pPr>
      <w:r w:rsidRPr="00462373">
        <w:rPr>
          <w:sz w:val="26"/>
          <w:szCs w:val="26"/>
        </w:rPr>
        <w:t xml:space="preserve">1.2. Рабочая группа в своей деятельности руководствуется </w:t>
      </w:r>
      <w:r w:rsidR="00397282">
        <w:rPr>
          <w:sz w:val="26"/>
          <w:szCs w:val="26"/>
        </w:rPr>
        <w:t xml:space="preserve">Гражданским кодексом Российской Федерации, Федеральным законом от 26.07.2006 г.  № 135-ФЗ   «О защите конкуренции», Положением об организации системы внутреннего обеспечения соответствия требованиям антимонопольного законодательства деятельности администрации муниципального </w:t>
      </w:r>
      <w:r w:rsidR="0050714E">
        <w:rPr>
          <w:sz w:val="26"/>
          <w:szCs w:val="26"/>
        </w:rPr>
        <w:t xml:space="preserve">образования </w:t>
      </w:r>
      <w:proofErr w:type="spellStart"/>
      <w:r w:rsidR="0050714E">
        <w:rPr>
          <w:sz w:val="26"/>
          <w:szCs w:val="26"/>
        </w:rPr>
        <w:t>Кузьмоловское</w:t>
      </w:r>
      <w:proofErr w:type="spellEnd"/>
      <w:r w:rsidR="0050714E">
        <w:rPr>
          <w:sz w:val="26"/>
          <w:szCs w:val="26"/>
        </w:rPr>
        <w:t xml:space="preserve"> городское поселение</w:t>
      </w:r>
      <w:r w:rsidR="00397282">
        <w:rPr>
          <w:sz w:val="26"/>
          <w:szCs w:val="26"/>
        </w:rPr>
        <w:t xml:space="preserve"> </w:t>
      </w:r>
      <w:r w:rsidR="00B6241F">
        <w:rPr>
          <w:sz w:val="26"/>
          <w:szCs w:val="26"/>
        </w:rPr>
        <w:t xml:space="preserve">Всеволожского муниципального района Ленинградской области, утвержденным постановлением администрации МО </w:t>
      </w:r>
      <w:proofErr w:type="spellStart"/>
      <w:r w:rsidR="00B6241F">
        <w:rPr>
          <w:sz w:val="26"/>
          <w:szCs w:val="26"/>
        </w:rPr>
        <w:t>Кузьмоловское</w:t>
      </w:r>
      <w:proofErr w:type="spellEnd"/>
      <w:r w:rsidR="00B6241F">
        <w:rPr>
          <w:sz w:val="26"/>
          <w:szCs w:val="26"/>
        </w:rPr>
        <w:t xml:space="preserve"> городское поселение </w:t>
      </w:r>
      <w:r w:rsidRPr="00462373">
        <w:rPr>
          <w:sz w:val="26"/>
          <w:szCs w:val="26"/>
        </w:rPr>
        <w:t xml:space="preserve">от </w:t>
      </w:r>
      <w:r w:rsidR="00B6241F">
        <w:rPr>
          <w:sz w:val="26"/>
          <w:szCs w:val="26"/>
        </w:rPr>
        <w:t>28.05</w:t>
      </w:r>
      <w:r w:rsidRPr="00462373">
        <w:rPr>
          <w:sz w:val="26"/>
          <w:szCs w:val="26"/>
        </w:rPr>
        <w:t>.20</w:t>
      </w:r>
      <w:r w:rsidR="00B6241F">
        <w:rPr>
          <w:sz w:val="26"/>
          <w:szCs w:val="26"/>
        </w:rPr>
        <w:t>20 г.</w:t>
      </w:r>
      <w:r w:rsidRPr="00462373">
        <w:rPr>
          <w:sz w:val="26"/>
          <w:szCs w:val="26"/>
        </w:rPr>
        <w:t xml:space="preserve"> № </w:t>
      </w:r>
      <w:r w:rsidR="00B6241F">
        <w:rPr>
          <w:sz w:val="26"/>
          <w:szCs w:val="26"/>
        </w:rPr>
        <w:t>70, иными нормативно-правовыми актами, регулирующими отношения, связанные с защитой конкуренции, в сферах деятельности, в которых участвуют органы местного самоуправления муниципального образования и их должностные лица.</w:t>
      </w:r>
    </w:p>
    <w:p w:rsidR="00B6241F" w:rsidRDefault="00B6241F" w:rsidP="004623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1.3. Рабочая группа состоит из председателя, заместителя председателя, членов рабочей группы и секретаря рабочей группы.</w:t>
      </w:r>
    </w:p>
    <w:p w:rsidR="00B6241F" w:rsidRPr="00462373" w:rsidRDefault="00B6241F" w:rsidP="004623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Рабочую группу возглавляет председатель, который руководит деятельностью рабочей группы. В период отсутствия </w:t>
      </w:r>
      <w:r w:rsidR="00FF0D68">
        <w:rPr>
          <w:sz w:val="26"/>
          <w:szCs w:val="26"/>
        </w:rPr>
        <w:t>председателя рабочей группы его полномочия в полном объеме возлагаются на заместителя председателя.</w:t>
      </w:r>
      <w:r>
        <w:rPr>
          <w:sz w:val="26"/>
          <w:szCs w:val="26"/>
        </w:rPr>
        <w:t xml:space="preserve"> </w:t>
      </w:r>
    </w:p>
    <w:p w:rsidR="00462373" w:rsidRPr="00462373" w:rsidRDefault="00462373" w:rsidP="00462373">
      <w:pPr>
        <w:jc w:val="both"/>
        <w:rPr>
          <w:sz w:val="26"/>
          <w:szCs w:val="26"/>
        </w:rPr>
      </w:pPr>
    </w:p>
    <w:p w:rsidR="00462373" w:rsidRPr="00462373" w:rsidRDefault="00462373" w:rsidP="00462373">
      <w:pPr>
        <w:jc w:val="center"/>
        <w:rPr>
          <w:sz w:val="26"/>
          <w:szCs w:val="26"/>
        </w:rPr>
      </w:pPr>
      <w:r w:rsidRPr="00462373">
        <w:rPr>
          <w:sz w:val="26"/>
          <w:szCs w:val="26"/>
        </w:rPr>
        <w:t>2.</w:t>
      </w:r>
      <w:r w:rsidRPr="00462373">
        <w:rPr>
          <w:sz w:val="26"/>
          <w:szCs w:val="26"/>
        </w:rPr>
        <w:tab/>
      </w:r>
      <w:r w:rsidR="00A84E9D">
        <w:rPr>
          <w:sz w:val="26"/>
          <w:szCs w:val="26"/>
        </w:rPr>
        <w:t>Полномочия</w:t>
      </w:r>
      <w:r w:rsidRPr="00462373">
        <w:rPr>
          <w:sz w:val="26"/>
          <w:szCs w:val="26"/>
        </w:rPr>
        <w:t xml:space="preserve"> рабочей группы</w:t>
      </w:r>
    </w:p>
    <w:p w:rsidR="00462373" w:rsidRPr="00462373" w:rsidRDefault="00462373" w:rsidP="00462373">
      <w:pPr>
        <w:jc w:val="both"/>
        <w:rPr>
          <w:sz w:val="26"/>
          <w:szCs w:val="26"/>
        </w:rPr>
      </w:pP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2.1. В целях выявления рисков нарушения антимонопольного законодательства рабочая группа на регулярной основе организует проведение следующих мероприятий: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а) анализ выявленных нарушений антимонопольного законодательства в деятельности администрации за предыдущие 3 года (наличие предостережений, предупреждений, штрафов, жалоб, возбужденных дел);</w:t>
      </w: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</w:p>
    <w:p w:rsid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lastRenderedPageBreak/>
        <w:t xml:space="preserve">б) анализ нормативных правовых актов </w:t>
      </w:r>
      <w:r w:rsidR="008164FE">
        <w:rPr>
          <w:sz w:val="26"/>
          <w:szCs w:val="26"/>
        </w:rPr>
        <w:t xml:space="preserve">администрации муниципального образование </w:t>
      </w:r>
      <w:proofErr w:type="spellStart"/>
      <w:r w:rsidR="008164FE">
        <w:rPr>
          <w:sz w:val="26"/>
          <w:szCs w:val="26"/>
        </w:rPr>
        <w:t>Кузьмоловское</w:t>
      </w:r>
      <w:proofErr w:type="spellEnd"/>
      <w:r w:rsidR="008164FE">
        <w:rPr>
          <w:sz w:val="26"/>
          <w:szCs w:val="26"/>
        </w:rPr>
        <w:t xml:space="preserve"> городское поселение Всеволожского муниципального района Ленинградской области (далее – администрация)</w:t>
      </w:r>
      <w:r w:rsidRPr="00A84E9D">
        <w:rPr>
          <w:sz w:val="26"/>
          <w:szCs w:val="26"/>
        </w:rPr>
        <w:t>;</w:t>
      </w:r>
    </w:p>
    <w:p w:rsid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в) анализ проектов нормативных правовых актов </w:t>
      </w:r>
      <w:r w:rsidR="008164FE">
        <w:rPr>
          <w:sz w:val="26"/>
          <w:szCs w:val="26"/>
        </w:rPr>
        <w:t>администрации</w:t>
      </w:r>
      <w:r w:rsidRPr="00A84E9D">
        <w:rPr>
          <w:sz w:val="26"/>
          <w:szCs w:val="26"/>
        </w:rPr>
        <w:t>;</w:t>
      </w:r>
    </w:p>
    <w:p w:rsid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г) мониторинг и анализ практики применения администрацией антимонопольного законодательства;</w:t>
      </w:r>
    </w:p>
    <w:p w:rsid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д) проведение оценки эффективности реализуемых мероприятий по снижению рисков нарушения антимонопольного законодательства.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2.2. При проведении (не реже одного раза в год)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секретарь рабочей группы совместно с членом рабочей группы - контрактным управляющим проводит следующие мероприятия: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а) осуществление сбора в структурных подразделениях администрации сведений о наличии нарушений антимонопольного законодательства;</w:t>
      </w:r>
    </w:p>
    <w:p w:rsidR="00A84E9D" w:rsidRPr="00A84E9D" w:rsidRDefault="00A84E9D" w:rsidP="00865FB6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б) составление перечня нарушений антимонопольного законодательства</w:t>
      </w:r>
      <w:r w:rsidR="00865FB6">
        <w:rPr>
          <w:sz w:val="26"/>
          <w:szCs w:val="26"/>
        </w:rPr>
        <w:t xml:space="preserve"> </w:t>
      </w:r>
      <w:r w:rsidRPr="00A84E9D">
        <w:rPr>
          <w:sz w:val="26"/>
          <w:szCs w:val="26"/>
        </w:rPr>
        <w:t>в администрации, который содержит классифицированные по сферам деятельности администрации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</w:t>
      </w:r>
      <w:r w:rsidR="00865FB6">
        <w:rPr>
          <w:sz w:val="26"/>
          <w:szCs w:val="26"/>
        </w:rPr>
        <w:t xml:space="preserve"> </w:t>
      </w:r>
      <w:r w:rsidRPr="00A84E9D">
        <w:rPr>
          <w:sz w:val="26"/>
          <w:szCs w:val="26"/>
        </w:rPr>
        <w:t>а также о принятых мерах, направленных на недопущение повторения нарушения.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2.3. При проведении анализа проектов нормативных правовых актов реализуются следующие мероприятия: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а) </w:t>
      </w:r>
      <w:r w:rsidR="00865FB6">
        <w:rPr>
          <w:sz w:val="26"/>
          <w:szCs w:val="26"/>
        </w:rPr>
        <w:t>заместителем</w:t>
      </w:r>
      <w:r w:rsidR="00FF556D">
        <w:rPr>
          <w:sz w:val="26"/>
          <w:szCs w:val="26"/>
        </w:rPr>
        <w:t xml:space="preserve"> председателя</w:t>
      </w:r>
      <w:r w:rsidR="00865FB6">
        <w:rPr>
          <w:sz w:val="26"/>
          <w:szCs w:val="26"/>
        </w:rPr>
        <w:t xml:space="preserve"> рабочей группы – юрисконсультом а</w:t>
      </w:r>
      <w:r w:rsidRPr="00A84E9D">
        <w:rPr>
          <w:sz w:val="26"/>
          <w:szCs w:val="26"/>
        </w:rPr>
        <w:t>дминистрации осуществляется проведение юридической оценки (экспертизы) проектов нормативных правовых актов, затрагивающих вопросы развития конкуренции;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б) секретарем рабочей группы при необходимости организуется заседание комиссии для обсуждения нормативно-правовых актов, затрагивающих вопросы развития конкуренции.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2.5. При проведении мониторинга и анализа практики применения антимонопольного законодательства </w:t>
      </w:r>
      <w:r w:rsidR="00FF556D">
        <w:rPr>
          <w:sz w:val="26"/>
          <w:szCs w:val="26"/>
        </w:rPr>
        <w:t>заместителем председателя рабочей группы – юрисконсультом а</w:t>
      </w:r>
      <w:r w:rsidR="00FF556D" w:rsidRPr="00A84E9D">
        <w:rPr>
          <w:sz w:val="26"/>
          <w:szCs w:val="26"/>
        </w:rPr>
        <w:t xml:space="preserve">дминистрации </w:t>
      </w:r>
      <w:r w:rsidRPr="00A84E9D">
        <w:rPr>
          <w:sz w:val="26"/>
          <w:szCs w:val="26"/>
        </w:rPr>
        <w:t>реализуются следующие мероприятия: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а) осуществление на постоянной основе сбора сведений о правоприменительной практике в администрации в части антимонопольного законодательства;</w:t>
      </w:r>
    </w:p>
    <w:p w:rsidR="00A84E9D" w:rsidRPr="00A84E9D" w:rsidRDefault="00A84E9D" w:rsidP="00FF556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б) подготовка по итогам сбора информации, предусмотренной подпунктом «а» настоящего пункта, аналитической справки об изменениях</w:t>
      </w:r>
      <w:r w:rsidR="00FF556D">
        <w:rPr>
          <w:sz w:val="26"/>
          <w:szCs w:val="26"/>
        </w:rPr>
        <w:t xml:space="preserve"> </w:t>
      </w:r>
      <w:r w:rsidRPr="00A84E9D">
        <w:rPr>
          <w:sz w:val="26"/>
          <w:szCs w:val="26"/>
        </w:rPr>
        <w:t>и основных аспектах правоприменительной практики;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в) информирование главы </w:t>
      </w:r>
      <w:r w:rsidR="00FF556D">
        <w:rPr>
          <w:sz w:val="26"/>
          <w:szCs w:val="26"/>
        </w:rPr>
        <w:t>администрации</w:t>
      </w:r>
      <w:r w:rsidRPr="00A84E9D">
        <w:rPr>
          <w:sz w:val="26"/>
          <w:szCs w:val="26"/>
        </w:rPr>
        <w:t xml:space="preserve"> о внутренних документах, которые могут повлечь нарушение антимонопольного законодательства;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г) проведение (по мере необходимости) рабочих совещаний                                              с приглашением представителей антимонопольного органа по обсуждению результатов правоприменительной практики.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2.6. С целью выявлении рисков нарушения антимонопольного законодательства </w:t>
      </w:r>
      <w:r w:rsidRPr="00A84E9D">
        <w:rPr>
          <w:sz w:val="26"/>
          <w:szCs w:val="26"/>
        </w:rPr>
        <w:lastRenderedPageBreak/>
        <w:t>секретарь рабочей группы проводит следующие мероприятия:</w:t>
      </w:r>
    </w:p>
    <w:p w:rsidR="00A84E9D" w:rsidRPr="00A84E9D" w:rsidRDefault="00A84E9D" w:rsidP="00FF556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а) осуществление сбора в структурных подразделениях администрации сведений о наличии рисков нарушения антимонопольного законодательства (совместно с членом рабочей группы - контрактным управляющим);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б) составление проекта оценки таких рисков в соответствии с уровнем (совместно с членом рабочей группы - контрактным управляющим);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в) составление проекта Карты </w:t>
      </w:r>
      <w:proofErr w:type="spellStart"/>
      <w:r w:rsidRPr="00A84E9D">
        <w:rPr>
          <w:sz w:val="26"/>
          <w:szCs w:val="26"/>
        </w:rPr>
        <w:t>комплаенс</w:t>
      </w:r>
      <w:proofErr w:type="spellEnd"/>
      <w:r w:rsidRPr="00A84E9D">
        <w:rPr>
          <w:sz w:val="26"/>
          <w:szCs w:val="26"/>
        </w:rPr>
        <w:t>-рисков нарушения антимонопольного законодательства;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г) составление проекта плана мероприятий («дорожной карты») по снижению </w:t>
      </w:r>
      <w:proofErr w:type="spellStart"/>
      <w:r w:rsidRPr="00A84E9D">
        <w:rPr>
          <w:sz w:val="26"/>
          <w:szCs w:val="26"/>
        </w:rPr>
        <w:t>комплаенс</w:t>
      </w:r>
      <w:proofErr w:type="spellEnd"/>
      <w:r w:rsidRPr="00A84E9D">
        <w:rPr>
          <w:sz w:val="26"/>
          <w:szCs w:val="26"/>
        </w:rPr>
        <w:t>-рисков нарушения антимонопольного законодательства;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д) направление документов, указанных в подпунктах «а»-«г» настоящего пункта на обсуждение рабочей группы;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е) готовит проекты распоряжений об утверждении Карты </w:t>
      </w:r>
      <w:proofErr w:type="spellStart"/>
      <w:r w:rsidRPr="00A84E9D">
        <w:rPr>
          <w:sz w:val="26"/>
          <w:szCs w:val="26"/>
        </w:rPr>
        <w:t>комплаенс</w:t>
      </w:r>
      <w:proofErr w:type="spellEnd"/>
      <w:r w:rsidRPr="00A84E9D">
        <w:rPr>
          <w:sz w:val="26"/>
          <w:szCs w:val="26"/>
        </w:rPr>
        <w:t xml:space="preserve">-рисков нарушения антимонопольного законодательства и ПЛАНА мероприятий («дорожной карты») по снижению </w:t>
      </w:r>
      <w:proofErr w:type="spellStart"/>
      <w:r w:rsidRPr="00A84E9D">
        <w:rPr>
          <w:sz w:val="26"/>
          <w:szCs w:val="26"/>
        </w:rPr>
        <w:t>комплаенс</w:t>
      </w:r>
      <w:proofErr w:type="spellEnd"/>
      <w:r w:rsidRPr="00A84E9D">
        <w:rPr>
          <w:sz w:val="26"/>
          <w:szCs w:val="26"/>
        </w:rPr>
        <w:t>-рисков нарушения антимонопольного законодательства.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2.7. Члены рабочей группы направляют результаты проведенных мероприятий на обсуждение рабочей группы.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2.8. Секретарь рабочей группы осуществляет сбор информации, а также проводит оценку достижения ключевых показателей эффективности системы обеспечения антимонопольных требований.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2.9. Секретарь рабочей группы: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а) в случае выявления нарушений антимонопольного законодательства или возможного конфликта интересов в деятельности служащих и структурных подразделений администрации организует процедуру проведения служебных проверок с предварительным вынесением вопроса на обсуждение Комиссии;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б) при необходимости организует обучение служащих администрации                                  по вопросам, связанным с соблюдением антимонопольного законодательства;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в) при необходимости организует взаимодействие с антимонопольным органом, в том числе, содействие в части, касающейся вопросов, связанных с проводимыми проверками.</w:t>
      </w: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3. </w:t>
      </w:r>
      <w:r w:rsidRPr="00A84E9D">
        <w:rPr>
          <w:sz w:val="26"/>
          <w:szCs w:val="26"/>
        </w:rPr>
        <w:t>Порядок работы рабочей группы</w:t>
      </w: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 </w:t>
      </w: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3.1. Заседания рабочей группы проводятся по мере необходимости. Дата, время и место проведения заседания определяется председателем рабочей группы. Секретарь рабочей группы уведомляет членов рабочей группы о дате, времени и месте проведения заседания любым способом.</w:t>
      </w: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3.2. </w:t>
      </w:r>
      <w:r w:rsidRPr="00A84E9D">
        <w:rPr>
          <w:sz w:val="26"/>
          <w:szCs w:val="26"/>
        </w:rPr>
        <w:t>Заседание рабочей группы считается правомочным, если на нем присутствует не менее 2/3 членов рабочей группы.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 </w:t>
      </w:r>
      <w:r w:rsidRPr="00A84E9D">
        <w:rPr>
          <w:sz w:val="26"/>
          <w:szCs w:val="26"/>
        </w:rPr>
        <w:t>Член рабочей группы, отсутствующий на заседании по уважительной причине, вправе до начала заседания изложить свое мнение по рассматриваемым вопросам в письменной форме, которое оглашается секретарем Рабочей группы, учитывается при голосовании и приобщается к протоколу.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</w:t>
      </w:r>
      <w:r w:rsidRPr="00A84E9D">
        <w:rPr>
          <w:sz w:val="26"/>
          <w:szCs w:val="26"/>
        </w:rPr>
        <w:t>Решения Рабочей группы принимаются простым большинством голосов присутствующих на заседании членов Рабочей группы путем открытого голосования.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3.5. Если число голосов «за» и «против» при принятии решения равно, решающим является голос председателя рабочей группы.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 w:rsidRPr="00A84E9D">
        <w:rPr>
          <w:sz w:val="26"/>
          <w:szCs w:val="26"/>
        </w:rPr>
        <w:lastRenderedPageBreak/>
        <w:t>3.6. В случае несогласия с принятым решением члены рабочей группы вправе выразить свое особое мнение в письменной форме и приложить его</w:t>
      </w: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к соответствующему решению.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 w:rsidRPr="00A84E9D">
        <w:rPr>
          <w:sz w:val="26"/>
          <w:szCs w:val="26"/>
        </w:rPr>
        <w:t>3.7. Ход заседания рабочей группы оформляется протоколом, который ведет секретарь. В протоколе рабочей группы указывается:</w:t>
      </w: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Pr="00A84E9D">
        <w:rPr>
          <w:sz w:val="26"/>
          <w:szCs w:val="26"/>
        </w:rPr>
        <w:t>дата и номер протокола;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84E9D">
        <w:rPr>
          <w:sz w:val="26"/>
          <w:szCs w:val="26"/>
        </w:rPr>
        <w:t>присутствующие члены рабочей группы;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84E9D">
        <w:rPr>
          <w:sz w:val="26"/>
          <w:szCs w:val="26"/>
        </w:rPr>
        <w:t>повестка дня и принятое решение;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84E9D">
        <w:rPr>
          <w:sz w:val="26"/>
          <w:szCs w:val="26"/>
        </w:rPr>
        <w:t>количество голосовавших «за», «против» и «воздержался»;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84E9D">
        <w:rPr>
          <w:sz w:val="26"/>
          <w:szCs w:val="26"/>
        </w:rPr>
        <w:t>особое мнение членов рабочей группы по рассматриваемым материалам;</w:t>
      </w:r>
    </w:p>
    <w:p w:rsidR="00A84E9D" w:rsidRPr="00A84E9D" w:rsidRDefault="00A84E9D" w:rsidP="00A84E9D">
      <w:pPr>
        <w:pStyle w:val="ac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3.8. </w:t>
      </w:r>
      <w:r w:rsidRPr="00A84E9D">
        <w:rPr>
          <w:sz w:val="26"/>
          <w:szCs w:val="26"/>
        </w:rPr>
        <w:t>Протокол составляется в течение 5 дней с момента проведения заседания и подписывается председательствующим на заседании и секретарем рабочей группы.</w:t>
      </w:r>
    </w:p>
    <w:p w:rsidR="00A84E9D" w:rsidRDefault="00A84E9D" w:rsidP="00462373">
      <w:pPr>
        <w:ind w:firstLine="708"/>
        <w:jc w:val="both"/>
        <w:rPr>
          <w:sz w:val="26"/>
          <w:szCs w:val="26"/>
        </w:rPr>
      </w:pPr>
    </w:p>
    <w:p w:rsidR="00A84E9D" w:rsidRDefault="00A84E9D" w:rsidP="00462373">
      <w:pPr>
        <w:ind w:firstLine="708"/>
        <w:jc w:val="both"/>
        <w:rPr>
          <w:sz w:val="26"/>
          <w:szCs w:val="26"/>
        </w:rPr>
      </w:pPr>
    </w:p>
    <w:p w:rsidR="00A84E9D" w:rsidRDefault="00A84E9D" w:rsidP="00462373">
      <w:pPr>
        <w:ind w:firstLine="708"/>
        <w:jc w:val="both"/>
        <w:rPr>
          <w:sz w:val="26"/>
          <w:szCs w:val="26"/>
        </w:rPr>
      </w:pPr>
    </w:p>
    <w:sectPr w:rsidR="00A84E9D" w:rsidSect="007B28AF">
      <w:headerReference w:type="default" r:id="rId9"/>
      <w:footerReference w:type="default" r:id="rId10"/>
      <w:headerReference w:type="first" r:id="rId11"/>
      <w:pgSz w:w="11900" w:h="16840"/>
      <w:pgMar w:top="1134" w:right="567" w:bottom="1134" w:left="1701" w:header="0" w:footer="28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5CF" w:rsidRDefault="007F05CF">
      <w:r>
        <w:separator/>
      </w:r>
    </w:p>
  </w:endnote>
  <w:endnote w:type="continuationSeparator" w:id="0">
    <w:p w:rsidR="007F05CF" w:rsidRDefault="007F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92" w:rsidRDefault="00AD7292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5CF" w:rsidRDefault="007F05CF">
      <w:r>
        <w:separator/>
      </w:r>
    </w:p>
  </w:footnote>
  <w:footnote w:type="continuationSeparator" w:id="0">
    <w:p w:rsidR="007F05CF" w:rsidRDefault="007F0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7182307"/>
      <w:docPartObj>
        <w:docPartGallery w:val="Page Numbers (Top of Page)"/>
        <w:docPartUnique/>
      </w:docPartObj>
    </w:sdtPr>
    <w:sdtEndPr/>
    <w:sdtContent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D6D">
          <w:rPr>
            <w:noProof/>
          </w:rPr>
          <w:t>6</w:t>
        </w:r>
        <w:r>
          <w:fldChar w:fldCharType="end"/>
        </w:r>
      </w:p>
    </w:sdtContent>
  </w:sdt>
  <w:p w:rsidR="004D1CE7" w:rsidRDefault="004D1CE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488026"/>
      <w:docPartObj>
        <w:docPartGallery w:val="Page Numbers (Top of Page)"/>
        <w:docPartUnique/>
      </w:docPartObj>
    </w:sdtPr>
    <w:sdtEndPr/>
    <w:sdtContent>
      <w:p w:rsidR="004D1CE7" w:rsidRDefault="004D1CE7">
        <w:pPr>
          <w:pStyle w:val="a6"/>
          <w:jc w:val="center"/>
        </w:pPr>
      </w:p>
      <w:p w:rsidR="00C518F3" w:rsidRDefault="00C518F3">
        <w:pPr>
          <w:pStyle w:val="a6"/>
          <w:jc w:val="center"/>
        </w:pPr>
      </w:p>
      <w:p w:rsidR="004D1CE7" w:rsidRDefault="004D1CE7">
        <w:pPr>
          <w:pStyle w:val="a6"/>
          <w:jc w:val="center"/>
        </w:pPr>
      </w:p>
      <w:p w:rsidR="004D1CE7" w:rsidRDefault="007F05CF">
        <w:pPr>
          <w:pStyle w:val="a6"/>
          <w:jc w:val="center"/>
        </w:pPr>
      </w:p>
    </w:sdtContent>
  </w:sdt>
  <w:p w:rsidR="004D1CE7" w:rsidRDefault="004D1C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F6F18"/>
    <w:multiLevelType w:val="hybridMultilevel"/>
    <w:tmpl w:val="885EF86C"/>
    <w:lvl w:ilvl="0" w:tplc="C89A5C42">
      <w:start w:val="1"/>
      <w:numFmt w:val="decimal"/>
      <w:lvlText w:val="%1."/>
      <w:lvlJc w:val="left"/>
      <w:pPr>
        <w:ind w:left="285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B3E98FE">
      <w:numFmt w:val="bullet"/>
      <w:lvlText w:val="•"/>
      <w:lvlJc w:val="left"/>
      <w:pPr>
        <w:ind w:left="1257" w:hanging="260"/>
      </w:pPr>
      <w:rPr>
        <w:rFonts w:hint="default"/>
        <w:lang w:val="ru-RU" w:eastAsia="en-US" w:bidi="ar-SA"/>
      </w:rPr>
    </w:lvl>
    <w:lvl w:ilvl="2" w:tplc="D0AAA65E">
      <w:numFmt w:val="bullet"/>
      <w:lvlText w:val="•"/>
      <w:lvlJc w:val="left"/>
      <w:pPr>
        <w:ind w:left="2235" w:hanging="260"/>
      </w:pPr>
      <w:rPr>
        <w:rFonts w:hint="default"/>
        <w:lang w:val="ru-RU" w:eastAsia="en-US" w:bidi="ar-SA"/>
      </w:rPr>
    </w:lvl>
    <w:lvl w:ilvl="3" w:tplc="18B08FF0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4" w:tplc="50064A78">
      <w:numFmt w:val="bullet"/>
      <w:lvlText w:val="•"/>
      <w:lvlJc w:val="left"/>
      <w:pPr>
        <w:ind w:left="4191" w:hanging="260"/>
      </w:pPr>
      <w:rPr>
        <w:rFonts w:hint="default"/>
        <w:lang w:val="ru-RU" w:eastAsia="en-US" w:bidi="ar-SA"/>
      </w:rPr>
    </w:lvl>
    <w:lvl w:ilvl="5" w:tplc="551477E0">
      <w:numFmt w:val="bullet"/>
      <w:lvlText w:val="•"/>
      <w:lvlJc w:val="left"/>
      <w:pPr>
        <w:ind w:left="5169" w:hanging="260"/>
      </w:pPr>
      <w:rPr>
        <w:rFonts w:hint="default"/>
        <w:lang w:val="ru-RU" w:eastAsia="en-US" w:bidi="ar-SA"/>
      </w:rPr>
    </w:lvl>
    <w:lvl w:ilvl="6" w:tplc="542458F6">
      <w:numFmt w:val="bullet"/>
      <w:lvlText w:val="•"/>
      <w:lvlJc w:val="left"/>
      <w:pPr>
        <w:ind w:left="6147" w:hanging="260"/>
      </w:pPr>
      <w:rPr>
        <w:rFonts w:hint="default"/>
        <w:lang w:val="ru-RU" w:eastAsia="en-US" w:bidi="ar-SA"/>
      </w:rPr>
    </w:lvl>
    <w:lvl w:ilvl="7" w:tplc="43C67352">
      <w:numFmt w:val="bullet"/>
      <w:lvlText w:val="•"/>
      <w:lvlJc w:val="left"/>
      <w:pPr>
        <w:ind w:left="7125" w:hanging="260"/>
      </w:pPr>
      <w:rPr>
        <w:rFonts w:hint="default"/>
        <w:lang w:val="ru-RU" w:eastAsia="en-US" w:bidi="ar-SA"/>
      </w:rPr>
    </w:lvl>
    <w:lvl w:ilvl="8" w:tplc="97B2F8C2">
      <w:numFmt w:val="bullet"/>
      <w:lvlText w:val="•"/>
      <w:lvlJc w:val="left"/>
      <w:pPr>
        <w:ind w:left="8103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38277C80"/>
    <w:multiLevelType w:val="hybridMultilevel"/>
    <w:tmpl w:val="9D9E47FA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2" w15:restartNumberingAfterBreak="0">
    <w:nsid w:val="4395767B"/>
    <w:multiLevelType w:val="hybridMultilevel"/>
    <w:tmpl w:val="1F2088E8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7383F"/>
    <w:multiLevelType w:val="hybridMultilevel"/>
    <w:tmpl w:val="117E8624"/>
    <w:lvl w:ilvl="0" w:tplc="830AB170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496B4B3A"/>
    <w:multiLevelType w:val="hybridMultilevel"/>
    <w:tmpl w:val="BE622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B5F61"/>
    <w:multiLevelType w:val="hybridMultilevel"/>
    <w:tmpl w:val="B8B0BFAE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F2784"/>
    <w:multiLevelType w:val="hybridMultilevel"/>
    <w:tmpl w:val="4F7A90DE"/>
    <w:lvl w:ilvl="0" w:tplc="296204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58C46FC">
      <w:numFmt w:val="bullet"/>
      <w:lvlText w:val="•"/>
      <w:lvlJc w:val="left"/>
      <w:pPr>
        <w:ind w:left="1616" w:hanging="360"/>
      </w:pPr>
      <w:rPr>
        <w:rFonts w:hint="default"/>
        <w:lang w:val="ru-RU" w:eastAsia="en-US" w:bidi="ar-SA"/>
      </w:rPr>
    </w:lvl>
    <w:lvl w:ilvl="2" w:tplc="880A5392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3" w:tplc="851C1D96">
      <w:numFmt w:val="bullet"/>
      <w:lvlText w:val="•"/>
      <w:lvlJc w:val="left"/>
      <w:pPr>
        <w:ind w:left="3572" w:hanging="360"/>
      </w:pPr>
      <w:rPr>
        <w:rFonts w:hint="default"/>
        <w:lang w:val="ru-RU" w:eastAsia="en-US" w:bidi="ar-SA"/>
      </w:rPr>
    </w:lvl>
    <w:lvl w:ilvl="4" w:tplc="6C986454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88049BDC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  <w:lvl w:ilvl="6" w:tplc="F4921AA0">
      <w:numFmt w:val="bullet"/>
      <w:lvlText w:val="•"/>
      <w:lvlJc w:val="left"/>
      <w:pPr>
        <w:ind w:left="6506" w:hanging="360"/>
      </w:pPr>
      <w:rPr>
        <w:rFonts w:hint="default"/>
        <w:lang w:val="ru-RU" w:eastAsia="en-US" w:bidi="ar-SA"/>
      </w:rPr>
    </w:lvl>
    <w:lvl w:ilvl="7" w:tplc="DE68D34C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  <w:lvl w:ilvl="8" w:tplc="9386F9E0">
      <w:numFmt w:val="bullet"/>
      <w:lvlText w:val="•"/>
      <w:lvlJc w:val="left"/>
      <w:pPr>
        <w:ind w:left="846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E895C83"/>
    <w:multiLevelType w:val="hybridMultilevel"/>
    <w:tmpl w:val="ADB8DBF2"/>
    <w:lvl w:ilvl="0" w:tplc="8354D3D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4A94702"/>
    <w:multiLevelType w:val="hybridMultilevel"/>
    <w:tmpl w:val="9AF05C32"/>
    <w:lvl w:ilvl="0" w:tplc="830AB17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92"/>
    <w:rsid w:val="0000658F"/>
    <w:rsid w:val="00050FFD"/>
    <w:rsid w:val="00064347"/>
    <w:rsid w:val="0010657A"/>
    <w:rsid w:val="0016464E"/>
    <w:rsid w:val="001C3993"/>
    <w:rsid w:val="001F5B41"/>
    <w:rsid w:val="00320218"/>
    <w:rsid w:val="00397282"/>
    <w:rsid w:val="00462373"/>
    <w:rsid w:val="004D1CE7"/>
    <w:rsid w:val="0050714E"/>
    <w:rsid w:val="005D2A14"/>
    <w:rsid w:val="00675F1C"/>
    <w:rsid w:val="006C68ED"/>
    <w:rsid w:val="0078420B"/>
    <w:rsid w:val="00794CA0"/>
    <w:rsid w:val="0079508C"/>
    <w:rsid w:val="007B28AF"/>
    <w:rsid w:val="007E3D6D"/>
    <w:rsid w:val="007F05CF"/>
    <w:rsid w:val="008164FE"/>
    <w:rsid w:val="00821CB1"/>
    <w:rsid w:val="00865FB6"/>
    <w:rsid w:val="00926737"/>
    <w:rsid w:val="00930898"/>
    <w:rsid w:val="009A41E7"/>
    <w:rsid w:val="009C405B"/>
    <w:rsid w:val="00A0633D"/>
    <w:rsid w:val="00A33A9D"/>
    <w:rsid w:val="00A84E9D"/>
    <w:rsid w:val="00A8502E"/>
    <w:rsid w:val="00AA37BE"/>
    <w:rsid w:val="00AB3BD8"/>
    <w:rsid w:val="00AD7292"/>
    <w:rsid w:val="00B358B8"/>
    <w:rsid w:val="00B37499"/>
    <w:rsid w:val="00B6241F"/>
    <w:rsid w:val="00B83576"/>
    <w:rsid w:val="00BC3025"/>
    <w:rsid w:val="00BC4EDF"/>
    <w:rsid w:val="00BD134F"/>
    <w:rsid w:val="00C16D54"/>
    <w:rsid w:val="00C518F3"/>
    <w:rsid w:val="00C77CAB"/>
    <w:rsid w:val="00CC3D16"/>
    <w:rsid w:val="00CD2C29"/>
    <w:rsid w:val="00CE4203"/>
    <w:rsid w:val="00E15B78"/>
    <w:rsid w:val="00E71637"/>
    <w:rsid w:val="00EA5E36"/>
    <w:rsid w:val="00F41CEF"/>
    <w:rsid w:val="00F7459E"/>
    <w:rsid w:val="00FF0D68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82FD6"/>
  <w15:docId w15:val="{D7B0E11A-C1FD-4D62-8B04-7C67B11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476" w:right="8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left="285" w:right="137" w:hanging="2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A8502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502E"/>
    <w:rPr>
      <w:rFonts w:ascii="Segoe UI" w:eastAsia="Times New Roman" w:hAnsi="Segoe UI" w:cs="Segoe UI"/>
      <w:sz w:val="18"/>
      <w:szCs w:val="18"/>
      <w:lang w:val="ru-RU"/>
    </w:rPr>
  </w:style>
  <w:style w:type="paragraph" w:styleId="ac">
    <w:name w:val="No Spacing"/>
    <w:uiPriority w:val="1"/>
    <w:qFormat/>
    <w:rsid w:val="00A84E9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812B9-BEA5-4508-9441-6D44DD95D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userkuzm</dc:creator>
  <cp:lastModifiedBy>userkuzm</cp:lastModifiedBy>
  <cp:revision>25</cp:revision>
  <cp:lastPrinted>2026-03-26T12:41:00Z</cp:lastPrinted>
  <dcterms:created xsi:type="dcterms:W3CDTF">2026-05-15T08:58:00Z</dcterms:created>
  <dcterms:modified xsi:type="dcterms:W3CDTF">2026-06-03T07:26:00Z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Creator">
    <vt:lpwstr>PDFium</vt:lpwstr>
  </property>
  <property fmtid="{D5CDD505-2E9C-101B-9397-08002B2CF9AE}" pid="4" name="LastSaved">
    <vt:filetime>2026-03-26T00:00:00Z</vt:filetime>
  </property>
  <property fmtid="{D5CDD505-2E9C-101B-9397-08002B2CF9AE}" pid="5" name="Producer">
    <vt:lpwstr>3-Heights(TM) PDF Security Shell 4.8.25.2 (http://www.pdf-tools.com)</vt:lpwstr>
  </property>
</Properties>
</file>