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4E" w:rsidRPr="007E2838" w:rsidRDefault="0016464E" w:rsidP="0016464E">
      <w:pPr>
        <w:jc w:val="center"/>
        <w:rPr>
          <w:sz w:val="24"/>
          <w:szCs w:val="24"/>
          <w:lang w:eastAsia="ru-RU"/>
        </w:rPr>
      </w:pPr>
      <w:r w:rsidRPr="00AD6B03">
        <w:rPr>
          <w:noProof/>
          <w:kern w:val="1"/>
          <w:sz w:val="20"/>
          <w:szCs w:val="20"/>
          <w:lang w:eastAsia="ru-RU"/>
        </w:rPr>
        <w:drawing>
          <wp:inline distT="0" distB="0" distL="0" distR="0">
            <wp:extent cx="736846" cy="788016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711" cy="7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МУНИЦИПАЛЬНОЕ ОБРАЗОВАНИЕ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КУ</w:t>
      </w:r>
      <w:r>
        <w:rPr>
          <w:b/>
          <w:sz w:val="28"/>
          <w:szCs w:val="28"/>
          <w:lang w:eastAsia="ru-RU"/>
        </w:rPr>
        <w:t>ЗЬМОЛОВСКОЕ ГОРОДСКОЕ ПОСЕЛЕНИЕ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ВСЕВОЛОЖСКОГО МУНИЦИПАЛЬНОГО РАЙОНА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ЛЕНИНГРАДСКОЙ ОБЛАСТИ</w:t>
      </w:r>
    </w:p>
    <w:p w:rsidR="0016464E" w:rsidRPr="000536B7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0536B7">
        <w:rPr>
          <w:b/>
          <w:sz w:val="28"/>
          <w:szCs w:val="28"/>
          <w:lang w:eastAsia="ru-RU"/>
        </w:rPr>
        <w:t>АДМИНИСТРАЦИЯ</w:t>
      </w:r>
    </w:p>
    <w:p w:rsidR="0016464E" w:rsidRDefault="00C16D54" w:rsidP="0016464E">
      <w:pPr>
        <w:spacing w:before="100" w:beforeAutospacing="1" w:after="100" w:afterAutospacing="1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А С П О Р Я Ж Е Н И Е</w:t>
      </w:r>
    </w:p>
    <w:p w:rsidR="0016464E" w:rsidRPr="007E2838" w:rsidRDefault="0016464E" w:rsidP="0016464E">
      <w:pPr>
        <w:rPr>
          <w:sz w:val="24"/>
          <w:szCs w:val="24"/>
          <w:lang w:eastAsia="ru-RU"/>
        </w:rPr>
      </w:pPr>
      <w:r>
        <w:rPr>
          <w:sz w:val="24"/>
          <w:szCs w:val="24"/>
          <w:u w:val="single"/>
          <w:lang w:eastAsia="ru-RU"/>
        </w:rPr>
        <w:t>«</w:t>
      </w:r>
      <w:r w:rsidR="00274B7B" w:rsidRPr="006140B6">
        <w:rPr>
          <w:sz w:val="24"/>
          <w:szCs w:val="24"/>
          <w:u w:val="single"/>
          <w:lang w:eastAsia="ru-RU"/>
        </w:rPr>
        <w:t>26</w:t>
      </w:r>
      <w:r>
        <w:rPr>
          <w:sz w:val="24"/>
          <w:szCs w:val="24"/>
          <w:u w:val="single"/>
          <w:lang w:eastAsia="ru-RU"/>
        </w:rPr>
        <w:t>» м</w:t>
      </w:r>
      <w:r w:rsidR="00930898">
        <w:rPr>
          <w:sz w:val="24"/>
          <w:szCs w:val="24"/>
          <w:u w:val="single"/>
          <w:lang w:eastAsia="ru-RU"/>
        </w:rPr>
        <w:t>ая</w:t>
      </w:r>
      <w:r>
        <w:rPr>
          <w:sz w:val="24"/>
          <w:szCs w:val="24"/>
          <w:u w:val="single"/>
          <w:lang w:eastAsia="ru-RU"/>
        </w:rPr>
        <w:t xml:space="preserve"> 2026</w:t>
      </w:r>
      <w:r w:rsidRPr="007E2838">
        <w:rPr>
          <w:sz w:val="24"/>
          <w:szCs w:val="24"/>
          <w:u w:val="single"/>
          <w:lang w:eastAsia="ru-RU"/>
        </w:rPr>
        <w:t xml:space="preserve"> года</w:t>
      </w:r>
      <w:r w:rsidRPr="007E2838">
        <w:rPr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u w:val="single"/>
          <w:lang w:eastAsia="ru-RU"/>
        </w:rPr>
        <w:t xml:space="preserve">№ </w:t>
      </w:r>
      <w:r w:rsidR="00274B7B" w:rsidRPr="00274B7B">
        <w:rPr>
          <w:sz w:val="24"/>
          <w:szCs w:val="24"/>
          <w:u w:val="single"/>
          <w:lang w:eastAsia="ru-RU"/>
        </w:rPr>
        <w:t>7</w:t>
      </w:r>
      <w:r w:rsidR="00274B7B" w:rsidRPr="006140B6">
        <w:rPr>
          <w:sz w:val="24"/>
          <w:szCs w:val="24"/>
          <w:u w:val="single"/>
          <w:lang w:eastAsia="ru-RU"/>
        </w:rPr>
        <w:t>3</w:t>
      </w:r>
      <w:r>
        <w:rPr>
          <w:sz w:val="24"/>
          <w:szCs w:val="24"/>
          <w:u w:val="single"/>
          <w:lang w:eastAsia="ru-RU"/>
        </w:rPr>
        <w:t xml:space="preserve"> </w:t>
      </w:r>
    </w:p>
    <w:p w:rsidR="0016464E" w:rsidRPr="007E2838" w:rsidRDefault="0016464E" w:rsidP="0016464E">
      <w:pPr>
        <w:rPr>
          <w:sz w:val="20"/>
          <w:szCs w:val="20"/>
          <w:lang w:eastAsia="ru-RU"/>
        </w:rPr>
      </w:pPr>
      <w:proofErr w:type="spellStart"/>
      <w:r w:rsidRPr="007E2838">
        <w:rPr>
          <w:sz w:val="20"/>
          <w:szCs w:val="20"/>
          <w:lang w:eastAsia="ru-RU"/>
        </w:rPr>
        <w:t>г.п</w:t>
      </w:r>
      <w:proofErr w:type="spellEnd"/>
      <w:r w:rsidRPr="007E2838">
        <w:rPr>
          <w:sz w:val="20"/>
          <w:szCs w:val="20"/>
          <w:lang w:eastAsia="ru-RU"/>
        </w:rPr>
        <w:t xml:space="preserve">. </w:t>
      </w:r>
      <w:proofErr w:type="spellStart"/>
      <w:r w:rsidRPr="007E2838">
        <w:rPr>
          <w:sz w:val="20"/>
          <w:szCs w:val="20"/>
          <w:lang w:eastAsia="ru-RU"/>
        </w:rPr>
        <w:t>Кузьмоловский</w:t>
      </w:r>
      <w:proofErr w:type="spellEnd"/>
    </w:p>
    <w:p w:rsidR="00AD7292" w:rsidRDefault="0016464E">
      <w:pPr>
        <w:pStyle w:val="a3"/>
        <w:spacing w:line="20" w:lineRule="exact"/>
        <w:ind w:left="6903"/>
        <w:jc w:val="left"/>
        <w:rPr>
          <w:sz w:val="2"/>
        </w:rPr>
      </w:pPr>
      <w:r>
        <w:rPr>
          <w:noProof/>
          <w:sz w:val="2"/>
          <w:lang w:eastAsia="ru-RU"/>
        </w:rPr>
        <w:br w:type="textWrapping" w:clear="all"/>
      </w:r>
    </w:p>
    <w:p w:rsidR="00AD7292" w:rsidRDefault="00AD7292">
      <w:pPr>
        <w:pStyle w:val="a3"/>
        <w:spacing w:before="102"/>
        <w:ind w:left="0"/>
        <w:jc w:val="left"/>
        <w:rPr>
          <w:b/>
        </w:rPr>
      </w:pPr>
    </w:p>
    <w:p w:rsidR="001914DF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>О</w:t>
      </w:r>
      <w:r w:rsidR="001914DF">
        <w:rPr>
          <w:sz w:val="26"/>
          <w:szCs w:val="26"/>
        </w:rPr>
        <w:t xml:space="preserve">б утверждении </w:t>
      </w:r>
      <w:r w:rsidR="00C2259F">
        <w:rPr>
          <w:sz w:val="26"/>
          <w:szCs w:val="26"/>
        </w:rPr>
        <w:t xml:space="preserve">карты </w:t>
      </w:r>
      <w:proofErr w:type="spellStart"/>
      <w:r w:rsidR="00C2259F">
        <w:rPr>
          <w:sz w:val="26"/>
          <w:szCs w:val="26"/>
        </w:rPr>
        <w:t>комплаенс</w:t>
      </w:r>
      <w:proofErr w:type="spellEnd"/>
      <w:r w:rsidR="00C2259F">
        <w:rPr>
          <w:sz w:val="26"/>
          <w:szCs w:val="26"/>
        </w:rPr>
        <w:t>-рисков</w:t>
      </w:r>
      <w:r w:rsidR="002C2CF5">
        <w:rPr>
          <w:sz w:val="26"/>
          <w:szCs w:val="26"/>
        </w:rPr>
        <w:t xml:space="preserve"> </w:t>
      </w:r>
    </w:p>
    <w:p w:rsidR="002C2CF5" w:rsidRDefault="002C2CF5" w:rsidP="00AB3BD8">
      <w:pPr>
        <w:rPr>
          <w:sz w:val="26"/>
          <w:szCs w:val="26"/>
        </w:rPr>
      </w:pPr>
      <w:r>
        <w:rPr>
          <w:sz w:val="26"/>
          <w:szCs w:val="26"/>
        </w:rPr>
        <w:t>антимонопольного законодательства</w:t>
      </w:r>
    </w:p>
    <w:p w:rsidR="00AB3BD8" w:rsidRPr="00AB3BD8" w:rsidRDefault="001914DF" w:rsidP="00AB3BD8">
      <w:pPr>
        <w:rPr>
          <w:sz w:val="26"/>
          <w:szCs w:val="26"/>
        </w:rPr>
      </w:pPr>
      <w:r>
        <w:rPr>
          <w:sz w:val="26"/>
          <w:szCs w:val="26"/>
        </w:rPr>
        <w:t>на 2026 год</w:t>
      </w:r>
      <w:r w:rsidR="00AB3BD8" w:rsidRPr="00AB3BD8">
        <w:rPr>
          <w:sz w:val="26"/>
          <w:szCs w:val="26"/>
        </w:rPr>
        <w:t xml:space="preserve"> </w:t>
      </w:r>
    </w:p>
    <w:p w:rsidR="00AD7292" w:rsidRDefault="00AD7292">
      <w:pPr>
        <w:pStyle w:val="a3"/>
        <w:spacing w:before="148"/>
        <w:ind w:left="0"/>
        <w:jc w:val="left"/>
        <w:rPr>
          <w:b/>
          <w:i/>
        </w:rPr>
      </w:pPr>
    </w:p>
    <w:p w:rsidR="00AA37BE" w:rsidRDefault="00BC3025" w:rsidP="00A0633D">
      <w:pPr>
        <w:pStyle w:val="a3"/>
        <w:ind w:left="0" w:right="137" w:firstLine="708"/>
        <w:rPr>
          <w:spacing w:val="-2"/>
        </w:rPr>
      </w:pPr>
      <w:r w:rsidRPr="00BC3025">
        <w:t>В</w:t>
      </w:r>
      <w:r w:rsidR="001914DF">
        <w:t xml:space="preserve">о </w:t>
      </w:r>
      <w:proofErr w:type="gramStart"/>
      <w:r w:rsidR="001914DF">
        <w:t>исполнение  постановления</w:t>
      </w:r>
      <w:proofErr w:type="gramEnd"/>
      <w:r>
        <w:t xml:space="preserve"> </w:t>
      </w:r>
      <w:r w:rsidR="006C68ED">
        <w:t>администрация</w:t>
      </w:r>
      <w:r w:rsidR="0016464E">
        <w:t xml:space="preserve"> МО </w:t>
      </w:r>
      <w:proofErr w:type="spellStart"/>
      <w:r w:rsidR="0016464E">
        <w:t>Кузьмоловское</w:t>
      </w:r>
      <w:proofErr w:type="spellEnd"/>
      <w:r w:rsidR="0016464E">
        <w:t xml:space="preserve"> городское поселение Всеволожского</w:t>
      </w:r>
      <w:r w:rsidR="006C68ED">
        <w:t xml:space="preserve"> муниципального района Ленинградской области</w:t>
      </w:r>
      <w:r>
        <w:t xml:space="preserve"> </w:t>
      </w:r>
      <w:r w:rsidR="001914DF">
        <w:t xml:space="preserve">                     </w:t>
      </w:r>
      <w:r>
        <w:t>от 28.05.2020 г. № 70 «Об организации системы</w:t>
      </w:r>
      <w:r w:rsidR="001F5B41">
        <w:t xml:space="preserve"> внутреннего обеспечения соответствия требованиям антимонопольного законодательства деятельности администрации муниципального образования </w:t>
      </w:r>
      <w:proofErr w:type="spellStart"/>
      <w:r w:rsidR="001F5B41">
        <w:t>Кузьмоловское</w:t>
      </w:r>
      <w:proofErr w:type="spellEnd"/>
      <w:r w:rsidR="001F5B41">
        <w:t xml:space="preserve"> городское поселение Всеволожского муниципального района </w:t>
      </w:r>
      <w:r w:rsidR="00AA37BE">
        <w:t xml:space="preserve">Ленинградской области (антимонопольный </w:t>
      </w:r>
      <w:proofErr w:type="spellStart"/>
      <w:r w:rsidR="00AA37BE">
        <w:t>комплаенс</w:t>
      </w:r>
      <w:proofErr w:type="spellEnd"/>
      <w:r w:rsidR="00AA37BE">
        <w:t>)»</w:t>
      </w:r>
      <w:r w:rsidR="00EA5E36">
        <w:t>:</w:t>
      </w:r>
    </w:p>
    <w:p w:rsidR="0016464E" w:rsidRDefault="0016464E" w:rsidP="0016464E">
      <w:pPr>
        <w:pStyle w:val="a3"/>
        <w:ind w:left="137"/>
        <w:jc w:val="center"/>
        <w:rPr>
          <w:spacing w:val="-2"/>
        </w:rPr>
      </w:pPr>
    </w:p>
    <w:p w:rsidR="00AA37BE" w:rsidRDefault="001914DF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C2259F">
        <w:rPr>
          <w:sz w:val="26"/>
          <w:szCs w:val="26"/>
        </w:rPr>
        <w:t xml:space="preserve">карту </w:t>
      </w:r>
      <w:proofErr w:type="spellStart"/>
      <w:r w:rsidR="00C2259F">
        <w:rPr>
          <w:sz w:val="26"/>
          <w:szCs w:val="26"/>
        </w:rPr>
        <w:t>комплаенс</w:t>
      </w:r>
      <w:proofErr w:type="spellEnd"/>
      <w:r w:rsidR="00C2259F">
        <w:rPr>
          <w:sz w:val="26"/>
          <w:szCs w:val="26"/>
        </w:rPr>
        <w:t xml:space="preserve">-рисков </w:t>
      </w:r>
      <w:r w:rsidR="002C2CF5">
        <w:rPr>
          <w:sz w:val="26"/>
          <w:szCs w:val="26"/>
        </w:rPr>
        <w:t xml:space="preserve">нарушения </w:t>
      </w:r>
      <w:r>
        <w:rPr>
          <w:sz w:val="26"/>
          <w:szCs w:val="26"/>
        </w:rPr>
        <w:t>антимонопольного законодательства администрации</w:t>
      </w:r>
      <w:r w:rsidRPr="001914DF">
        <w:t xml:space="preserve"> </w:t>
      </w:r>
      <w:r w:rsidRPr="001914DF">
        <w:rPr>
          <w:sz w:val="26"/>
          <w:szCs w:val="26"/>
        </w:rPr>
        <w:t xml:space="preserve">муниципального образования </w:t>
      </w:r>
      <w:proofErr w:type="spellStart"/>
      <w:r w:rsidRPr="001914DF">
        <w:rPr>
          <w:sz w:val="26"/>
          <w:szCs w:val="26"/>
        </w:rPr>
        <w:t>Кузьмоловское</w:t>
      </w:r>
      <w:proofErr w:type="spellEnd"/>
      <w:r w:rsidRPr="001914DF">
        <w:rPr>
          <w:sz w:val="26"/>
          <w:szCs w:val="26"/>
        </w:rPr>
        <w:t xml:space="preserve"> городское поселение Всеволожского муниципального района Ленинградской области</w:t>
      </w:r>
      <w:r>
        <w:rPr>
          <w:sz w:val="26"/>
          <w:szCs w:val="26"/>
        </w:rPr>
        <w:t xml:space="preserve"> (П</w:t>
      </w:r>
      <w:r w:rsidR="00AA37BE" w:rsidRPr="00AA37BE">
        <w:rPr>
          <w:sz w:val="26"/>
          <w:szCs w:val="26"/>
        </w:rPr>
        <w:t>риложени</w:t>
      </w:r>
      <w:r>
        <w:rPr>
          <w:sz w:val="26"/>
          <w:szCs w:val="26"/>
        </w:rPr>
        <w:t>е</w:t>
      </w:r>
      <w:r w:rsidR="00AA37BE" w:rsidRPr="00AA37BE">
        <w:rPr>
          <w:sz w:val="26"/>
          <w:szCs w:val="26"/>
        </w:rPr>
        <w:t xml:space="preserve"> № 1</w:t>
      </w:r>
      <w:r>
        <w:rPr>
          <w:sz w:val="26"/>
          <w:szCs w:val="26"/>
        </w:rPr>
        <w:t>)</w:t>
      </w:r>
      <w:r w:rsidR="00AA37BE" w:rsidRPr="00AA37BE">
        <w:rPr>
          <w:sz w:val="26"/>
          <w:szCs w:val="26"/>
        </w:rPr>
        <w:t>.</w:t>
      </w:r>
    </w:p>
    <w:p w:rsidR="00BD134F" w:rsidRPr="00821CB1" w:rsidRDefault="00E71637" w:rsidP="00821CB1">
      <w:pPr>
        <w:pStyle w:val="a5"/>
        <w:widowControl/>
        <w:numPr>
          <w:ilvl w:val="0"/>
          <w:numId w:val="9"/>
        </w:numPr>
        <w:tabs>
          <w:tab w:val="left" w:pos="709"/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Настоящее распоряжение </w:t>
      </w:r>
      <w:r w:rsidR="00821CB1" w:rsidRPr="00821CB1">
        <w:rPr>
          <w:sz w:val="26"/>
          <w:szCs w:val="26"/>
        </w:rPr>
        <w:t xml:space="preserve">подлежит размещению на официальном </w:t>
      </w:r>
      <w:r w:rsidR="00E15B78" w:rsidRPr="00821CB1">
        <w:rPr>
          <w:sz w:val="26"/>
          <w:szCs w:val="26"/>
        </w:rPr>
        <w:t>сайте муниципального</w:t>
      </w:r>
      <w:r w:rsidR="00821CB1" w:rsidRPr="00821CB1">
        <w:rPr>
          <w:sz w:val="26"/>
          <w:szCs w:val="26"/>
        </w:rPr>
        <w:t xml:space="preserve"> образования в информационно – телекоммуникационной сети «Интернет» </w:t>
      </w:r>
      <w:r w:rsidR="00E15B78" w:rsidRPr="00821CB1">
        <w:rPr>
          <w:sz w:val="26"/>
          <w:szCs w:val="26"/>
        </w:rPr>
        <w:t>www.kuzmolovskoegp.ru.</w:t>
      </w:r>
    </w:p>
    <w:p w:rsidR="00E71637" w:rsidRPr="00AA37BE" w:rsidRDefault="00E71637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AD7292" w:rsidRDefault="00AD7292" w:rsidP="0016464E">
      <w:pPr>
        <w:pStyle w:val="a3"/>
        <w:ind w:left="0"/>
        <w:jc w:val="center"/>
      </w:pPr>
    </w:p>
    <w:p w:rsidR="00E71637" w:rsidRDefault="00E71637" w:rsidP="0016464E">
      <w:pPr>
        <w:pStyle w:val="a3"/>
        <w:ind w:left="0"/>
        <w:jc w:val="center"/>
      </w:pPr>
    </w:p>
    <w:p w:rsidR="00EA5E36" w:rsidRDefault="00EA5E36" w:rsidP="0016464E">
      <w:pPr>
        <w:pStyle w:val="a3"/>
        <w:ind w:left="0"/>
        <w:jc w:val="center"/>
      </w:pPr>
    </w:p>
    <w:p w:rsidR="006140B6" w:rsidRPr="006140B6" w:rsidRDefault="006C68ED" w:rsidP="006140B6">
      <w:pPr>
        <w:pStyle w:val="a3"/>
        <w:spacing w:before="1"/>
        <w:ind w:left="0"/>
      </w:pPr>
      <w:r>
        <w:t>Глава</w:t>
      </w:r>
      <w:r>
        <w:rPr>
          <w:spacing w:val="-10"/>
        </w:rPr>
        <w:t xml:space="preserve"> </w:t>
      </w:r>
      <w:r>
        <w:rPr>
          <w:spacing w:val="-2"/>
        </w:rPr>
        <w:t>администрации</w:t>
      </w:r>
      <w:r w:rsidR="0016464E">
        <w:rPr>
          <w:spacing w:val="-2"/>
        </w:rPr>
        <w:t xml:space="preserve">                                                                                    </w:t>
      </w:r>
      <w:r w:rsidR="00E71637">
        <w:rPr>
          <w:spacing w:val="-2"/>
        </w:rPr>
        <w:t xml:space="preserve">       </w:t>
      </w:r>
      <w:r w:rsidR="0016464E">
        <w:rPr>
          <w:spacing w:val="-2"/>
        </w:rPr>
        <w:t xml:space="preserve">  Д.В. Кобзев</w:t>
      </w:r>
    </w:p>
    <w:p w:rsidR="006140B6" w:rsidRDefault="006140B6" w:rsidP="006140B6">
      <w:pPr>
        <w:tabs>
          <w:tab w:val="left" w:pos="8070"/>
        </w:tabs>
        <w:spacing w:before="150"/>
        <w:ind w:left="285"/>
        <w:jc w:val="both"/>
        <w:rPr>
          <w:sz w:val="26"/>
          <w:szCs w:val="26"/>
        </w:rPr>
        <w:sectPr w:rsidR="006140B6" w:rsidSect="007B28AF">
          <w:headerReference w:type="default" r:id="rId9"/>
          <w:footerReference w:type="default" r:id="rId10"/>
          <w:headerReference w:type="first" r:id="rId11"/>
          <w:pgSz w:w="11900" w:h="16840"/>
          <w:pgMar w:top="1134" w:right="567" w:bottom="1134" w:left="1701" w:header="0" w:footer="289" w:gutter="0"/>
          <w:pgNumType w:start="1"/>
          <w:cols w:space="720"/>
          <w:titlePg/>
          <w:docGrid w:linePitch="299"/>
        </w:sectPr>
      </w:pPr>
      <w:r w:rsidRPr="006140B6">
        <w:rPr>
          <w:sz w:val="26"/>
          <w:szCs w:val="26"/>
        </w:rPr>
        <w:t xml:space="preserve"> </w:t>
      </w:r>
    </w:p>
    <w:p w:rsidR="006140B6" w:rsidRPr="006140B6" w:rsidRDefault="006140B6" w:rsidP="006140B6">
      <w:pPr>
        <w:tabs>
          <w:tab w:val="left" w:pos="8070"/>
        </w:tabs>
        <w:spacing w:before="150"/>
        <w:ind w:left="285"/>
        <w:jc w:val="center"/>
        <w:rPr>
          <w:spacing w:val="-2"/>
        </w:rPr>
      </w:pPr>
      <w:r>
        <w:lastRenderedPageBreak/>
        <w:t xml:space="preserve">                                                                                                                                                     </w:t>
      </w:r>
      <w:bookmarkStart w:id="0" w:name="_GoBack"/>
      <w:bookmarkEnd w:id="0"/>
      <w:r w:rsidRPr="006140B6">
        <w:t>Приложение № 1</w:t>
      </w:r>
    </w:p>
    <w:p w:rsidR="006140B6" w:rsidRPr="006140B6" w:rsidRDefault="006140B6" w:rsidP="006140B6">
      <w:pPr>
        <w:jc w:val="center"/>
      </w:pPr>
      <w:r w:rsidRPr="006140B6">
        <w:t xml:space="preserve">                                                                                                                                                           к распоряжению администрации </w:t>
      </w:r>
      <w:r w:rsidRPr="006140B6">
        <w:br/>
        <w:t xml:space="preserve">                                                                                                                                                          </w:t>
      </w:r>
      <w:proofErr w:type="spellStart"/>
      <w:r w:rsidRPr="006140B6">
        <w:t>Кузьмоловское</w:t>
      </w:r>
      <w:proofErr w:type="spellEnd"/>
      <w:r w:rsidRPr="006140B6">
        <w:t xml:space="preserve"> городское</w:t>
      </w:r>
      <w:r w:rsidRPr="006140B6">
        <w:rPr>
          <w:spacing w:val="-13"/>
        </w:rPr>
        <w:t xml:space="preserve"> </w:t>
      </w:r>
      <w:r w:rsidRPr="006140B6">
        <w:rPr>
          <w:spacing w:val="-2"/>
        </w:rPr>
        <w:t>поселение</w:t>
      </w:r>
    </w:p>
    <w:p w:rsidR="006140B6" w:rsidRPr="006140B6" w:rsidRDefault="006140B6" w:rsidP="006140B6">
      <w:pPr>
        <w:jc w:val="center"/>
      </w:pPr>
      <w:r w:rsidRPr="006140B6">
        <w:rPr>
          <w:spacing w:val="-2"/>
        </w:rPr>
        <w:t xml:space="preserve">                                                                                                                                                                Всеволожского</w:t>
      </w:r>
      <w:r w:rsidRPr="006140B6">
        <w:rPr>
          <w:spacing w:val="9"/>
        </w:rPr>
        <w:t xml:space="preserve"> </w:t>
      </w:r>
      <w:r w:rsidRPr="006140B6">
        <w:rPr>
          <w:spacing w:val="-2"/>
        </w:rPr>
        <w:t>муниципального</w:t>
      </w:r>
      <w:r w:rsidRPr="006140B6">
        <w:rPr>
          <w:spacing w:val="7"/>
        </w:rPr>
        <w:t xml:space="preserve"> </w:t>
      </w:r>
      <w:r w:rsidRPr="006140B6">
        <w:rPr>
          <w:spacing w:val="-2"/>
        </w:rPr>
        <w:t>района</w:t>
      </w:r>
    </w:p>
    <w:p w:rsidR="006140B6" w:rsidRPr="006140B6" w:rsidRDefault="006140B6" w:rsidP="006140B6">
      <w:pPr>
        <w:jc w:val="center"/>
        <w:rPr>
          <w:spacing w:val="-2"/>
        </w:rPr>
      </w:pPr>
      <w:r w:rsidRPr="006140B6">
        <w:rPr>
          <w:spacing w:val="-2"/>
        </w:rPr>
        <w:t xml:space="preserve">                                                                                                                                                               Ленинградской</w:t>
      </w:r>
      <w:r w:rsidRPr="006140B6">
        <w:rPr>
          <w:spacing w:val="2"/>
        </w:rPr>
        <w:t xml:space="preserve"> </w:t>
      </w:r>
      <w:r w:rsidRPr="006140B6">
        <w:rPr>
          <w:spacing w:val="-2"/>
        </w:rPr>
        <w:t>области</w:t>
      </w:r>
    </w:p>
    <w:p w:rsidR="006140B6" w:rsidRPr="006140B6" w:rsidRDefault="006140B6" w:rsidP="006140B6">
      <w:pPr>
        <w:jc w:val="center"/>
      </w:pPr>
      <w:r w:rsidRPr="006140B6">
        <w:t xml:space="preserve">                                                                                                                                                             от 26.05.2026 г. № 73</w:t>
      </w:r>
    </w:p>
    <w:p w:rsidR="006140B6" w:rsidRPr="006140B6" w:rsidRDefault="006140B6" w:rsidP="006140B6">
      <w:pPr>
        <w:spacing w:before="1"/>
        <w:ind w:left="285" w:right="141"/>
        <w:jc w:val="right"/>
        <w:rPr>
          <w:sz w:val="26"/>
          <w:szCs w:val="26"/>
        </w:rPr>
      </w:pPr>
    </w:p>
    <w:p w:rsidR="006140B6" w:rsidRPr="006140B6" w:rsidRDefault="006140B6" w:rsidP="006140B6">
      <w:pPr>
        <w:rPr>
          <w:sz w:val="26"/>
          <w:szCs w:val="26"/>
        </w:rPr>
      </w:pPr>
    </w:p>
    <w:p w:rsidR="006140B6" w:rsidRPr="006140B6" w:rsidRDefault="006140B6" w:rsidP="006140B6">
      <w:pPr>
        <w:jc w:val="center"/>
        <w:rPr>
          <w:sz w:val="28"/>
          <w:szCs w:val="28"/>
        </w:rPr>
      </w:pPr>
    </w:p>
    <w:p w:rsidR="006140B6" w:rsidRPr="006140B6" w:rsidRDefault="006140B6" w:rsidP="006140B6">
      <w:pPr>
        <w:rPr>
          <w:b/>
          <w:sz w:val="28"/>
          <w:szCs w:val="28"/>
        </w:rPr>
      </w:pPr>
    </w:p>
    <w:p w:rsidR="006140B6" w:rsidRPr="006140B6" w:rsidRDefault="006140B6" w:rsidP="006140B6">
      <w:pPr>
        <w:jc w:val="center"/>
        <w:rPr>
          <w:b/>
          <w:sz w:val="26"/>
          <w:szCs w:val="26"/>
        </w:rPr>
      </w:pPr>
      <w:r w:rsidRPr="006140B6">
        <w:rPr>
          <w:b/>
          <w:sz w:val="26"/>
          <w:szCs w:val="26"/>
        </w:rPr>
        <w:t>Карта</w:t>
      </w:r>
    </w:p>
    <w:p w:rsidR="006140B6" w:rsidRPr="006140B6" w:rsidRDefault="006140B6" w:rsidP="006140B6">
      <w:pPr>
        <w:jc w:val="center"/>
        <w:rPr>
          <w:b/>
          <w:sz w:val="26"/>
          <w:szCs w:val="26"/>
        </w:rPr>
      </w:pPr>
      <w:r w:rsidRPr="006140B6">
        <w:rPr>
          <w:b/>
          <w:sz w:val="26"/>
          <w:szCs w:val="26"/>
        </w:rPr>
        <w:t xml:space="preserve">рисков нарушения антимонопольного законодательства администрации муниципального образования </w:t>
      </w:r>
      <w:proofErr w:type="spellStart"/>
      <w:r w:rsidRPr="006140B6">
        <w:rPr>
          <w:b/>
          <w:sz w:val="26"/>
          <w:szCs w:val="26"/>
        </w:rPr>
        <w:t>Кузьмоловское</w:t>
      </w:r>
      <w:proofErr w:type="spellEnd"/>
      <w:r w:rsidRPr="006140B6">
        <w:rPr>
          <w:b/>
          <w:sz w:val="26"/>
          <w:szCs w:val="26"/>
        </w:rPr>
        <w:t xml:space="preserve"> городское поселение Всеволожского муниципального района Белгородской области на 2026 год </w:t>
      </w:r>
    </w:p>
    <w:p w:rsidR="006140B6" w:rsidRPr="006140B6" w:rsidRDefault="006140B6" w:rsidP="006140B6">
      <w:pPr>
        <w:rPr>
          <w:sz w:val="28"/>
          <w:szCs w:val="28"/>
        </w:rPr>
      </w:pPr>
    </w:p>
    <w:tbl>
      <w:tblPr>
        <w:tblStyle w:val="ad"/>
        <w:tblW w:w="14596" w:type="dxa"/>
        <w:tblLook w:val="04A0" w:firstRow="1" w:lastRow="0" w:firstColumn="1" w:lastColumn="0" w:noHBand="0" w:noVBand="1"/>
      </w:tblPr>
      <w:tblGrid>
        <w:gridCol w:w="503"/>
        <w:gridCol w:w="1648"/>
        <w:gridCol w:w="3373"/>
        <w:gridCol w:w="4110"/>
        <w:gridCol w:w="2960"/>
        <w:gridCol w:w="2002"/>
      </w:tblGrid>
      <w:tr w:rsidR="006140B6" w:rsidRPr="006140B6" w:rsidTr="00334793">
        <w:trPr>
          <w:tblHeader/>
        </w:trPr>
        <w:tc>
          <w:tcPr>
            <w:tcW w:w="503" w:type="dxa"/>
          </w:tcPr>
          <w:p w:rsidR="006140B6" w:rsidRPr="006140B6" w:rsidRDefault="006140B6" w:rsidP="006140B6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sz w:val="20"/>
                <w:szCs w:val="20"/>
              </w:rPr>
              <w:t xml:space="preserve">Уровень </w:t>
            </w:r>
            <w:proofErr w:type="spellStart"/>
            <w:r w:rsidRPr="006140B6">
              <w:rPr>
                <w:b/>
                <w:sz w:val="20"/>
                <w:szCs w:val="20"/>
              </w:rPr>
              <w:t>комплаенс</w:t>
            </w:r>
            <w:proofErr w:type="spellEnd"/>
            <w:r w:rsidRPr="006140B6">
              <w:rPr>
                <w:b/>
                <w:sz w:val="20"/>
                <w:szCs w:val="20"/>
              </w:rPr>
              <w:t>-риска (исходя из вероятности наступления риска)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sz w:val="20"/>
                <w:szCs w:val="20"/>
              </w:rPr>
              <w:t xml:space="preserve">Краткое описание </w:t>
            </w:r>
            <w:proofErr w:type="spellStart"/>
            <w:r w:rsidRPr="006140B6">
              <w:rPr>
                <w:b/>
                <w:sz w:val="20"/>
                <w:szCs w:val="20"/>
              </w:rPr>
              <w:t>комплаенс</w:t>
            </w:r>
            <w:proofErr w:type="spellEnd"/>
            <w:r w:rsidRPr="006140B6">
              <w:rPr>
                <w:b/>
                <w:sz w:val="20"/>
                <w:szCs w:val="20"/>
              </w:rPr>
              <w:t xml:space="preserve">-риска 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sz w:val="20"/>
                <w:szCs w:val="20"/>
              </w:rPr>
              <w:t xml:space="preserve">Описание причин (условий) возникновения </w:t>
            </w:r>
            <w:proofErr w:type="spellStart"/>
            <w:r w:rsidRPr="006140B6">
              <w:rPr>
                <w:b/>
                <w:sz w:val="20"/>
                <w:szCs w:val="20"/>
              </w:rPr>
              <w:t>комплаенс</w:t>
            </w:r>
            <w:proofErr w:type="spellEnd"/>
            <w:r w:rsidRPr="006140B6">
              <w:rPr>
                <w:b/>
                <w:sz w:val="20"/>
                <w:szCs w:val="20"/>
              </w:rPr>
              <w:t xml:space="preserve">-риска </w:t>
            </w: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color w:val="000000"/>
                <w:sz w:val="20"/>
                <w:szCs w:val="20"/>
                <w:lang w:eastAsia="ru-RU"/>
              </w:rPr>
              <w:t xml:space="preserve">Муниципальная  функция (услуга), при выполнении (предоставлении) которой </w:t>
            </w:r>
            <w:r w:rsidRPr="006140B6">
              <w:rPr>
                <w:b/>
                <w:sz w:val="20"/>
                <w:szCs w:val="20"/>
              </w:rPr>
              <w:t xml:space="preserve">может возникнуть </w:t>
            </w:r>
            <w:proofErr w:type="spellStart"/>
            <w:r w:rsidRPr="006140B6">
              <w:rPr>
                <w:b/>
                <w:sz w:val="20"/>
                <w:szCs w:val="20"/>
              </w:rPr>
              <w:t>комплаенс</w:t>
            </w:r>
            <w:proofErr w:type="spellEnd"/>
            <w:r w:rsidRPr="006140B6">
              <w:rPr>
                <w:b/>
                <w:sz w:val="20"/>
                <w:szCs w:val="20"/>
              </w:rPr>
              <w:t>-риск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center"/>
              <w:rPr>
                <w:b/>
                <w:sz w:val="20"/>
                <w:szCs w:val="20"/>
              </w:rPr>
            </w:pPr>
            <w:r w:rsidRPr="006140B6">
              <w:rPr>
                <w:b/>
                <w:sz w:val="20"/>
                <w:szCs w:val="20"/>
              </w:rPr>
              <w:t xml:space="preserve">Наименование структурного подразделения администрации,      в деятельности которой может возникнуть </w:t>
            </w:r>
            <w:proofErr w:type="spellStart"/>
            <w:r w:rsidRPr="006140B6">
              <w:rPr>
                <w:b/>
                <w:sz w:val="20"/>
                <w:szCs w:val="20"/>
              </w:rPr>
              <w:t>комплаенс</w:t>
            </w:r>
            <w:proofErr w:type="spellEnd"/>
            <w:r w:rsidRPr="006140B6">
              <w:rPr>
                <w:b/>
                <w:sz w:val="20"/>
                <w:szCs w:val="20"/>
              </w:rPr>
              <w:t>-риск</w:t>
            </w:r>
          </w:p>
        </w:tc>
      </w:tr>
      <w:tr w:rsidR="006140B6" w:rsidRPr="006140B6" w:rsidTr="00334793">
        <w:trPr>
          <w:trHeight w:val="142"/>
        </w:trPr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1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  <w:r w:rsidRPr="006140B6">
              <w:rPr>
                <w:color w:val="000000"/>
                <w:sz w:val="20"/>
                <w:szCs w:val="20"/>
              </w:rPr>
              <w:t xml:space="preserve">Риск наличия в </w:t>
            </w:r>
            <w:r w:rsidRPr="006140B6">
              <w:rPr>
                <w:sz w:val="20"/>
                <w:szCs w:val="20"/>
              </w:rPr>
              <w:t xml:space="preserve">действующих </w:t>
            </w:r>
            <w:r w:rsidRPr="006140B6">
              <w:rPr>
                <w:color w:val="000000" w:themeColor="text1"/>
                <w:sz w:val="20"/>
                <w:szCs w:val="20"/>
              </w:rPr>
              <w:t xml:space="preserve">нормативных правовых актах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поселения, </w:t>
            </w:r>
            <w:r w:rsidRPr="006140B6">
              <w:rPr>
                <w:sz w:val="20"/>
                <w:szCs w:val="20"/>
              </w:rPr>
              <w:t xml:space="preserve">(далее - действующие НПА) положений, которые </w:t>
            </w:r>
            <w:r w:rsidRPr="006140B6">
              <w:rPr>
                <w:color w:val="000000"/>
                <w:sz w:val="20"/>
                <w:szCs w:val="20"/>
              </w:rPr>
              <w:t xml:space="preserve">приводят и (или) могут привести к недопущению, ограничению или устранению конкуренции на рынках товаров, работ, услуг муниципального образования </w:t>
            </w:r>
            <w:proofErr w:type="spellStart"/>
            <w:r w:rsidRPr="006140B6"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 w:rsidRPr="006140B6"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1. Несоблюдение регламента подготовки муниципальных нормативных правовых актов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поселения.</w:t>
            </w:r>
          </w:p>
          <w:p w:rsidR="006140B6" w:rsidRPr="006140B6" w:rsidRDefault="006140B6" w:rsidP="006140B6">
            <w:pPr>
              <w:tabs>
                <w:tab w:val="left" w:pos="3573"/>
              </w:tabs>
              <w:ind w:left="34" w:hanging="260"/>
              <w:jc w:val="both"/>
              <w:rPr>
                <w:sz w:val="20"/>
                <w:szCs w:val="20"/>
              </w:rPr>
            </w:pPr>
            <w:proofErr w:type="gramStart"/>
            <w:r w:rsidRPr="006140B6">
              <w:rPr>
                <w:sz w:val="20"/>
                <w:szCs w:val="20"/>
              </w:rPr>
              <w:t>2  2</w:t>
            </w:r>
            <w:proofErr w:type="gramEnd"/>
            <w:r w:rsidRPr="006140B6">
              <w:rPr>
                <w:sz w:val="20"/>
                <w:szCs w:val="20"/>
              </w:rPr>
              <w:t xml:space="preserve">. Отсутствие (недостаточность) знаний  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3. </w:t>
            </w:r>
            <w:r w:rsidRPr="006140B6">
              <w:rPr>
                <w:color w:val="000000" w:themeColor="text1"/>
                <w:sz w:val="20"/>
                <w:szCs w:val="20"/>
              </w:rPr>
              <w:t>Недостаточное информирование организаций и граждан о возможности участия в анализе нормативных правовых актов на предмет их влияния на конкуренцию.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lastRenderedPageBreak/>
              <w:t>4. Отсутствие на момент утверждения действующего НПА механизма привлечения организаций и граждан к их анализу на предмет влияния на конкуренцию.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5. Отсутствие (недостаточность) разъяснений антимонопольного органа по вопросам применения антимонопольного законодательства при реализации, действующего НПА или подобных нормативных правовых актов, информации о мерах ответственности за нарушение антимонопольного законодательства.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6.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 работой, выполняемой в соответствии с должностными инструкциями.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lastRenderedPageBreak/>
              <w:t xml:space="preserve">Подготовка муниципальных нормативных правовых актов сотрудниками структурных подразделений администрации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поселения по направлениям деятельности и возложенным на них муниципальным функциям</w:t>
            </w:r>
          </w:p>
          <w:p w:rsidR="006140B6" w:rsidRPr="006140B6" w:rsidRDefault="006140B6" w:rsidP="006140B6">
            <w:pPr>
              <w:jc w:val="both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</w:t>
            </w:r>
          </w:p>
          <w:p w:rsidR="006140B6" w:rsidRPr="006140B6" w:rsidRDefault="006140B6" w:rsidP="006140B6">
            <w:pPr>
              <w:rPr>
                <w:color w:val="FF0000"/>
                <w:sz w:val="20"/>
                <w:szCs w:val="20"/>
              </w:rPr>
            </w:pP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  <w:r w:rsidRPr="006140B6">
              <w:rPr>
                <w:color w:val="000000"/>
                <w:sz w:val="20"/>
                <w:szCs w:val="20"/>
              </w:rPr>
              <w:t xml:space="preserve">Риск наличия в </w:t>
            </w:r>
            <w:r w:rsidRPr="006140B6">
              <w:rPr>
                <w:sz w:val="20"/>
                <w:szCs w:val="20"/>
              </w:rPr>
              <w:t xml:space="preserve">проектах </w:t>
            </w:r>
            <w:r w:rsidRPr="006140B6">
              <w:rPr>
                <w:color w:val="000000" w:themeColor="text1"/>
                <w:sz w:val="20"/>
                <w:szCs w:val="20"/>
              </w:rPr>
              <w:t xml:space="preserve">нормативных правовых актов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</w:t>
            </w:r>
            <w:r w:rsidRPr="006140B6">
              <w:rPr>
                <w:sz w:val="20"/>
                <w:szCs w:val="20"/>
              </w:rPr>
              <w:t xml:space="preserve"> (далее - проекты НПА) положений, которые </w:t>
            </w:r>
            <w:r w:rsidRPr="006140B6">
              <w:rPr>
                <w:color w:val="000000"/>
                <w:sz w:val="20"/>
                <w:szCs w:val="20"/>
              </w:rPr>
              <w:t xml:space="preserve">могут привести к недопущению, ограничению или устранению конкуренции на рынках товаров, работ, услуг муниципального образования </w:t>
            </w:r>
            <w:proofErr w:type="spellStart"/>
            <w:r w:rsidRPr="006140B6"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 w:rsidRPr="006140B6"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1. Несоблюдение регламента подготовки муниципальных нормативных правовых актов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2. Отсутствие </w:t>
            </w:r>
            <w:r w:rsidRPr="006140B6">
              <w:rPr>
                <w:bCs/>
                <w:sz w:val="20"/>
                <w:szCs w:val="20"/>
              </w:rPr>
              <w:t>проектов нормативных правовых актов и экспертизы нормативных правовых актов администрации, затрагивающих предпринимательскую и инвестиционную деятельность</w:t>
            </w:r>
            <w:r w:rsidRPr="006140B6">
              <w:rPr>
                <w:sz w:val="20"/>
                <w:szCs w:val="20"/>
              </w:rPr>
              <w:t>, предусматривающих анализ воздействия таких актов на конкуренцию.</w:t>
            </w:r>
          </w:p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proofErr w:type="gramStart"/>
            <w:r w:rsidRPr="006140B6">
              <w:rPr>
                <w:sz w:val="20"/>
                <w:szCs w:val="20"/>
              </w:rPr>
              <w:t xml:space="preserve">3 </w:t>
            </w:r>
            <w:r w:rsidRPr="006140B6">
              <w:rPr>
                <w:sz w:val="20"/>
                <w:szCs w:val="20"/>
                <w:lang w:val="en-US"/>
              </w:rPr>
              <w:t> </w:t>
            </w:r>
            <w:r w:rsidRPr="006140B6">
              <w:rPr>
                <w:sz w:val="20"/>
                <w:szCs w:val="20"/>
              </w:rPr>
              <w:t>Отсутствие</w:t>
            </w:r>
            <w:proofErr w:type="gramEnd"/>
            <w:r w:rsidRPr="006140B6">
              <w:rPr>
                <w:sz w:val="20"/>
                <w:szCs w:val="20"/>
              </w:rPr>
              <w:t xml:space="preserve">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</w:t>
            </w:r>
            <w:r w:rsidRPr="006140B6">
              <w:rPr>
                <w:sz w:val="20"/>
                <w:szCs w:val="20"/>
              </w:rPr>
              <w:lastRenderedPageBreak/>
              <w:t>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4. Отсутствие на момент утверждения действующего НПА механизма привлечения организаций и граждан к их анализу на предмет влияния на конкуренцию.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5. Отсутствие (недостаточность) разъяснений антимонопольного органа по вопросам применения антимонопольного законодательства при реализации действующего НПА или подобных нормативных правовых актов, информации о мерах ответственности за нарушение антимонопольного законодательства.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6.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поселения, выполняемой в соответствии с должностными инструкциями.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lastRenderedPageBreak/>
              <w:t xml:space="preserve">Подготовка муниципальных нормативных правовых актов сотрудниками структурных подразделений администрации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поселения по направлениям деятельности и возложенным на них муниципальным функциям</w:t>
            </w:r>
          </w:p>
          <w:p w:rsidR="006140B6" w:rsidRPr="006140B6" w:rsidRDefault="006140B6" w:rsidP="006140B6">
            <w:pPr>
              <w:jc w:val="both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</w:p>
          <w:p w:rsidR="006140B6" w:rsidRPr="006140B6" w:rsidRDefault="006140B6" w:rsidP="006140B6">
            <w:pPr>
              <w:jc w:val="both"/>
              <w:rPr>
                <w:color w:val="FF0000"/>
                <w:sz w:val="20"/>
                <w:szCs w:val="20"/>
              </w:rPr>
            </w:pPr>
          </w:p>
          <w:p w:rsidR="006140B6" w:rsidRPr="006140B6" w:rsidRDefault="006140B6" w:rsidP="006140B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Риск нарушения антимонопольного законодательства при предоставлении финансовой, имущественной, информационно-консультационной муниципальной поддержки, предоставление преференций хозяйствующим </w:t>
            </w:r>
            <w:proofErr w:type="gramStart"/>
            <w:r w:rsidRPr="006140B6">
              <w:rPr>
                <w:sz w:val="20"/>
                <w:szCs w:val="20"/>
              </w:rPr>
              <w:t xml:space="preserve">субъектам,   </w:t>
            </w:r>
            <w:proofErr w:type="gramEnd"/>
            <w:r w:rsidRPr="006140B6">
              <w:rPr>
                <w:sz w:val="20"/>
                <w:szCs w:val="20"/>
              </w:rPr>
              <w:t>не осуществление контроля за целевым использованием имущества.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1. Установление при получении муниципальной поддержки требований к хозяйствующим субъектам, не предусмотренных действующим законодательством. 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2. Недостаточное информирование хозяйствующих субъектов о возможности и условиях получения муниципальной поддержки.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3. Возникновение конфликта интересов при исполнении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обязанностей.</w:t>
            </w:r>
          </w:p>
          <w:p w:rsidR="006140B6" w:rsidRPr="006140B6" w:rsidRDefault="006140B6" w:rsidP="006140B6">
            <w:pPr>
              <w:ind w:left="34" w:right="137" w:hanging="260"/>
              <w:jc w:val="both"/>
              <w:rPr>
                <w:sz w:val="20"/>
                <w:szCs w:val="20"/>
              </w:rPr>
            </w:pPr>
            <w:proofErr w:type="gramStart"/>
            <w:r w:rsidRPr="006140B6">
              <w:rPr>
                <w:sz w:val="20"/>
                <w:szCs w:val="20"/>
              </w:rPr>
              <w:lastRenderedPageBreak/>
              <w:t>4  4</w:t>
            </w:r>
            <w:proofErr w:type="gramEnd"/>
            <w:r w:rsidRPr="006140B6">
              <w:rPr>
                <w:sz w:val="20"/>
                <w:szCs w:val="20"/>
              </w:rPr>
              <w:t xml:space="preserve">. 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5. Отсутствие (недостаточность) разъяснений антимонопольного органа по вопросам применения антимонопольного законодательства при предоставлении муниципальных преференций, информации о мерах ответственности за нарушение антимонопольного законодательства.</w:t>
            </w:r>
          </w:p>
          <w:p w:rsidR="006140B6" w:rsidRPr="006140B6" w:rsidRDefault="006140B6" w:rsidP="006140B6">
            <w:pPr>
              <w:ind w:left="34" w:right="137" w:hanging="260"/>
              <w:jc w:val="both"/>
              <w:rPr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     6.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 работой, выполняемой в соответствии с должностными инструкциями.</w:t>
            </w: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Предоставление сотрудниками структурных подразделений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муниципальной поддержки субъектам малого и среднего предпринимательства 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предоставляющие муниципальные услуги (выполняющие функции)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Риск нарушения антимонопольного </w:t>
            </w:r>
            <w:proofErr w:type="gramStart"/>
            <w:r w:rsidRPr="006140B6">
              <w:rPr>
                <w:sz w:val="20"/>
                <w:szCs w:val="20"/>
              </w:rPr>
              <w:t>законодательства  при</w:t>
            </w:r>
            <w:proofErr w:type="gramEnd"/>
            <w:r w:rsidRPr="006140B6">
              <w:rPr>
                <w:sz w:val="20"/>
                <w:szCs w:val="20"/>
              </w:rPr>
              <w:t xml:space="preserve"> выполнении структурными подразделениями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функций муниципального контроля (</w:t>
            </w:r>
            <w:proofErr w:type="spellStart"/>
            <w:r w:rsidRPr="006140B6">
              <w:rPr>
                <w:sz w:val="20"/>
                <w:szCs w:val="20"/>
              </w:rPr>
              <w:t>антиконкурентные</w:t>
            </w:r>
            <w:proofErr w:type="spellEnd"/>
            <w:r w:rsidRPr="006140B6">
              <w:rPr>
                <w:sz w:val="20"/>
                <w:szCs w:val="20"/>
              </w:rPr>
              <w:t xml:space="preserve"> действия (бездействие), </w:t>
            </w:r>
            <w:proofErr w:type="spellStart"/>
            <w:r w:rsidRPr="006140B6">
              <w:rPr>
                <w:sz w:val="20"/>
                <w:szCs w:val="20"/>
              </w:rPr>
              <w:t>антиконкурентные</w:t>
            </w:r>
            <w:proofErr w:type="spellEnd"/>
            <w:r w:rsidRPr="006140B6">
              <w:rPr>
                <w:sz w:val="20"/>
                <w:szCs w:val="20"/>
              </w:rPr>
              <w:t xml:space="preserve"> соглашения, взимания с  хозяйствующих субъектов не предусмотренных законодательством Российской Федерации платежей при предоставлении муниципальных  услуг, а также услуг, которые </w:t>
            </w:r>
            <w:r w:rsidRPr="006140B6">
              <w:rPr>
                <w:sz w:val="20"/>
                <w:szCs w:val="20"/>
              </w:rPr>
              <w:lastRenderedPageBreak/>
              <w:t>являются необходимыми и обязательными для предоставления муниципальных услуг.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1.Несоблюдение регламента оказания муниципальной услуги (выполнения </w:t>
            </w:r>
            <w:proofErr w:type="gramStart"/>
            <w:r w:rsidRPr="006140B6">
              <w:rPr>
                <w:sz w:val="20"/>
                <w:szCs w:val="20"/>
              </w:rPr>
              <w:t>муниципальной  функции</w:t>
            </w:r>
            <w:proofErr w:type="gramEnd"/>
            <w:r w:rsidRPr="006140B6">
              <w:rPr>
                <w:sz w:val="20"/>
                <w:szCs w:val="20"/>
              </w:rPr>
              <w:t>).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2. Установление при оказании </w:t>
            </w:r>
            <w:proofErr w:type="gramStart"/>
            <w:r w:rsidRPr="006140B6">
              <w:rPr>
                <w:sz w:val="20"/>
                <w:szCs w:val="20"/>
              </w:rPr>
              <w:t>муниципальной  услуги</w:t>
            </w:r>
            <w:proofErr w:type="gramEnd"/>
            <w:r w:rsidRPr="006140B6">
              <w:rPr>
                <w:sz w:val="20"/>
                <w:szCs w:val="20"/>
              </w:rPr>
              <w:t xml:space="preserve"> требований к ее получателям, не предусмотренных законодательством Российской Федерации.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3. Возникновение конфликта интересов при исполнении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обязанностей.</w:t>
            </w:r>
          </w:p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 4. 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Кузьмоловское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городское поселение, </w:t>
            </w:r>
            <w:r w:rsidRPr="006140B6">
              <w:rPr>
                <w:sz w:val="20"/>
                <w:szCs w:val="20"/>
              </w:rPr>
              <w:lastRenderedPageBreak/>
              <w:t>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5. Отсутствие (недостаточность) разъяснений антимонопольного органа по вопросам применения антимонопольного законодательства при </w:t>
            </w:r>
            <w:r w:rsidRPr="006140B6">
              <w:rPr>
                <w:sz w:val="20"/>
                <w:szCs w:val="20"/>
              </w:rPr>
              <w:t xml:space="preserve">предоставлении муниципальных услуг и выполнении функций </w:t>
            </w:r>
            <w:proofErr w:type="gramStart"/>
            <w:r w:rsidRPr="006140B6">
              <w:rPr>
                <w:sz w:val="20"/>
                <w:szCs w:val="20"/>
              </w:rPr>
              <w:t>муниципального  контроля</w:t>
            </w:r>
            <w:proofErr w:type="gramEnd"/>
            <w:r w:rsidRPr="006140B6">
              <w:rPr>
                <w:color w:val="000000" w:themeColor="text1"/>
                <w:sz w:val="20"/>
                <w:szCs w:val="20"/>
              </w:rPr>
              <w:t xml:space="preserve">, информации о мерах ответственности за нарушение антимонопольного законодательства.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 работой, выполняемой в соответствии с должностными инструкциями.</w:t>
            </w: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Выполнение сотрудниками структурных подразделений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функций муниципального контроля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выполняющие функции муниципального контроля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Риск нарушения (несоблюдения) антимонопольного законодательства при предоставлении муниципальных услуг, установление и (или) взимание не предусмотренных действующим законодательством платежей при предоставлении муниципальных услуг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1. Несоблюдение регламента предоставления муниципальной услуги (выполнения муниципальной функции)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2. Установление требований к получателям муниципальной услуги, не предусмотренных действующим законодательством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3. Отсутствие (недостаточность) разъяснений антимонопольного органа по вопросам применения антимонопольного законодательства при предоставлении муниципальной услуги, о мерах ответственности за нарушение антимонопольного законодательства.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4. Возникновение конфликта интересов при исполнении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обязанностей.</w:t>
            </w:r>
          </w:p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5 5. 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ind w:left="34" w:right="34" w:hanging="260"/>
              <w:jc w:val="both"/>
              <w:rPr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6 6.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 </w:t>
            </w:r>
            <w:proofErr w:type="gramStart"/>
            <w:r w:rsidRPr="006140B6">
              <w:rPr>
                <w:color w:val="000000" w:themeColor="text1"/>
                <w:sz w:val="20"/>
                <w:szCs w:val="20"/>
              </w:rPr>
              <w:t>работой,  выполняемой</w:t>
            </w:r>
            <w:proofErr w:type="gramEnd"/>
            <w:r w:rsidRPr="006140B6">
              <w:rPr>
                <w:color w:val="000000" w:themeColor="text1"/>
                <w:sz w:val="20"/>
                <w:szCs w:val="20"/>
              </w:rPr>
              <w:t xml:space="preserve"> в соответствии с должностными инструкциями.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lastRenderedPageBreak/>
              <w:t xml:space="preserve">Предоставление сотрудниками структурных подразделений </w:t>
            </w:r>
            <w:proofErr w:type="gramStart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администрации 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proofErr w:type="gram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поеления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муниципальных услуг (выполнение функций)</w:t>
            </w:r>
          </w:p>
          <w:p w:rsidR="006140B6" w:rsidRPr="006140B6" w:rsidRDefault="006140B6" w:rsidP="006140B6">
            <w:pPr>
              <w:rPr>
                <w:sz w:val="20"/>
                <w:szCs w:val="20"/>
              </w:rPr>
            </w:pPr>
          </w:p>
        </w:tc>
        <w:tc>
          <w:tcPr>
            <w:tcW w:w="2002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предоставляющие муниципальные услуги (выполняющие функции)</w:t>
            </w: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 xml:space="preserve">Риск нарушения антимонопольного законодательства при заключении договоров аренды, договоров безвозмездного пользования, договоров доверительного управления муниципальным имуществом муниципального образования </w:t>
            </w:r>
            <w:proofErr w:type="spellStart"/>
            <w:r w:rsidRPr="006140B6">
              <w:rPr>
                <w:sz w:val="20"/>
                <w:szCs w:val="20"/>
              </w:rPr>
              <w:t>Кузьмоловское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городское поселение, иных договоров, предусматривающих переход прав владения и (или) пользования в отношении муниципального имущества муниципального образования </w:t>
            </w:r>
            <w:proofErr w:type="spellStart"/>
            <w:r w:rsidRPr="006140B6">
              <w:rPr>
                <w:sz w:val="20"/>
                <w:szCs w:val="20"/>
              </w:rPr>
              <w:t>Кузьмоловское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городское поселение (передача имущества без торгов, нарушение порядка проведения торгов, </w:t>
            </w:r>
            <w:proofErr w:type="spellStart"/>
            <w:r w:rsidRPr="006140B6">
              <w:rPr>
                <w:sz w:val="20"/>
                <w:szCs w:val="20"/>
              </w:rPr>
              <w:t>пролонгирование</w:t>
            </w:r>
            <w:proofErr w:type="spellEnd"/>
            <w:r w:rsidRPr="006140B6">
              <w:rPr>
                <w:sz w:val="20"/>
                <w:szCs w:val="20"/>
              </w:rPr>
              <w:t xml:space="preserve"> договора без конкурентных процедур и другие)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ind w:left="34" w:righ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 1. 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2. Возникновение конфликта интересов при исполнении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3. Отсутствие (недостаточность) разъяснений антимонопольного органа по вопросам применения антимонопольного законодательства, информации о мерах ответственности за нарушение антимонопольного законодательства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  <w:p w:rsidR="006140B6" w:rsidRPr="006140B6" w:rsidRDefault="006140B6" w:rsidP="006140B6">
            <w:pPr>
              <w:ind w:left="34" w:right="137" w:hanging="260"/>
              <w:jc w:val="both"/>
              <w:rPr>
                <w:sz w:val="20"/>
                <w:szCs w:val="20"/>
              </w:rPr>
            </w:pP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Заключение сотрудниками структурных подразделений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договоров аренды, договоров безвозмездного пользования муниципальным имуществом, иных договоров, предусматривающих переход прав владения и (или) пользования в отношении муниципального имущества муниципального образования </w:t>
            </w:r>
            <w:proofErr w:type="spellStart"/>
            <w:r w:rsidRPr="006140B6">
              <w:rPr>
                <w:sz w:val="20"/>
                <w:szCs w:val="20"/>
              </w:rPr>
              <w:t>Куьмоловское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городское поселение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выполняющие функции по заключению договоров в отношении муниципального имущества </w:t>
            </w: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Риск нарушения антимонопольных требований к конкурентным процедурам, запросу котировок цен на товары, запросу предложений (далее – закупочные процедуры) при проведении закупок товаров, работ, услуг для государственных и муниципальных нужд(координация организаторами (заказчиками) закупочных процедур действий участников закупочных процедур, </w:t>
            </w:r>
            <w:proofErr w:type="spellStart"/>
            <w:r w:rsidRPr="006140B6">
              <w:rPr>
                <w:sz w:val="20"/>
                <w:szCs w:val="20"/>
              </w:rPr>
              <w:t>антиконкурентные</w:t>
            </w:r>
            <w:proofErr w:type="spellEnd"/>
            <w:r w:rsidRPr="006140B6">
              <w:rPr>
                <w:sz w:val="20"/>
                <w:szCs w:val="20"/>
              </w:rPr>
              <w:t xml:space="preserve"> соглашения, создание преимущественных условий для участия в закупочных процедурах, ограничение доступа к участию в закупочных процедурах, включение в состав лотов товаров, работ, услуг, технологически и функционально не связанных с товарами, работами, услугами, поставки, выполнение, оказание которых являются предметом закупочных процедур, установление требований к товарам или к хозяйствующим субъектам, не предусмотренных законодательством Российской Федерации, отсутствие надлежащей экспертизы документации закупочных процедур, нарушение порядка и сроков размещения документации о закупочных процедурах, участие организаторов </w:t>
            </w:r>
            <w:r w:rsidRPr="006140B6">
              <w:rPr>
                <w:sz w:val="20"/>
                <w:szCs w:val="20"/>
              </w:rPr>
              <w:lastRenderedPageBreak/>
              <w:t xml:space="preserve">(заказчиков) закупочных процедур и (или) их работников в закупочных процедурах, нарушение порядка определения победителя закупочных процедур,  осуществление закупок малого объема 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1 1. 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2. Возникновение конфликта интересов при исполнении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обязанностей.</w:t>
            </w:r>
          </w:p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     3. Высокая загруженность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работой, выполняемой в соответствии с должностными инструкциями и регламентами</w:t>
            </w: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Проведение сотрудниками структурных подразделений администрации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поселения закупочных процедур</w:t>
            </w:r>
          </w:p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Материально-техническое обеспечение деятельности администрации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поселения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Служба муниципальных закупок </w:t>
            </w:r>
          </w:p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Риск нарушения сотрудниками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при осуществлении должностных обязанностей (функций) соблюдения норм (аспектов) антимонопольного законодательства, функционирования антимонопольного </w:t>
            </w:r>
            <w:proofErr w:type="spellStart"/>
            <w:r w:rsidRPr="006140B6">
              <w:rPr>
                <w:sz w:val="20"/>
                <w:szCs w:val="20"/>
              </w:rPr>
              <w:t>комплаенса</w:t>
            </w:r>
            <w:proofErr w:type="spellEnd"/>
            <w:r w:rsidRPr="006140B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 1.  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>2. Отсутствие (недостаточность) разъяснений антимонопольного органа по вопросам применения антимонопольного законодательства, информации о мерах ответственности за нарушение антимонопольного законодательства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3. Недостаточный уровень подготовки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</w:t>
            </w:r>
          </w:p>
          <w:p w:rsidR="006140B6" w:rsidRPr="006140B6" w:rsidRDefault="006140B6" w:rsidP="006140B6">
            <w:pPr>
              <w:ind w:left="34" w:right="137" w:hanging="260"/>
              <w:jc w:val="both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Выполнение сотрудниками структурных подразделений администрации </w:t>
            </w:r>
            <w:proofErr w:type="spellStart"/>
            <w:r w:rsidRPr="006140B6">
              <w:rPr>
                <w:rFonts w:eastAsia="Calibri"/>
                <w:sz w:val="20"/>
                <w:szCs w:val="20"/>
                <w:lang w:eastAsia="ru-RU"/>
              </w:rPr>
              <w:t>Кузьмоловского</w:t>
            </w:r>
            <w:proofErr w:type="spellEnd"/>
            <w:r w:rsidRPr="006140B6">
              <w:rPr>
                <w:rFonts w:eastAsia="Calibri"/>
                <w:sz w:val="20"/>
                <w:szCs w:val="20"/>
                <w:lang w:eastAsia="ru-RU"/>
              </w:rPr>
              <w:t xml:space="preserve"> городского поселения должностных обязанностей (функций)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6140B6" w:rsidRPr="006140B6" w:rsidTr="00334793">
        <w:tc>
          <w:tcPr>
            <w:tcW w:w="503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>9</w:t>
            </w:r>
          </w:p>
        </w:tc>
        <w:tc>
          <w:tcPr>
            <w:tcW w:w="1648" w:type="dxa"/>
          </w:tcPr>
          <w:p w:rsidR="006140B6" w:rsidRPr="006140B6" w:rsidRDefault="006140B6" w:rsidP="006140B6">
            <w:pPr>
              <w:rPr>
                <w:sz w:val="20"/>
                <w:szCs w:val="20"/>
                <w:highlight w:val="yellow"/>
              </w:rPr>
            </w:pPr>
            <w:r w:rsidRPr="006140B6">
              <w:rPr>
                <w:sz w:val="20"/>
                <w:szCs w:val="20"/>
              </w:rPr>
              <w:t>Незначительный уровень</w:t>
            </w:r>
          </w:p>
        </w:tc>
        <w:tc>
          <w:tcPr>
            <w:tcW w:w="3373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Риск совмещения функций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и функций организаций, закрепленных в подведомственную подчиненность администрации, а также наделения указанных организаций функциями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за исключением случаев, установленных законодательством</w:t>
            </w:r>
          </w:p>
        </w:tc>
        <w:tc>
          <w:tcPr>
            <w:tcW w:w="4110" w:type="dxa"/>
          </w:tcPr>
          <w:p w:rsidR="006140B6" w:rsidRPr="006140B6" w:rsidRDefault="006140B6" w:rsidP="006140B6">
            <w:pPr>
              <w:ind w:left="34" w:hanging="260"/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1 1.  Отсутствие (недостаточность) знаний в области антимонопольного законодательства у сотрудников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поселения, неверное толкование и применение норм права.</w:t>
            </w:r>
          </w:p>
          <w:p w:rsidR="006140B6" w:rsidRPr="006140B6" w:rsidRDefault="006140B6" w:rsidP="006140B6">
            <w:pPr>
              <w:ind w:left="34" w:hanging="260"/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t xml:space="preserve">2 2. Высокая загруженность сотрудников администрации </w:t>
            </w:r>
            <w:proofErr w:type="spellStart"/>
            <w:r w:rsidRPr="006140B6"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color w:val="000000" w:themeColor="text1"/>
                <w:sz w:val="20"/>
                <w:szCs w:val="20"/>
              </w:rPr>
              <w:t xml:space="preserve"> городского поселения </w:t>
            </w:r>
            <w:proofErr w:type="gramStart"/>
            <w:r w:rsidRPr="006140B6">
              <w:rPr>
                <w:color w:val="000000" w:themeColor="text1"/>
                <w:sz w:val="20"/>
                <w:szCs w:val="20"/>
              </w:rPr>
              <w:t>работой,  выполняемой</w:t>
            </w:r>
            <w:proofErr w:type="gramEnd"/>
            <w:r w:rsidRPr="006140B6">
              <w:rPr>
                <w:color w:val="000000" w:themeColor="text1"/>
                <w:sz w:val="20"/>
                <w:szCs w:val="20"/>
              </w:rPr>
              <w:t xml:space="preserve"> в соответствии с должностными регламентами.</w:t>
            </w:r>
          </w:p>
          <w:p w:rsidR="006140B6" w:rsidRPr="006140B6" w:rsidRDefault="006140B6" w:rsidP="006140B6">
            <w:pPr>
              <w:jc w:val="both"/>
              <w:rPr>
                <w:color w:val="000000"/>
                <w:sz w:val="20"/>
                <w:szCs w:val="20"/>
              </w:rPr>
            </w:pPr>
            <w:r w:rsidRPr="006140B6">
              <w:rPr>
                <w:color w:val="000000" w:themeColor="text1"/>
                <w:sz w:val="20"/>
                <w:szCs w:val="20"/>
              </w:rPr>
              <w:lastRenderedPageBreak/>
              <w:t>3. Отсутствие (недостаточность) разъяснений антимонопольного органа по вопросам применения антимонопольного законодательства, информации о мерах ответственности за нарушение антимонопольного законодательства</w:t>
            </w:r>
          </w:p>
          <w:p w:rsidR="006140B6" w:rsidRPr="006140B6" w:rsidRDefault="006140B6" w:rsidP="006140B6">
            <w:pPr>
              <w:ind w:left="34" w:right="137" w:hanging="260"/>
              <w:jc w:val="both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:rsidR="006140B6" w:rsidRPr="006140B6" w:rsidRDefault="006140B6" w:rsidP="006140B6">
            <w:pPr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lastRenderedPageBreak/>
              <w:t xml:space="preserve">Выполнение сотрудниками структурных подразделений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 должностных обязанностей (функций)</w:t>
            </w:r>
          </w:p>
        </w:tc>
        <w:tc>
          <w:tcPr>
            <w:tcW w:w="2002" w:type="dxa"/>
          </w:tcPr>
          <w:p w:rsidR="006140B6" w:rsidRPr="006140B6" w:rsidRDefault="006140B6" w:rsidP="006140B6">
            <w:pPr>
              <w:jc w:val="both"/>
              <w:rPr>
                <w:sz w:val="20"/>
                <w:szCs w:val="20"/>
              </w:rPr>
            </w:pPr>
            <w:r w:rsidRPr="006140B6"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 w:rsidRPr="006140B6">
              <w:rPr>
                <w:sz w:val="20"/>
                <w:szCs w:val="20"/>
              </w:rPr>
              <w:t>Кузьмоловского</w:t>
            </w:r>
            <w:proofErr w:type="spellEnd"/>
            <w:r w:rsidRPr="006140B6">
              <w:rPr>
                <w:sz w:val="20"/>
                <w:szCs w:val="20"/>
              </w:rPr>
              <w:t xml:space="preserve"> городского поселения</w:t>
            </w:r>
          </w:p>
        </w:tc>
      </w:tr>
    </w:tbl>
    <w:p w:rsidR="006140B6" w:rsidRPr="006140B6" w:rsidRDefault="006140B6" w:rsidP="006140B6">
      <w:pPr>
        <w:rPr>
          <w:sz w:val="28"/>
          <w:szCs w:val="28"/>
        </w:rPr>
      </w:pPr>
    </w:p>
    <w:tbl>
      <w:tblPr>
        <w:tblW w:w="14992" w:type="dxa"/>
        <w:tblLook w:val="01E0" w:firstRow="1" w:lastRow="1" w:firstColumn="1" w:lastColumn="1" w:noHBand="0" w:noVBand="0"/>
      </w:tblPr>
      <w:tblGrid>
        <w:gridCol w:w="4644"/>
        <w:gridCol w:w="1867"/>
        <w:gridCol w:w="8481"/>
      </w:tblGrid>
      <w:tr w:rsidR="006140B6" w:rsidRPr="006140B6" w:rsidTr="00334793">
        <w:tc>
          <w:tcPr>
            <w:tcW w:w="4644" w:type="dxa"/>
            <w:shd w:val="clear" w:color="auto" w:fill="auto"/>
          </w:tcPr>
          <w:p w:rsidR="006140B6" w:rsidRPr="006140B6" w:rsidRDefault="006140B6" w:rsidP="006140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6140B6" w:rsidRPr="006140B6" w:rsidRDefault="006140B6" w:rsidP="006140B6">
            <w:pPr>
              <w:rPr>
                <w:sz w:val="28"/>
                <w:szCs w:val="28"/>
              </w:rPr>
            </w:pPr>
          </w:p>
        </w:tc>
        <w:tc>
          <w:tcPr>
            <w:tcW w:w="8481" w:type="dxa"/>
            <w:shd w:val="clear" w:color="auto" w:fill="auto"/>
          </w:tcPr>
          <w:p w:rsidR="006140B6" w:rsidRPr="006140B6" w:rsidRDefault="006140B6" w:rsidP="006140B6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6140B6" w:rsidRPr="006140B6" w:rsidRDefault="006140B6" w:rsidP="006140B6">
      <w:pPr>
        <w:rPr>
          <w:sz w:val="24"/>
          <w:szCs w:val="24"/>
        </w:rPr>
      </w:pPr>
    </w:p>
    <w:p w:rsidR="006140B6" w:rsidRPr="006140B6" w:rsidRDefault="006140B6" w:rsidP="006140B6">
      <w:pPr>
        <w:ind w:left="9356"/>
        <w:jc w:val="center"/>
        <w:rPr>
          <w:sz w:val="24"/>
          <w:szCs w:val="24"/>
        </w:rPr>
      </w:pPr>
    </w:p>
    <w:p w:rsidR="006140B6" w:rsidRPr="006140B6" w:rsidRDefault="006140B6" w:rsidP="006140B6">
      <w:pPr>
        <w:ind w:left="9356"/>
        <w:jc w:val="center"/>
        <w:rPr>
          <w:sz w:val="24"/>
          <w:szCs w:val="24"/>
        </w:rPr>
      </w:pPr>
    </w:p>
    <w:p w:rsidR="006140B6" w:rsidRPr="006140B6" w:rsidRDefault="006140B6" w:rsidP="006140B6">
      <w:pPr>
        <w:jc w:val="center"/>
        <w:rPr>
          <w:sz w:val="26"/>
          <w:szCs w:val="26"/>
        </w:rPr>
      </w:pPr>
    </w:p>
    <w:p w:rsidR="006140B6" w:rsidRDefault="006140B6" w:rsidP="00821CB1">
      <w:pPr>
        <w:pStyle w:val="a3"/>
        <w:tabs>
          <w:tab w:val="left" w:pos="8070"/>
        </w:tabs>
        <w:spacing w:before="150"/>
      </w:pPr>
    </w:p>
    <w:p w:rsidR="00CA14F3" w:rsidRDefault="00CA14F3" w:rsidP="00821CB1">
      <w:pPr>
        <w:pStyle w:val="a3"/>
        <w:tabs>
          <w:tab w:val="left" w:pos="8070"/>
        </w:tabs>
        <w:spacing w:before="150"/>
      </w:pPr>
    </w:p>
    <w:p w:rsidR="00A84E9D" w:rsidRDefault="00EA5E36" w:rsidP="009A39E9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                </w:t>
      </w:r>
    </w:p>
    <w:p w:rsidR="00A84E9D" w:rsidRDefault="00A84E9D" w:rsidP="00462373">
      <w:pPr>
        <w:ind w:firstLine="708"/>
        <w:jc w:val="both"/>
        <w:rPr>
          <w:sz w:val="26"/>
          <w:szCs w:val="26"/>
        </w:rPr>
      </w:pPr>
    </w:p>
    <w:sectPr w:rsidR="00A84E9D" w:rsidSect="006140B6">
      <w:pgSz w:w="16840" w:h="11900" w:orient="landscape"/>
      <w:pgMar w:top="1701" w:right="1134" w:bottom="567" w:left="1134" w:header="0" w:footer="28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15D" w:rsidRDefault="00EA215D">
      <w:r>
        <w:separator/>
      </w:r>
    </w:p>
  </w:endnote>
  <w:endnote w:type="continuationSeparator" w:id="0">
    <w:p w:rsidR="00EA215D" w:rsidRDefault="00EA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92" w:rsidRDefault="00AD729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15D" w:rsidRDefault="00EA215D">
      <w:r>
        <w:separator/>
      </w:r>
    </w:p>
  </w:footnote>
  <w:footnote w:type="continuationSeparator" w:id="0">
    <w:p w:rsidR="00EA215D" w:rsidRDefault="00EA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182307"/>
      <w:docPartObj>
        <w:docPartGallery w:val="Page Numbers (Top of Page)"/>
        <w:docPartUnique/>
      </w:docPartObj>
    </w:sdtPr>
    <w:sdtEndPr/>
    <w:sdtContent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0B6">
          <w:rPr>
            <w:noProof/>
          </w:rPr>
          <w:t>9</w:t>
        </w:r>
        <w:r>
          <w:fldChar w:fldCharType="end"/>
        </w:r>
      </w:p>
    </w:sdtContent>
  </w:sdt>
  <w:p w:rsidR="004D1CE7" w:rsidRDefault="004D1CE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488026"/>
      <w:docPartObj>
        <w:docPartGallery w:val="Page Numbers (Top of Page)"/>
        <w:docPartUnique/>
      </w:docPartObj>
    </w:sdtPr>
    <w:sdtEndPr/>
    <w:sdtContent>
      <w:p w:rsidR="004D1CE7" w:rsidRDefault="004D1CE7">
        <w:pPr>
          <w:pStyle w:val="a6"/>
          <w:jc w:val="center"/>
        </w:pPr>
      </w:p>
      <w:p w:rsidR="00C518F3" w:rsidRDefault="00C518F3">
        <w:pPr>
          <w:pStyle w:val="a6"/>
          <w:jc w:val="center"/>
        </w:pPr>
      </w:p>
      <w:p w:rsidR="004D1CE7" w:rsidRDefault="004D1CE7">
        <w:pPr>
          <w:pStyle w:val="a6"/>
          <w:jc w:val="center"/>
        </w:pPr>
      </w:p>
      <w:p w:rsidR="004D1CE7" w:rsidRDefault="00EA215D">
        <w:pPr>
          <w:pStyle w:val="a6"/>
          <w:jc w:val="center"/>
        </w:pPr>
      </w:p>
    </w:sdtContent>
  </w:sdt>
  <w:p w:rsidR="004D1CE7" w:rsidRDefault="004D1C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F6F18"/>
    <w:multiLevelType w:val="hybridMultilevel"/>
    <w:tmpl w:val="885EF86C"/>
    <w:lvl w:ilvl="0" w:tplc="C89A5C42">
      <w:start w:val="1"/>
      <w:numFmt w:val="decimal"/>
      <w:lvlText w:val="%1."/>
      <w:lvlJc w:val="left"/>
      <w:pPr>
        <w:ind w:left="285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B3E98FE">
      <w:numFmt w:val="bullet"/>
      <w:lvlText w:val="•"/>
      <w:lvlJc w:val="left"/>
      <w:pPr>
        <w:ind w:left="1257" w:hanging="260"/>
      </w:pPr>
      <w:rPr>
        <w:rFonts w:hint="default"/>
        <w:lang w:val="ru-RU" w:eastAsia="en-US" w:bidi="ar-SA"/>
      </w:rPr>
    </w:lvl>
    <w:lvl w:ilvl="2" w:tplc="D0AAA65E">
      <w:numFmt w:val="bullet"/>
      <w:lvlText w:val="•"/>
      <w:lvlJc w:val="left"/>
      <w:pPr>
        <w:ind w:left="2235" w:hanging="260"/>
      </w:pPr>
      <w:rPr>
        <w:rFonts w:hint="default"/>
        <w:lang w:val="ru-RU" w:eastAsia="en-US" w:bidi="ar-SA"/>
      </w:rPr>
    </w:lvl>
    <w:lvl w:ilvl="3" w:tplc="18B08FF0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4" w:tplc="50064A78">
      <w:numFmt w:val="bullet"/>
      <w:lvlText w:val="•"/>
      <w:lvlJc w:val="left"/>
      <w:pPr>
        <w:ind w:left="4191" w:hanging="260"/>
      </w:pPr>
      <w:rPr>
        <w:rFonts w:hint="default"/>
        <w:lang w:val="ru-RU" w:eastAsia="en-US" w:bidi="ar-SA"/>
      </w:rPr>
    </w:lvl>
    <w:lvl w:ilvl="5" w:tplc="551477E0">
      <w:numFmt w:val="bullet"/>
      <w:lvlText w:val="•"/>
      <w:lvlJc w:val="left"/>
      <w:pPr>
        <w:ind w:left="5169" w:hanging="260"/>
      </w:pPr>
      <w:rPr>
        <w:rFonts w:hint="default"/>
        <w:lang w:val="ru-RU" w:eastAsia="en-US" w:bidi="ar-SA"/>
      </w:rPr>
    </w:lvl>
    <w:lvl w:ilvl="6" w:tplc="542458F6">
      <w:numFmt w:val="bullet"/>
      <w:lvlText w:val="•"/>
      <w:lvlJc w:val="left"/>
      <w:pPr>
        <w:ind w:left="6147" w:hanging="260"/>
      </w:pPr>
      <w:rPr>
        <w:rFonts w:hint="default"/>
        <w:lang w:val="ru-RU" w:eastAsia="en-US" w:bidi="ar-SA"/>
      </w:rPr>
    </w:lvl>
    <w:lvl w:ilvl="7" w:tplc="43C67352">
      <w:numFmt w:val="bullet"/>
      <w:lvlText w:val="•"/>
      <w:lvlJc w:val="left"/>
      <w:pPr>
        <w:ind w:left="7125" w:hanging="260"/>
      </w:pPr>
      <w:rPr>
        <w:rFonts w:hint="default"/>
        <w:lang w:val="ru-RU" w:eastAsia="en-US" w:bidi="ar-SA"/>
      </w:rPr>
    </w:lvl>
    <w:lvl w:ilvl="8" w:tplc="97B2F8C2">
      <w:numFmt w:val="bullet"/>
      <w:lvlText w:val="•"/>
      <w:lvlJc w:val="left"/>
      <w:pPr>
        <w:ind w:left="8103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38277C80"/>
    <w:multiLevelType w:val="hybridMultilevel"/>
    <w:tmpl w:val="9D9E47FA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" w15:restartNumberingAfterBreak="0">
    <w:nsid w:val="4395767B"/>
    <w:multiLevelType w:val="hybridMultilevel"/>
    <w:tmpl w:val="1F2088E8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7383F"/>
    <w:multiLevelType w:val="hybridMultilevel"/>
    <w:tmpl w:val="117E8624"/>
    <w:lvl w:ilvl="0" w:tplc="830AB170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496B4B3A"/>
    <w:multiLevelType w:val="hybridMultilevel"/>
    <w:tmpl w:val="BE62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B5F61"/>
    <w:multiLevelType w:val="hybridMultilevel"/>
    <w:tmpl w:val="B8B0BFAE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F2784"/>
    <w:multiLevelType w:val="hybridMultilevel"/>
    <w:tmpl w:val="4F7A90DE"/>
    <w:lvl w:ilvl="0" w:tplc="296204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58C46FC">
      <w:numFmt w:val="bullet"/>
      <w:lvlText w:val="•"/>
      <w:lvlJc w:val="left"/>
      <w:pPr>
        <w:ind w:left="1616" w:hanging="360"/>
      </w:pPr>
      <w:rPr>
        <w:rFonts w:hint="default"/>
        <w:lang w:val="ru-RU" w:eastAsia="en-US" w:bidi="ar-SA"/>
      </w:rPr>
    </w:lvl>
    <w:lvl w:ilvl="2" w:tplc="880A5392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3" w:tplc="851C1D96">
      <w:numFmt w:val="bullet"/>
      <w:lvlText w:val="•"/>
      <w:lvlJc w:val="left"/>
      <w:pPr>
        <w:ind w:left="3572" w:hanging="360"/>
      </w:pPr>
      <w:rPr>
        <w:rFonts w:hint="default"/>
        <w:lang w:val="ru-RU" w:eastAsia="en-US" w:bidi="ar-SA"/>
      </w:rPr>
    </w:lvl>
    <w:lvl w:ilvl="4" w:tplc="6C98645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88049BDC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F4921AA0">
      <w:numFmt w:val="bullet"/>
      <w:lvlText w:val="•"/>
      <w:lvlJc w:val="left"/>
      <w:pPr>
        <w:ind w:left="6506" w:hanging="360"/>
      </w:pPr>
      <w:rPr>
        <w:rFonts w:hint="default"/>
        <w:lang w:val="ru-RU" w:eastAsia="en-US" w:bidi="ar-SA"/>
      </w:rPr>
    </w:lvl>
    <w:lvl w:ilvl="7" w:tplc="DE68D34C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9386F9E0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E895C83"/>
    <w:multiLevelType w:val="hybridMultilevel"/>
    <w:tmpl w:val="ADB8DBF2"/>
    <w:lvl w:ilvl="0" w:tplc="8354D3D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4A94702"/>
    <w:multiLevelType w:val="hybridMultilevel"/>
    <w:tmpl w:val="9AF05C32"/>
    <w:lvl w:ilvl="0" w:tplc="830AB1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9" w15:restartNumberingAfterBreak="0">
    <w:nsid w:val="7D614CD2"/>
    <w:multiLevelType w:val="multilevel"/>
    <w:tmpl w:val="BE38E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92"/>
    <w:rsid w:val="0000658F"/>
    <w:rsid w:val="000534DF"/>
    <w:rsid w:val="00064347"/>
    <w:rsid w:val="000D61CB"/>
    <w:rsid w:val="0010657A"/>
    <w:rsid w:val="0016464E"/>
    <w:rsid w:val="001914DF"/>
    <w:rsid w:val="001C3993"/>
    <w:rsid w:val="001F5B41"/>
    <w:rsid w:val="0027034A"/>
    <w:rsid w:val="00274B7B"/>
    <w:rsid w:val="002A50B5"/>
    <w:rsid w:val="002C2CF5"/>
    <w:rsid w:val="00320218"/>
    <w:rsid w:val="00397282"/>
    <w:rsid w:val="00443759"/>
    <w:rsid w:val="004565BD"/>
    <w:rsid w:val="00462373"/>
    <w:rsid w:val="004D1CE7"/>
    <w:rsid w:val="0050714E"/>
    <w:rsid w:val="005A4260"/>
    <w:rsid w:val="006140B6"/>
    <w:rsid w:val="00675F1C"/>
    <w:rsid w:val="006817AB"/>
    <w:rsid w:val="006B779A"/>
    <w:rsid w:val="006C68ED"/>
    <w:rsid w:val="007172FE"/>
    <w:rsid w:val="00770418"/>
    <w:rsid w:val="00773D1F"/>
    <w:rsid w:val="0078420B"/>
    <w:rsid w:val="007B28AF"/>
    <w:rsid w:val="008164FE"/>
    <w:rsid w:val="00821CB1"/>
    <w:rsid w:val="008327AC"/>
    <w:rsid w:val="00865FB6"/>
    <w:rsid w:val="0089230E"/>
    <w:rsid w:val="00926737"/>
    <w:rsid w:val="00930898"/>
    <w:rsid w:val="009377E8"/>
    <w:rsid w:val="009A39E9"/>
    <w:rsid w:val="009A41E7"/>
    <w:rsid w:val="009C405B"/>
    <w:rsid w:val="009F3CF5"/>
    <w:rsid w:val="00A0633D"/>
    <w:rsid w:val="00A62778"/>
    <w:rsid w:val="00A84E9D"/>
    <w:rsid w:val="00A8502E"/>
    <w:rsid w:val="00AA37BE"/>
    <w:rsid w:val="00AB3BD8"/>
    <w:rsid w:val="00AD7292"/>
    <w:rsid w:val="00B05340"/>
    <w:rsid w:val="00B37499"/>
    <w:rsid w:val="00B6241F"/>
    <w:rsid w:val="00B83576"/>
    <w:rsid w:val="00BC3025"/>
    <w:rsid w:val="00BC4EDF"/>
    <w:rsid w:val="00BD134F"/>
    <w:rsid w:val="00C16D54"/>
    <w:rsid w:val="00C2259F"/>
    <w:rsid w:val="00C518F3"/>
    <w:rsid w:val="00C77CAB"/>
    <w:rsid w:val="00CA14F3"/>
    <w:rsid w:val="00CC3D16"/>
    <w:rsid w:val="00CD2C29"/>
    <w:rsid w:val="00CE4203"/>
    <w:rsid w:val="00CF61EB"/>
    <w:rsid w:val="00E15B78"/>
    <w:rsid w:val="00E71637"/>
    <w:rsid w:val="00EA215D"/>
    <w:rsid w:val="00EA5E36"/>
    <w:rsid w:val="00F0470F"/>
    <w:rsid w:val="00F41CEF"/>
    <w:rsid w:val="00F434B3"/>
    <w:rsid w:val="00F7459E"/>
    <w:rsid w:val="00FF0D68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B8B4E"/>
  <w15:docId w15:val="{D7B0E11A-C1FD-4D62-8B04-7C67B11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476" w:right="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285" w:right="137" w:hanging="2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8502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2E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No Spacing"/>
    <w:uiPriority w:val="1"/>
    <w:qFormat/>
    <w:rsid w:val="00A84E9D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59"/>
    <w:rsid w:val="006140B6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428C8-BD81-4691-97D4-7D0AEC859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2578</Words>
  <Characters>14696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userkuzm</dc:creator>
  <cp:lastModifiedBy>userkuzm</cp:lastModifiedBy>
  <cp:revision>7</cp:revision>
  <cp:lastPrinted>2026-05-18T11:33:00Z</cp:lastPrinted>
  <dcterms:created xsi:type="dcterms:W3CDTF">2026-05-18T08:53:00Z</dcterms:created>
  <dcterms:modified xsi:type="dcterms:W3CDTF">2026-06-03T07:34:00Z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