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666" w:rsidRPr="00E05B11" w:rsidRDefault="00503666" w:rsidP="00503666">
      <w:pPr>
        <w:spacing w:after="0" w:line="240" w:lineRule="auto"/>
        <w:ind w:left="-567" w:firstLine="567"/>
        <w:jc w:val="center"/>
        <w:rPr>
          <w:rFonts w:ascii="Times New Roman" w:eastAsia="Times New Roman" w:hAnsi="Times New Roman" w:cs="Times New Roman"/>
          <w:sz w:val="24"/>
          <w:szCs w:val="24"/>
          <w:lang w:eastAsia="ru-RU"/>
        </w:rPr>
      </w:pPr>
      <w:r w:rsidRPr="00E05B11">
        <w:rPr>
          <w:rFonts w:ascii="Arial" w:eastAsia="Times New Roman" w:hAnsi="Arial" w:cs="Arial"/>
          <w:noProof/>
          <w:sz w:val="24"/>
          <w:szCs w:val="24"/>
          <w:lang w:eastAsia="ru-RU"/>
        </w:rPr>
        <w:drawing>
          <wp:inline distT="0" distB="0" distL="0" distR="0">
            <wp:extent cx="716756" cy="8191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142" cy="823020"/>
                    </a:xfrm>
                    <a:prstGeom prst="rect">
                      <a:avLst/>
                    </a:prstGeom>
                    <a:noFill/>
                    <a:ln>
                      <a:noFill/>
                    </a:ln>
                  </pic:spPr>
                </pic:pic>
              </a:graphicData>
            </a:graphic>
          </wp:inline>
        </w:drawing>
      </w:r>
    </w:p>
    <w:p w:rsidR="00503666" w:rsidRPr="00972FC2" w:rsidRDefault="00503666" w:rsidP="00503666">
      <w:pPr>
        <w:spacing w:after="0" w:line="240" w:lineRule="auto"/>
        <w:jc w:val="center"/>
        <w:rPr>
          <w:rFonts w:ascii="Times New Roman" w:eastAsia="Times New Roman" w:hAnsi="Times New Roman" w:cs="Times New Roman"/>
          <w:sz w:val="28"/>
          <w:szCs w:val="28"/>
          <w:lang w:eastAsia="ru-RU"/>
        </w:rPr>
      </w:pP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МУНИЦИПАЛЬНОЕ ОБРАЗОВАНИЕ</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КУЗЬМОЛОВСКОЕ ГОРОДСКОЕ ПОСЕЛЕНИЕ</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ВСЕВОЛОЖСКОГО МУНИЦИПАЛЬНОГО РАЙОНА</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ЛЕНИНГРАДСКОЙ ОБЛАСТИ</w:t>
      </w:r>
    </w:p>
    <w:p w:rsidR="00503666" w:rsidRPr="00972FC2" w:rsidRDefault="00503666" w:rsidP="00503666">
      <w:pPr>
        <w:spacing w:after="0" w:line="240" w:lineRule="auto"/>
        <w:jc w:val="center"/>
        <w:outlineLvl w:val="0"/>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СОВЕТ ДЕПУТАТОВ</w:t>
      </w:r>
    </w:p>
    <w:p w:rsidR="00503666" w:rsidRPr="00972FC2" w:rsidRDefault="00503666" w:rsidP="00503666">
      <w:pPr>
        <w:spacing w:after="0" w:line="240" w:lineRule="auto"/>
        <w:ind w:firstLine="709"/>
        <w:jc w:val="center"/>
        <w:rPr>
          <w:rFonts w:ascii="Times New Roman" w:eastAsia="Times New Roman" w:hAnsi="Times New Roman" w:cs="Times New Roman"/>
          <w:sz w:val="24"/>
          <w:szCs w:val="24"/>
          <w:lang w:eastAsia="ru-RU"/>
        </w:rPr>
      </w:pPr>
    </w:p>
    <w:p w:rsidR="00503666" w:rsidRPr="00972FC2" w:rsidRDefault="00BB5069" w:rsidP="00503666">
      <w:pPr>
        <w:keepNext/>
        <w:keepLines/>
        <w:tabs>
          <w:tab w:val="left" w:pos="708"/>
        </w:tabs>
        <w:spacing w:after="0" w:line="240" w:lineRule="auto"/>
        <w:jc w:val="center"/>
        <w:outlineLvl w:val="4"/>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ПРОЕКТ </w:t>
      </w:r>
      <w:r w:rsidR="00503666" w:rsidRPr="00972FC2">
        <w:rPr>
          <w:rFonts w:ascii="Times New Roman" w:eastAsia="Times New Roman" w:hAnsi="Times New Roman" w:cs="Times New Roman"/>
          <w:b/>
          <w:sz w:val="28"/>
          <w:szCs w:val="28"/>
        </w:rPr>
        <w:t>РЕШЕНИЕ</w:t>
      </w:r>
    </w:p>
    <w:p w:rsidR="00503666" w:rsidRPr="00972FC2" w:rsidRDefault="00503666" w:rsidP="00503666">
      <w:pPr>
        <w:spacing w:after="0" w:line="240" w:lineRule="auto"/>
        <w:jc w:val="center"/>
        <w:rPr>
          <w:rFonts w:ascii="Times New Roman" w:eastAsia="Times New Roman" w:hAnsi="Times New Roman" w:cs="Times New Roman"/>
          <w:b/>
          <w:bCs/>
          <w:sz w:val="28"/>
          <w:szCs w:val="28"/>
          <w:lang w:eastAsia="ru-RU"/>
        </w:rPr>
      </w:pPr>
    </w:p>
    <w:p w:rsidR="00503666" w:rsidRPr="00972FC2" w:rsidRDefault="00503666" w:rsidP="00503666">
      <w:pPr>
        <w:spacing w:after="0" w:line="240" w:lineRule="auto"/>
        <w:jc w:val="center"/>
        <w:rPr>
          <w:rFonts w:ascii="Times New Roman" w:eastAsia="Times New Roman" w:hAnsi="Times New Roman" w:cs="Times New Roman"/>
          <w:b/>
          <w:iCs/>
          <w:sz w:val="28"/>
          <w:szCs w:val="28"/>
          <w:lang w:eastAsia="ru-RU"/>
        </w:rPr>
      </w:pPr>
      <w:r w:rsidRPr="00972FC2">
        <w:rPr>
          <w:rFonts w:ascii="Times New Roman" w:eastAsia="Times New Roman" w:hAnsi="Times New Roman" w:cs="Times New Roman"/>
          <w:b/>
          <w:bCs/>
          <w:sz w:val="28"/>
          <w:szCs w:val="28"/>
          <w:lang w:eastAsia="ru-RU"/>
        </w:rPr>
        <w:t xml:space="preserve">№ </w:t>
      </w:r>
      <w:r w:rsidR="007F390F">
        <w:rPr>
          <w:rFonts w:ascii="Times New Roman" w:eastAsia="Times New Roman" w:hAnsi="Times New Roman" w:cs="Times New Roman"/>
          <w:b/>
          <w:bCs/>
          <w:sz w:val="28"/>
          <w:szCs w:val="28"/>
          <w:lang w:eastAsia="ru-RU"/>
        </w:rPr>
        <w:t xml:space="preserve">242 </w:t>
      </w:r>
      <w:r w:rsidR="0091234F">
        <w:rPr>
          <w:rFonts w:ascii="Times New Roman" w:eastAsia="Times New Roman" w:hAnsi="Times New Roman" w:cs="Times New Roman"/>
          <w:b/>
          <w:bCs/>
          <w:sz w:val="28"/>
          <w:szCs w:val="28"/>
          <w:lang w:eastAsia="ru-RU"/>
        </w:rPr>
        <w:t xml:space="preserve"> </w:t>
      </w:r>
      <w:r w:rsidR="00BB5069">
        <w:rPr>
          <w:rFonts w:ascii="Times New Roman" w:eastAsia="Times New Roman" w:hAnsi="Times New Roman" w:cs="Times New Roman"/>
          <w:b/>
          <w:iCs/>
          <w:sz w:val="28"/>
          <w:szCs w:val="28"/>
          <w:lang w:eastAsia="ru-RU"/>
        </w:rPr>
        <w:t>от «</w:t>
      </w:r>
      <w:r w:rsidR="00E873E6">
        <w:rPr>
          <w:rFonts w:ascii="Times New Roman" w:eastAsia="Times New Roman" w:hAnsi="Times New Roman" w:cs="Times New Roman"/>
          <w:b/>
          <w:iCs/>
          <w:sz w:val="28"/>
          <w:szCs w:val="28"/>
          <w:lang w:eastAsia="ru-RU"/>
        </w:rPr>
        <w:t>01</w:t>
      </w:r>
      <w:r>
        <w:rPr>
          <w:rFonts w:ascii="Times New Roman" w:eastAsia="Times New Roman" w:hAnsi="Times New Roman" w:cs="Times New Roman"/>
          <w:b/>
          <w:iCs/>
          <w:sz w:val="28"/>
          <w:szCs w:val="28"/>
          <w:lang w:eastAsia="ru-RU"/>
        </w:rPr>
        <w:t xml:space="preserve">» </w:t>
      </w:r>
      <w:r w:rsidR="00E873E6">
        <w:rPr>
          <w:rFonts w:ascii="Times New Roman" w:eastAsia="Times New Roman" w:hAnsi="Times New Roman" w:cs="Times New Roman"/>
          <w:b/>
          <w:iCs/>
          <w:sz w:val="28"/>
          <w:szCs w:val="28"/>
          <w:lang w:eastAsia="ru-RU"/>
        </w:rPr>
        <w:t>апреля</w:t>
      </w:r>
      <w:r>
        <w:rPr>
          <w:rFonts w:ascii="Times New Roman" w:eastAsia="Times New Roman" w:hAnsi="Times New Roman" w:cs="Times New Roman"/>
          <w:b/>
          <w:iCs/>
          <w:sz w:val="28"/>
          <w:szCs w:val="28"/>
          <w:lang w:eastAsia="ru-RU"/>
        </w:rPr>
        <w:t xml:space="preserve"> 2021</w:t>
      </w:r>
      <w:r w:rsidRPr="00972FC2">
        <w:rPr>
          <w:rFonts w:ascii="Times New Roman" w:eastAsia="Times New Roman" w:hAnsi="Times New Roman" w:cs="Times New Roman"/>
          <w:b/>
          <w:iCs/>
          <w:sz w:val="28"/>
          <w:szCs w:val="28"/>
          <w:lang w:eastAsia="ru-RU"/>
        </w:rPr>
        <w:t xml:space="preserve"> года г. п. Кузьмоловский</w:t>
      </w:r>
    </w:p>
    <w:p w:rsidR="00503666" w:rsidRPr="00972FC2" w:rsidRDefault="00503666" w:rsidP="00503666">
      <w:pPr>
        <w:widowControl w:val="0"/>
        <w:autoSpaceDE w:val="0"/>
        <w:autoSpaceDN w:val="0"/>
        <w:adjustRightInd w:val="0"/>
        <w:spacing w:after="0" w:line="240" w:lineRule="auto"/>
        <w:ind w:firstLine="709"/>
        <w:rPr>
          <w:rFonts w:ascii="Times New Roman" w:hAnsi="Times New Roman" w:cs="Times New Roman"/>
          <w:sz w:val="28"/>
          <w:szCs w:val="28"/>
        </w:rPr>
      </w:pPr>
    </w:p>
    <w:p w:rsidR="00E873E6" w:rsidRDefault="00503666" w:rsidP="00503666">
      <w:pPr>
        <w:widowControl w:val="0"/>
        <w:autoSpaceDE w:val="0"/>
        <w:autoSpaceDN w:val="0"/>
        <w:adjustRightInd w:val="0"/>
        <w:spacing w:after="0" w:line="240" w:lineRule="auto"/>
        <w:jc w:val="center"/>
        <w:rPr>
          <w:rFonts w:ascii="Times New Roman" w:hAnsi="Times New Roman" w:cs="Times New Roman"/>
          <w:b/>
          <w:sz w:val="28"/>
          <w:szCs w:val="28"/>
        </w:rPr>
      </w:pPr>
      <w:r w:rsidRPr="00972FC2">
        <w:rPr>
          <w:rFonts w:ascii="Times New Roman" w:hAnsi="Times New Roman" w:cs="Times New Roman"/>
          <w:b/>
          <w:sz w:val="28"/>
          <w:szCs w:val="28"/>
        </w:rPr>
        <w:t xml:space="preserve">Об утверждении схемы размещения нестационарных торговых объектов </w:t>
      </w:r>
    </w:p>
    <w:p w:rsidR="00503666" w:rsidRPr="00972FC2" w:rsidRDefault="00503666" w:rsidP="00503666">
      <w:pPr>
        <w:widowControl w:val="0"/>
        <w:autoSpaceDE w:val="0"/>
        <w:autoSpaceDN w:val="0"/>
        <w:adjustRightInd w:val="0"/>
        <w:spacing w:after="0" w:line="240" w:lineRule="auto"/>
        <w:jc w:val="center"/>
        <w:rPr>
          <w:rFonts w:ascii="Times New Roman" w:hAnsi="Times New Roman" w:cs="Times New Roman"/>
          <w:b/>
          <w:sz w:val="28"/>
          <w:szCs w:val="28"/>
        </w:rPr>
      </w:pPr>
      <w:r w:rsidRPr="00972FC2">
        <w:rPr>
          <w:rFonts w:ascii="Times New Roman" w:hAnsi="Times New Roman" w:cs="Times New Roman"/>
          <w:b/>
          <w:sz w:val="28"/>
          <w:szCs w:val="28"/>
        </w:rPr>
        <w:t>на территории муниципального образования «Кузьмоловское городское поселение»</w:t>
      </w:r>
      <w:r w:rsidR="00E873E6">
        <w:rPr>
          <w:rFonts w:ascii="Times New Roman" w:hAnsi="Times New Roman" w:cs="Times New Roman"/>
          <w:b/>
          <w:sz w:val="28"/>
          <w:szCs w:val="28"/>
        </w:rPr>
        <w:t xml:space="preserve"> </w:t>
      </w:r>
      <w:r w:rsidRPr="00972FC2">
        <w:rPr>
          <w:rFonts w:ascii="Times New Roman" w:hAnsi="Times New Roman" w:cs="Times New Roman"/>
          <w:b/>
          <w:sz w:val="28"/>
          <w:szCs w:val="28"/>
        </w:rPr>
        <w:t>Всево</w:t>
      </w:r>
      <w:r>
        <w:rPr>
          <w:rFonts w:ascii="Times New Roman" w:hAnsi="Times New Roman" w:cs="Times New Roman"/>
          <w:b/>
          <w:sz w:val="28"/>
          <w:szCs w:val="28"/>
        </w:rPr>
        <w:t xml:space="preserve">ложского муниципального района </w:t>
      </w:r>
      <w:r w:rsidRPr="00972FC2">
        <w:rPr>
          <w:rFonts w:ascii="Times New Roman" w:hAnsi="Times New Roman" w:cs="Times New Roman"/>
          <w:b/>
          <w:sz w:val="28"/>
          <w:szCs w:val="28"/>
        </w:rPr>
        <w:t xml:space="preserve">Ленинградской области </w:t>
      </w:r>
    </w:p>
    <w:p w:rsidR="00503666" w:rsidRPr="00972FC2" w:rsidRDefault="00503666" w:rsidP="00503666">
      <w:pPr>
        <w:widowControl w:val="0"/>
        <w:autoSpaceDE w:val="0"/>
        <w:autoSpaceDN w:val="0"/>
        <w:adjustRightInd w:val="0"/>
        <w:spacing w:after="0" w:line="240" w:lineRule="auto"/>
        <w:jc w:val="both"/>
        <w:rPr>
          <w:rFonts w:ascii="Times New Roman" w:hAnsi="Times New Roman" w:cs="Times New Roman"/>
          <w:sz w:val="28"/>
          <w:szCs w:val="28"/>
        </w:rPr>
      </w:pPr>
    </w:p>
    <w:p w:rsidR="00767924" w:rsidRPr="001229A8" w:rsidRDefault="00A57B9D" w:rsidP="00767924">
      <w:pPr>
        <w:spacing w:after="0" w:line="240" w:lineRule="auto"/>
        <w:ind w:firstLine="709"/>
        <w:jc w:val="both"/>
        <w:rPr>
          <w:rFonts w:ascii="Times New Roman" w:hAnsi="Times New Roman" w:cs="Times New Roman"/>
          <w:sz w:val="26"/>
          <w:szCs w:val="26"/>
        </w:rPr>
      </w:pPr>
      <w:r w:rsidRPr="008D79A5">
        <w:rPr>
          <w:rFonts w:ascii="Times New Roman" w:hAnsi="Times New Roman" w:cs="Times New Roman"/>
          <w:sz w:val="26"/>
          <w:szCs w:val="26"/>
        </w:rPr>
        <w:t>В соответствии с ч. 1 ст. 39.36 Земельного кодекса Российской Федерации, Федеральным законом от 28.12.2009 № 381-ФЗ «Об основах государственного регулирования торговой деятельности в Российской Федерации», с учетом Положений Федерального закона от 06.10.2003 № 131-ФЗ «Об общих принципах организации местного самоупра</w:t>
      </w:r>
      <w:r>
        <w:rPr>
          <w:rFonts w:ascii="Times New Roman" w:hAnsi="Times New Roman" w:cs="Times New Roman"/>
          <w:sz w:val="26"/>
          <w:szCs w:val="26"/>
        </w:rPr>
        <w:t>вления в Российской Федерации»</w:t>
      </w:r>
      <w:r w:rsidRPr="008D79A5">
        <w:rPr>
          <w:rFonts w:ascii="Times New Roman" w:hAnsi="Times New Roman" w:cs="Times New Roman"/>
          <w:sz w:val="26"/>
          <w:szCs w:val="26"/>
        </w:rPr>
        <w:t xml:space="preserve">, </w:t>
      </w:r>
      <w:r w:rsidRPr="0000640B">
        <w:rPr>
          <w:rFonts w:ascii="Times New Roman" w:hAnsi="Times New Roman" w:cs="Times New Roman"/>
          <w:sz w:val="26"/>
          <w:szCs w:val="26"/>
        </w:rPr>
        <w:t xml:space="preserve">Приказом комитета по развитию малого, среднего бизнеса и потребительского рынка Ленинградской области от 12.03.2019 </w:t>
      </w:r>
      <w:r w:rsidR="005F3BC4">
        <w:rPr>
          <w:rFonts w:ascii="Times New Roman" w:hAnsi="Times New Roman" w:cs="Times New Roman"/>
          <w:sz w:val="26"/>
          <w:szCs w:val="26"/>
        </w:rPr>
        <w:t>№</w:t>
      </w:r>
      <w:r w:rsidRPr="0000640B">
        <w:rPr>
          <w:rFonts w:ascii="Times New Roman" w:hAnsi="Times New Roman" w:cs="Times New Roman"/>
          <w:sz w:val="26"/>
          <w:szCs w:val="26"/>
        </w:rPr>
        <w:t xml:space="preserve"> 4 "О порядке разработки и утверждения схем размещения нестационарных торговых объектов на территории муниципальных образований Ленинградской области"</w:t>
      </w:r>
      <w:r>
        <w:rPr>
          <w:rFonts w:ascii="Times New Roman" w:hAnsi="Times New Roman" w:cs="Times New Roman"/>
          <w:sz w:val="26"/>
          <w:szCs w:val="26"/>
        </w:rPr>
        <w:t xml:space="preserve">, </w:t>
      </w:r>
      <w:r w:rsidRPr="00FA6574">
        <w:rPr>
          <w:rFonts w:ascii="Times New Roman" w:hAnsi="Times New Roman" w:cs="Times New Roman"/>
          <w:sz w:val="26"/>
          <w:szCs w:val="26"/>
        </w:rPr>
        <w:t>"ГОСТ Р 51303-2013. Национальный стандарт Российской Федерации. Т</w:t>
      </w:r>
      <w:r>
        <w:rPr>
          <w:rFonts w:ascii="Times New Roman" w:hAnsi="Times New Roman" w:cs="Times New Roman"/>
          <w:sz w:val="26"/>
          <w:szCs w:val="26"/>
        </w:rPr>
        <w:t xml:space="preserve">орговля. Термины и определения" </w:t>
      </w:r>
      <w:r w:rsidRPr="00FA6574">
        <w:rPr>
          <w:rFonts w:ascii="Times New Roman" w:hAnsi="Times New Roman" w:cs="Times New Roman"/>
          <w:sz w:val="26"/>
          <w:szCs w:val="26"/>
        </w:rPr>
        <w:t>(утв. Приказом Росстандарта от 28.08.2013 N 582-ст)</w:t>
      </w:r>
      <w:r w:rsidRPr="008D79A5">
        <w:rPr>
          <w:rFonts w:ascii="Times New Roman" w:hAnsi="Times New Roman" w:cs="Times New Roman"/>
          <w:sz w:val="26"/>
          <w:szCs w:val="26"/>
        </w:rPr>
        <w:t xml:space="preserve"> </w:t>
      </w:r>
      <w:r w:rsidR="00767924" w:rsidRPr="001229A8">
        <w:rPr>
          <w:rFonts w:ascii="Times New Roman" w:hAnsi="Times New Roman" w:cs="Times New Roman"/>
          <w:sz w:val="26"/>
          <w:szCs w:val="26"/>
        </w:rPr>
        <w:t xml:space="preserve">в целях создания условий для обеспечения жителей муниципального образования «Кузьмоловское городское поселение» Всеволожского муниципального района Ленинградской области услугами торговли, общественного питания, бытового обслуживания, проектом схемы 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согласованным комиссией по вопросам размещения (установки) и эксплуатации временных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области, Совет депутатов принял </w:t>
      </w:r>
    </w:p>
    <w:p w:rsidR="00503666" w:rsidRPr="008D79A5" w:rsidRDefault="00503666" w:rsidP="00503666">
      <w:pPr>
        <w:spacing w:after="0" w:line="240" w:lineRule="auto"/>
        <w:ind w:firstLine="709"/>
        <w:jc w:val="center"/>
        <w:rPr>
          <w:rFonts w:ascii="Times New Roman" w:hAnsi="Times New Roman" w:cs="Times New Roman"/>
          <w:b/>
          <w:sz w:val="26"/>
          <w:szCs w:val="26"/>
        </w:rPr>
      </w:pPr>
    </w:p>
    <w:p w:rsidR="00503666" w:rsidRPr="008D79A5" w:rsidRDefault="00503666" w:rsidP="00503666">
      <w:pPr>
        <w:spacing w:after="0" w:line="240" w:lineRule="auto"/>
        <w:ind w:firstLine="709"/>
        <w:jc w:val="center"/>
        <w:rPr>
          <w:rFonts w:ascii="Times New Roman" w:hAnsi="Times New Roman" w:cs="Times New Roman"/>
          <w:b/>
          <w:sz w:val="26"/>
          <w:szCs w:val="26"/>
        </w:rPr>
      </w:pPr>
      <w:r w:rsidRPr="008D79A5">
        <w:rPr>
          <w:rFonts w:ascii="Times New Roman" w:hAnsi="Times New Roman" w:cs="Times New Roman"/>
          <w:b/>
          <w:sz w:val="26"/>
          <w:szCs w:val="26"/>
        </w:rPr>
        <w:t>РЕШЕНИЕ:</w:t>
      </w:r>
    </w:p>
    <w:p w:rsidR="00503666" w:rsidRPr="008D79A5" w:rsidRDefault="00503666" w:rsidP="00503666">
      <w:pPr>
        <w:spacing w:after="0" w:line="240" w:lineRule="auto"/>
        <w:ind w:firstLine="709"/>
        <w:jc w:val="center"/>
        <w:rPr>
          <w:rFonts w:ascii="Times New Roman" w:hAnsi="Times New Roman" w:cs="Times New Roman"/>
          <w:b/>
          <w:sz w:val="26"/>
          <w:szCs w:val="26"/>
        </w:rPr>
      </w:pPr>
    </w:p>
    <w:p w:rsidR="00503666" w:rsidRPr="008D79A5" w:rsidRDefault="00503666" w:rsidP="00503666">
      <w:pPr>
        <w:spacing w:after="0" w:line="240" w:lineRule="auto"/>
        <w:ind w:firstLine="709"/>
        <w:jc w:val="both"/>
        <w:rPr>
          <w:rFonts w:ascii="Times New Roman" w:hAnsi="Times New Roman" w:cs="Times New Roman"/>
          <w:sz w:val="26"/>
          <w:szCs w:val="26"/>
        </w:rPr>
      </w:pPr>
      <w:r w:rsidRPr="008D79A5">
        <w:rPr>
          <w:rFonts w:ascii="Times New Roman" w:hAnsi="Times New Roman" w:cs="Times New Roman"/>
          <w:sz w:val="26"/>
          <w:szCs w:val="26"/>
        </w:rPr>
        <w:t xml:space="preserve">1. Утвердить схему 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в редакции согласно </w:t>
      </w:r>
      <w:r w:rsidR="00A95257">
        <w:rPr>
          <w:rFonts w:ascii="Times New Roman" w:hAnsi="Times New Roman" w:cs="Times New Roman"/>
          <w:sz w:val="26"/>
          <w:szCs w:val="26"/>
        </w:rPr>
        <w:t>П</w:t>
      </w:r>
      <w:r w:rsidRPr="008D79A5">
        <w:rPr>
          <w:rFonts w:ascii="Times New Roman" w:hAnsi="Times New Roman" w:cs="Times New Roman"/>
          <w:sz w:val="26"/>
          <w:szCs w:val="26"/>
        </w:rPr>
        <w:t xml:space="preserve">риложению 1 и </w:t>
      </w:r>
      <w:r w:rsidR="005F3BC4">
        <w:rPr>
          <w:rFonts w:ascii="Times New Roman" w:hAnsi="Times New Roman" w:cs="Times New Roman"/>
          <w:sz w:val="26"/>
          <w:szCs w:val="26"/>
        </w:rPr>
        <w:t xml:space="preserve">Приложению </w:t>
      </w:r>
      <w:r w:rsidRPr="008D79A5">
        <w:rPr>
          <w:rFonts w:ascii="Times New Roman" w:hAnsi="Times New Roman" w:cs="Times New Roman"/>
          <w:sz w:val="26"/>
          <w:szCs w:val="26"/>
        </w:rPr>
        <w:t>2.</w:t>
      </w:r>
    </w:p>
    <w:p w:rsidR="00503666" w:rsidRDefault="00503666" w:rsidP="00503666">
      <w:pPr>
        <w:spacing w:after="0" w:line="240" w:lineRule="auto"/>
        <w:ind w:firstLine="709"/>
        <w:jc w:val="both"/>
        <w:rPr>
          <w:rFonts w:ascii="Times New Roman" w:hAnsi="Times New Roman" w:cs="Times New Roman"/>
          <w:sz w:val="26"/>
          <w:szCs w:val="26"/>
        </w:rPr>
      </w:pPr>
      <w:r w:rsidRPr="008D79A5">
        <w:rPr>
          <w:rFonts w:ascii="Times New Roman" w:hAnsi="Times New Roman" w:cs="Times New Roman"/>
          <w:sz w:val="26"/>
          <w:szCs w:val="26"/>
        </w:rPr>
        <w:t>2. Опубликовать настоящее решение в газете «Кузьмоловский вестник», приложение к газете «Всеволожские вести» и разместить на официальном сайте муниципального образования в информационно - телекоммуникационной сети «Интернет».</w:t>
      </w:r>
    </w:p>
    <w:p w:rsidR="00503666" w:rsidRPr="008D79A5" w:rsidRDefault="00503666" w:rsidP="00BB506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3. Решение Совета депутатов </w:t>
      </w:r>
      <w:r w:rsidRPr="008D79A5">
        <w:rPr>
          <w:rFonts w:ascii="Times New Roman" w:hAnsi="Times New Roman" w:cs="Times New Roman"/>
          <w:sz w:val="26"/>
          <w:szCs w:val="26"/>
        </w:rPr>
        <w:t>муниципального образования «Кузьмоловское городское поселение» Всеволожского муниципального района Ленинградской</w:t>
      </w:r>
      <w:r w:rsidR="004F4998">
        <w:rPr>
          <w:rFonts w:ascii="Times New Roman" w:hAnsi="Times New Roman" w:cs="Times New Roman"/>
          <w:sz w:val="26"/>
          <w:szCs w:val="26"/>
        </w:rPr>
        <w:t xml:space="preserve"> от 04.03</w:t>
      </w:r>
      <w:r w:rsidR="00BB5069">
        <w:rPr>
          <w:rFonts w:ascii="Times New Roman" w:hAnsi="Times New Roman" w:cs="Times New Roman"/>
          <w:sz w:val="26"/>
          <w:szCs w:val="26"/>
        </w:rPr>
        <w:t>.2021 № 229</w:t>
      </w:r>
      <w:r>
        <w:rPr>
          <w:rFonts w:ascii="Times New Roman" w:hAnsi="Times New Roman" w:cs="Times New Roman"/>
          <w:sz w:val="26"/>
          <w:szCs w:val="26"/>
        </w:rPr>
        <w:t xml:space="preserve"> «</w:t>
      </w:r>
      <w:r w:rsidR="00BB5069">
        <w:rPr>
          <w:rFonts w:ascii="Times New Roman" w:hAnsi="Times New Roman" w:cs="Times New Roman"/>
          <w:sz w:val="26"/>
          <w:szCs w:val="26"/>
        </w:rPr>
        <w:t xml:space="preserve">Об утверждении схемы </w:t>
      </w:r>
      <w:r w:rsidR="00BB5069" w:rsidRPr="00BB5069">
        <w:rPr>
          <w:rFonts w:ascii="Times New Roman" w:hAnsi="Times New Roman" w:cs="Times New Roman"/>
          <w:sz w:val="26"/>
          <w:szCs w:val="26"/>
        </w:rPr>
        <w:t>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области</w:t>
      </w:r>
      <w:r w:rsidR="00244E90">
        <w:rPr>
          <w:rFonts w:ascii="Times New Roman" w:hAnsi="Times New Roman" w:cs="Times New Roman"/>
          <w:sz w:val="26"/>
          <w:szCs w:val="26"/>
        </w:rPr>
        <w:t>»</w:t>
      </w:r>
      <w:r w:rsidR="00BB5069">
        <w:rPr>
          <w:rFonts w:ascii="Times New Roman" w:hAnsi="Times New Roman" w:cs="Times New Roman"/>
          <w:sz w:val="26"/>
          <w:szCs w:val="26"/>
        </w:rPr>
        <w:t xml:space="preserve"> </w:t>
      </w:r>
      <w:r>
        <w:rPr>
          <w:rFonts w:ascii="Times New Roman" w:hAnsi="Times New Roman" w:cs="Times New Roman"/>
          <w:sz w:val="26"/>
          <w:szCs w:val="26"/>
        </w:rPr>
        <w:t xml:space="preserve">считать утратившими силу, </w:t>
      </w:r>
      <w:r w:rsidR="00DE7169" w:rsidRPr="00DE7169">
        <w:rPr>
          <w:rFonts w:ascii="Times New Roman" w:hAnsi="Times New Roman" w:cs="Times New Roman"/>
          <w:sz w:val="26"/>
          <w:szCs w:val="26"/>
        </w:rPr>
        <w:t>с момента вступления в силу настоящего решения.</w:t>
      </w:r>
    </w:p>
    <w:p w:rsidR="00503666" w:rsidRPr="008D79A5"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w:t>
      </w:r>
      <w:r w:rsidRPr="008D79A5">
        <w:rPr>
          <w:rFonts w:ascii="Times New Roman" w:hAnsi="Times New Roman" w:cs="Times New Roman"/>
          <w:sz w:val="26"/>
          <w:szCs w:val="26"/>
        </w:rPr>
        <w:t>. Решение направить в уполномоченный орган – орган исполнительной власти Ленинградской области,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 для внесения в федеральный регистр муниципальных нормативных правовых актов.</w:t>
      </w:r>
    </w:p>
    <w:p w:rsidR="00503666" w:rsidRPr="008D79A5"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w:t>
      </w:r>
      <w:r w:rsidRPr="008D79A5">
        <w:rPr>
          <w:rFonts w:ascii="Times New Roman" w:hAnsi="Times New Roman" w:cs="Times New Roman"/>
          <w:sz w:val="26"/>
          <w:szCs w:val="26"/>
        </w:rPr>
        <w:t>. Решение вступает в силу с момента его официального опубликования.</w:t>
      </w:r>
    </w:p>
    <w:p w:rsidR="00503666" w:rsidRPr="008D79A5" w:rsidRDefault="00503666" w:rsidP="0050366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w:t>
      </w:r>
      <w:r w:rsidRPr="008D79A5">
        <w:rPr>
          <w:rFonts w:ascii="Times New Roman" w:hAnsi="Times New Roman" w:cs="Times New Roman"/>
          <w:sz w:val="26"/>
          <w:szCs w:val="26"/>
        </w:rPr>
        <w:t xml:space="preserve">. Контроль исполнения решения возложить на </w:t>
      </w:r>
      <w:r>
        <w:rPr>
          <w:rFonts w:ascii="Times New Roman" w:hAnsi="Times New Roman" w:cs="Times New Roman"/>
          <w:sz w:val="26"/>
          <w:szCs w:val="26"/>
        </w:rPr>
        <w:t xml:space="preserve">исполняющего обязанности </w:t>
      </w:r>
      <w:r w:rsidRPr="008D79A5">
        <w:rPr>
          <w:rFonts w:ascii="Times New Roman" w:hAnsi="Times New Roman" w:cs="Times New Roman"/>
          <w:sz w:val="26"/>
          <w:szCs w:val="26"/>
        </w:rPr>
        <w:t>глав</w:t>
      </w:r>
      <w:r>
        <w:rPr>
          <w:rFonts w:ascii="Times New Roman" w:hAnsi="Times New Roman" w:cs="Times New Roman"/>
          <w:sz w:val="26"/>
          <w:szCs w:val="26"/>
        </w:rPr>
        <w:t>ы</w:t>
      </w:r>
      <w:r w:rsidRPr="008D79A5">
        <w:rPr>
          <w:rFonts w:ascii="Times New Roman" w:hAnsi="Times New Roman" w:cs="Times New Roman"/>
          <w:sz w:val="26"/>
          <w:szCs w:val="26"/>
        </w:rPr>
        <w:t xml:space="preserve"> администрации.</w:t>
      </w:r>
    </w:p>
    <w:p w:rsidR="00503666" w:rsidRPr="008D79A5" w:rsidRDefault="00503666" w:rsidP="00503666">
      <w:pPr>
        <w:spacing w:after="0" w:line="240" w:lineRule="auto"/>
        <w:ind w:firstLine="709"/>
        <w:jc w:val="both"/>
        <w:rPr>
          <w:rFonts w:ascii="Times New Roman" w:hAnsi="Times New Roman" w:cs="Times New Roman"/>
          <w:sz w:val="26"/>
          <w:szCs w:val="26"/>
        </w:rPr>
      </w:pPr>
    </w:p>
    <w:p w:rsidR="00503666" w:rsidRPr="008D79A5" w:rsidRDefault="00503666" w:rsidP="00503666">
      <w:pPr>
        <w:spacing w:after="0" w:line="240" w:lineRule="auto"/>
        <w:ind w:firstLine="709"/>
        <w:jc w:val="both"/>
        <w:rPr>
          <w:rFonts w:ascii="Times New Roman" w:hAnsi="Times New Roman" w:cs="Times New Roman"/>
          <w:sz w:val="26"/>
          <w:szCs w:val="26"/>
        </w:rPr>
      </w:pPr>
    </w:p>
    <w:p w:rsidR="00503666" w:rsidRDefault="00503666" w:rsidP="00503666">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Временно исполняющий полномочия</w:t>
      </w:r>
    </w:p>
    <w:p w:rsidR="00503666" w:rsidRPr="009157EE" w:rsidRDefault="00503666" w:rsidP="00503666">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главы</w:t>
      </w:r>
      <w:r w:rsidRPr="008D79A5">
        <w:rPr>
          <w:rFonts w:ascii="Times New Roman" w:hAnsi="Times New Roman" w:cs="Times New Roman"/>
          <w:sz w:val="26"/>
          <w:szCs w:val="26"/>
        </w:rPr>
        <w:t xml:space="preserve"> муниципального образования                                                </w:t>
      </w:r>
      <w:r>
        <w:rPr>
          <w:rFonts w:ascii="Times New Roman" w:hAnsi="Times New Roman" w:cs="Times New Roman"/>
          <w:sz w:val="26"/>
          <w:szCs w:val="26"/>
        </w:rPr>
        <w:t xml:space="preserve">                      Т.В. Банкис</w:t>
      </w:r>
    </w:p>
    <w:p w:rsidR="002A3A2A" w:rsidRDefault="002A3A2A">
      <w:pPr>
        <w:rPr>
          <w:rFonts w:ascii="Times New Roman" w:hAnsi="Times New Roman" w:cs="Times New Roman"/>
          <w:sz w:val="24"/>
          <w:szCs w:val="24"/>
        </w:rPr>
      </w:pPr>
      <w:bookmarkStart w:id="0" w:name="_GoBack"/>
      <w:bookmarkEnd w:id="0"/>
    </w:p>
    <w:sectPr w:rsidR="002A3A2A" w:rsidSect="00CA3020">
      <w:pgSz w:w="11906" w:h="16838"/>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8FE" w:rsidRDefault="00D548FE" w:rsidP="00BD5814">
      <w:pPr>
        <w:spacing w:after="0" w:line="240" w:lineRule="auto"/>
      </w:pPr>
      <w:r>
        <w:separator/>
      </w:r>
    </w:p>
  </w:endnote>
  <w:endnote w:type="continuationSeparator" w:id="0">
    <w:p w:rsidR="00D548FE" w:rsidRDefault="00D548FE" w:rsidP="00BD5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8FE" w:rsidRDefault="00D548FE" w:rsidP="00BD5814">
      <w:pPr>
        <w:spacing w:after="0" w:line="240" w:lineRule="auto"/>
      </w:pPr>
      <w:r>
        <w:separator/>
      </w:r>
    </w:p>
  </w:footnote>
  <w:footnote w:type="continuationSeparator" w:id="0">
    <w:p w:rsidR="00D548FE" w:rsidRDefault="00D548FE" w:rsidP="00BD5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75pt;height:5.25pt;visibility:visible;mso-wrap-style:square" o:bullet="t">
        <v:imagedata r:id="rId1" o:title=""/>
      </v:shape>
    </w:pict>
  </w:numPicBullet>
  <w:abstractNum w:abstractNumId="0" w15:restartNumberingAfterBreak="0">
    <w:nsid w:val="00000001"/>
    <w:multiLevelType w:val="multilevel"/>
    <w:tmpl w:val="00000000"/>
    <w:lvl w:ilvl="0">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1">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1" w15:restartNumberingAfterBreak="0">
    <w:nsid w:val="00000003"/>
    <w:multiLevelType w:val="multilevel"/>
    <w:tmpl w:val="00000002"/>
    <w:lvl w:ilvl="0">
      <w:start w:val="1"/>
      <w:numFmt w:val="decimal"/>
      <w:lvlText w:val="%1."/>
      <w:lvlJc w:val="left"/>
      <w:rPr>
        <w:rFonts w:ascii="Microsoft Sans Serif" w:hAnsi="Microsoft Sans Serif" w:cs="Microsoft Sans Serif"/>
        <w:b/>
        <w:bCs/>
        <w:i w:val="0"/>
        <w:iCs w:val="0"/>
        <w:smallCaps w:val="0"/>
        <w:strike w:val="0"/>
        <w:color w:val="000000"/>
        <w:spacing w:val="0"/>
        <w:w w:val="100"/>
        <w:position w:val="0"/>
        <w:sz w:val="15"/>
        <w:szCs w:val="15"/>
        <w:u w:val="none"/>
      </w:rPr>
    </w:lvl>
    <w:lvl w:ilvl="1">
      <w:start w:val="1"/>
      <w:numFmt w:val="decimal"/>
      <w:lvlText w:val="%1.%2."/>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2" w15:restartNumberingAfterBreak="0">
    <w:nsid w:val="00000005"/>
    <w:multiLevelType w:val="multilevel"/>
    <w:tmpl w:val="00000004"/>
    <w:lvl w:ilvl="0">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1">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3" w15:restartNumberingAfterBreak="0">
    <w:nsid w:val="00EB6856"/>
    <w:multiLevelType w:val="hybridMultilevel"/>
    <w:tmpl w:val="D20ED9BA"/>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3504DED"/>
    <w:multiLevelType w:val="hybridMultilevel"/>
    <w:tmpl w:val="7C22814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04E60981"/>
    <w:multiLevelType w:val="multilevel"/>
    <w:tmpl w:val="A8369A72"/>
    <w:lvl w:ilvl="0">
      <w:start w:val="1"/>
      <w:numFmt w:val="decimal"/>
      <w:lvlText w:val="2.4.%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DC2E07"/>
    <w:multiLevelType w:val="multilevel"/>
    <w:tmpl w:val="F54C27DA"/>
    <w:lvl w:ilvl="0">
      <w:start w:val="1"/>
      <w:numFmt w:val="decimal"/>
      <w:lvlText w:val="2.5.%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A493469"/>
    <w:multiLevelType w:val="hybridMultilevel"/>
    <w:tmpl w:val="1D302E5E"/>
    <w:lvl w:ilvl="0" w:tplc="C3CAC7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0AF80EEE"/>
    <w:multiLevelType w:val="hybridMultilevel"/>
    <w:tmpl w:val="F32EC102"/>
    <w:lvl w:ilvl="0" w:tplc="7458D690">
      <w:start w:val="5"/>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0B6852BC"/>
    <w:multiLevelType w:val="multilevel"/>
    <w:tmpl w:val="A0521466"/>
    <w:lvl w:ilvl="0">
      <w:start w:val="1"/>
      <w:numFmt w:val="decimal"/>
      <w:lvlText w:val="%1."/>
      <w:lvlJc w:val="left"/>
      <w:rPr>
        <w:rFonts w:ascii="Microsoft Sans Serif" w:eastAsia="Microsoft Sans Serif" w:hAnsi="Microsoft Sans Serif" w:cs="Microsoft Sans Serif"/>
        <w:b/>
        <w:bCs/>
        <w:i w:val="0"/>
        <w:iCs w:val="0"/>
        <w:smallCaps w:val="0"/>
        <w:strike w:val="0"/>
        <w:color w:val="000000"/>
        <w:spacing w:val="0"/>
        <w:w w:val="100"/>
        <w:position w:val="0"/>
        <w:sz w:val="15"/>
        <w:szCs w:val="15"/>
        <w:u w:val="none"/>
        <w:lang w:val="ru-RU" w:eastAsia="ru-RU" w:bidi="ru-RU"/>
      </w:rPr>
    </w:lvl>
    <w:lvl w:ilvl="1">
      <w:start w:val="1"/>
      <w:numFmt w:val="decimal"/>
      <w:lvlText w:val="%1.%2."/>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2">
      <w:start w:val="1"/>
      <w:numFmt w:val="decimal"/>
      <w:lvlText w:val="%1.%2.%3."/>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C73819"/>
    <w:multiLevelType w:val="hybridMultilevel"/>
    <w:tmpl w:val="5694F0FE"/>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2077365C"/>
    <w:multiLevelType w:val="hybridMultilevel"/>
    <w:tmpl w:val="58727BA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21311645"/>
    <w:multiLevelType w:val="hybridMultilevel"/>
    <w:tmpl w:val="DEE20DE0"/>
    <w:lvl w:ilvl="0" w:tplc="37169468">
      <w:start w:val="1"/>
      <w:numFmt w:val="decimal"/>
      <w:lvlText w:val="%1."/>
      <w:lvlJc w:val="left"/>
      <w:pPr>
        <w:ind w:left="1485" w:hanging="94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BEA7963"/>
    <w:multiLevelType w:val="multilevel"/>
    <w:tmpl w:val="473671E4"/>
    <w:lvl w:ilvl="0">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16246D1"/>
    <w:multiLevelType w:val="multilevel"/>
    <w:tmpl w:val="EF92424E"/>
    <w:lvl w:ilvl="0">
      <w:start w:val="1"/>
      <w:numFmt w:val="decimal"/>
      <w:lvlText w:val="2.3.%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3434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217DAA"/>
    <w:multiLevelType w:val="hybridMultilevel"/>
    <w:tmpl w:val="6754A1B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48F2376D"/>
    <w:multiLevelType w:val="multilevel"/>
    <w:tmpl w:val="0FF21E28"/>
    <w:lvl w:ilvl="0">
      <w:start w:val="3"/>
      <w:numFmt w:val="decimal"/>
      <w:lvlText w:val="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D950DAB"/>
    <w:multiLevelType w:val="multilevel"/>
    <w:tmpl w:val="1C320BF2"/>
    <w:lvl w:ilvl="0">
      <w:start w:val="1"/>
      <w:numFmt w:val="decimal"/>
      <w:lvlText w:val="2.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8115BC7"/>
    <w:multiLevelType w:val="multilevel"/>
    <w:tmpl w:val="4A1A4A7C"/>
    <w:lvl w:ilvl="0">
      <w:start w:val="5"/>
      <w:numFmt w:val="decimal"/>
      <w:lvlText w:val="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5E24CB6"/>
    <w:multiLevelType w:val="multilevel"/>
    <w:tmpl w:val="3E501576"/>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start w:val="1"/>
      <w:numFmt w:val="decimal"/>
      <w:lvlText w:val="%1.%2."/>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2">
      <w:start w:val="1"/>
      <w:numFmt w:val="decimal"/>
      <w:lvlText w:val="%1.%2.%3."/>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542321D"/>
    <w:multiLevelType w:val="hybridMultilevel"/>
    <w:tmpl w:val="6718632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11"/>
  </w:num>
  <w:num w:numId="2">
    <w:abstractNumId w:val="12"/>
  </w:num>
  <w:num w:numId="3">
    <w:abstractNumId w:val="16"/>
  </w:num>
  <w:num w:numId="4">
    <w:abstractNumId w:val="7"/>
  </w:num>
  <w:num w:numId="5">
    <w:abstractNumId w:val="4"/>
  </w:num>
  <w:num w:numId="6">
    <w:abstractNumId w:val="21"/>
  </w:num>
  <w:num w:numId="7">
    <w:abstractNumId w:val="0"/>
  </w:num>
  <w:num w:numId="8">
    <w:abstractNumId w:val="1"/>
  </w:num>
  <w:num w:numId="9">
    <w:abstractNumId w:val="2"/>
  </w:num>
  <w:num w:numId="10">
    <w:abstractNumId w:val="3"/>
  </w:num>
  <w:num w:numId="11">
    <w:abstractNumId w:val="15"/>
  </w:num>
  <w:num w:numId="12">
    <w:abstractNumId w:val="9"/>
  </w:num>
  <w:num w:numId="13">
    <w:abstractNumId w:val="20"/>
  </w:num>
  <w:num w:numId="14">
    <w:abstractNumId w:val="18"/>
  </w:num>
  <w:num w:numId="15">
    <w:abstractNumId w:val="17"/>
  </w:num>
  <w:num w:numId="16">
    <w:abstractNumId w:val="14"/>
  </w:num>
  <w:num w:numId="17">
    <w:abstractNumId w:val="5"/>
  </w:num>
  <w:num w:numId="18">
    <w:abstractNumId w:val="19"/>
  </w:num>
  <w:num w:numId="19">
    <w:abstractNumId w:val="6"/>
  </w:num>
  <w:num w:numId="20">
    <w:abstractNumId w:val="13"/>
  </w:num>
  <w:num w:numId="2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44304"/>
    <w:rsid w:val="00032C1C"/>
    <w:rsid w:val="00033551"/>
    <w:rsid w:val="00046AE7"/>
    <w:rsid w:val="0004718A"/>
    <w:rsid w:val="00047F7A"/>
    <w:rsid w:val="0005784F"/>
    <w:rsid w:val="00057D36"/>
    <w:rsid w:val="000715E2"/>
    <w:rsid w:val="00075CFC"/>
    <w:rsid w:val="00086FB2"/>
    <w:rsid w:val="000930F6"/>
    <w:rsid w:val="00095AC0"/>
    <w:rsid w:val="000C5601"/>
    <w:rsid w:val="000D65F1"/>
    <w:rsid w:val="000E27C6"/>
    <w:rsid w:val="000E4EB8"/>
    <w:rsid w:val="00103B37"/>
    <w:rsid w:val="00104BBF"/>
    <w:rsid w:val="00106B8B"/>
    <w:rsid w:val="00107A3A"/>
    <w:rsid w:val="00127882"/>
    <w:rsid w:val="00127F4B"/>
    <w:rsid w:val="00134B3A"/>
    <w:rsid w:val="001403D9"/>
    <w:rsid w:val="00141E93"/>
    <w:rsid w:val="0014750D"/>
    <w:rsid w:val="00181471"/>
    <w:rsid w:val="001836EB"/>
    <w:rsid w:val="001A19A7"/>
    <w:rsid w:val="001B1CE0"/>
    <w:rsid w:val="001B3AE8"/>
    <w:rsid w:val="001B421F"/>
    <w:rsid w:val="001B684B"/>
    <w:rsid w:val="001C22D0"/>
    <w:rsid w:val="001C4EBD"/>
    <w:rsid w:val="001E1759"/>
    <w:rsid w:val="001E331D"/>
    <w:rsid w:val="001F3BDA"/>
    <w:rsid w:val="00225A38"/>
    <w:rsid w:val="00225ECA"/>
    <w:rsid w:val="00226780"/>
    <w:rsid w:val="00227D0D"/>
    <w:rsid w:val="00244304"/>
    <w:rsid w:val="00244E90"/>
    <w:rsid w:val="00245187"/>
    <w:rsid w:val="002542B2"/>
    <w:rsid w:val="00264DB1"/>
    <w:rsid w:val="00272623"/>
    <w:rsid w:val="0027371D"/>
    <w:rsid w:val="002752EF"/>
    <w:rsid w:val="00280627"/>
    <w:rsid w:val="002812B3"/>
    <w:rsid w:val="0028254D"/>
    <w:rsid w:val="00284CE9"/>
    <w:rsid w:val="00287E91"/>
    <w:rsid w:val="002A04FB"/>
    <w:rsid w:val="002A12FE"/>
    <w:rsid w:val="002A1E94"/>
    <w:rsid w:val="002A2CE5"/>
    <w:rsid w:val="002A3A2A"/>
    <w:rsid w:val="002A51DE"/>
    <w:rsid w:val="002A5282"/>
    <w:rsid w:val="002B691D"/>
    <w:rsid w:val="002C20B9"/>
    <w:rsid w:val="002C355B"/>
    <w:rsid w:val="002D5B31"/>
    <w:rsid w:val="002D6034"/>
    <w:rsid w:val="002E33A4"/>
    <w:rsid w:val="00301BEA"/>
    <w:rsid w:val="0030271C"/>
    <w:rsid w:val="00326843"/>
    <w:rsid w:val="00334B79"/>
    <w:rsid w:val="003363EA"/>
    <w:rsid w:val="003573F7"/>
    <w:rsid w:val="00375F40"/>
    <w:rsid w:val="003824E4"/>
    <w:rsid w:val="0038302E"/>
    <w:rsid w:val="003956D2"/>
    <w:rsid w:val="003A1DE1"/>
    <w:rsid w:val="003B45C2"/>
    <w:rsid w:val="003C0695"/>
    <w:rsid w:val="003C4141"/>
    <w:rsid w:val="003C7E67"/>
    <w:rsid w:val="003D1217"/>
    <w:rsid w:val="003D2859"/>
    <w:rsid w:val="003D3D69"/>
    <w:rsid w:val="003E2946"/>
    <w:rsid w:val="003E5303"/>
    <w:rsid w:val="003E6D3F"/>
    <w:rsid w:val="003F13AF"/>
    <w:rsid w:val="003F7AEB"/>
    <w:rsid w:val="00400D4A"/>
    <w:rsid w:val="00404AF1"/>
    <w:rsid w:val="00425CBD"/>
    <w:rsid w:val="004267A1"/>
    <w:rsid w:val="00432F0C"/>
    <w:rsid w:val="0044257C"/>
    <w:rsid w:val="004470B2"/>
    <w:rsid w:val="004524AB"/>
    <w:rsid w:val="004537F1"/>
    <w:rsid w:val="00473868"/>
    <w:rsid w:val="00483AB7"/>
    <w:rsid w:val="00497858"/>
    <w:rsid w:val="004A346C"/>
    <w:rsid w:val="004B5FD7"/>
    <w:rsid w:val="004C5A4E"/>
    <w:rsid w:val="004D3A67"/>
    <w:rsid w:val="004D5A87"/>
    <w:rsid w:val="004E3272"/>
    <w:rsid w:val="004E3F1B"/>
    <w:rsid w:val="004E452B"/>
    <w:rsid w:val="004F2F0D"/>
    <w:rsid w:val="004F359B"/>
    <w:rsid w:val="004F4998"/>
    <w:rsid w:val="00503666"/>
    <w:rsid w:val="0050744D"/>
    <w:rsid w:val="005125D9"/>
    <w:rsid w:val="00526370"/>
    <w:rsid w:val="00526C11"/>
    <w:rsid w:val="0053176B"/>
    <w:rsid w:val="00531ECB"/>
    <w:rsid w:val="005432C9"/>
    <w:rsid w:val="005542F8"/>
    <w:rsid w:val="00562D2A"/>
    <w:rsid w:val="00565919"/>
    <w:rsid w:val="00573570"/>
    <w:rsid w:val="005801CD"/>
    <w:rsid w:val="00595BC4"/>
    <w:rsid w:val="005A0580"/>
    <w:rsid w:val="005A3B7D"/>
    <w:rsid w:val="005A74D3"/>
    <w:rsid w:val="005B0755"/>
    <w:rsid w:val="005C1C95"/>
    <w:rsid w:val="005C27A0"/>
    <w:rsid w:val="005C598E"/>
    <w:rsid w:val="005D2121"/>
    <w:rsid w:val="005D5C0A"/>
    <w:rsid w:val="005E35A1"/>
    <w:rsid w:val="005E440D"/>
    <w:rsid w:val="005F1F42"/>
    <w:rsid w:val="005F3BC4"/>
    <w:rsid w:val="005F4A16"/>
    <w:rsid w:val="0064024D"/>
    <w:rsid w:val="00652008"/>
    <w:rsid w:val="00656E41"/>
    <w:rsid w:val="00661345"/>
    <w:rsid w:val="00666695"/>
    <w:rsid w:val="0067106E"/>
    <w:rsid w:val="00677525"/>
    <w:rsid w:val="00680360"/>
    <w:rsid w:val="00682177"/>
    <w:rsid w:val="00692046"/>
    <w:rsid w:val="006A5469"/>
    <w:rsid w:val="006B032A"/>
    <w:rsid w:val="006B0F72"/>
    <w:rsid w:val="006C64E6"/>
    <w:rsid w:val="006C6A64"/>
    <w:rsid w:val="006C6F5C"/>
    <w:rsid w:val="006D369F"/>
    <w:rsid w:val="006D3E34"/>
    <w:rsid w:val="006E0692"/>
    <w:rsid w:val="006E4019"/>
    <w:rsid w:val="006F435D"/>
    <w:rsid w:val="006F5924"/>
    <w:rsid w:val="00700408"/>
    <w:rsid w:val="007101A3"/>
    <w:rsid w:val="0073579E"/>
    <w:rsid w:val="00736257"/>
    <w:rsid w:val="00761CB1"/>
    <w:rsid w:val="00767924"/>
    <w:rsid w:val="00790628"/>
    <w:rsid w:val="007A0E01"/>
    <w:rsid w:val="007A4ABC"/>
    <w:rsid w:val="007A52AF"/>
    <w:rsid w:val="007C71A3"/>
    <w:rsid w:val="007D4C16"/>
    <w:rsid w:val="007D64EC"/>
    <w:rsid w:val="007D67A5"/>
    <w:rsid w:val="007E7010"/>
    <w:rsid w:val="007F27BD"/>
    <w:rsid w:val="007F390F"/>
    <w:rsid w:val="00814627"/>
    <w:rsid w:val="008212EF"/>
    <w:rsid w:val="00823382"/>
    <w:rsid w:val="00841F1D"/>
    <w:rsid w:val="00843AE0"/>
    <w:rsid w:val="008539D4"/>
    <w:rsid w:val="0085523A"/>
    <w:rsid w:val="00872C96"/>
    <w:rsid w:val="00880D4F"/>
    <w:rsid w:val="0088104B"/>
    <w:rsid w:val="00881C6F"/>
    <w:rsid w:val="0088305C"/>
    <w:rsid w:val="0089015A"/>
    <w:rsid w:val="0089324C"/>
    <w:rsid w:val="008A272A"/>
    <w:rsid w:val="008A5F5B"/>
    <w:rsid w:val="008B0BED"/>
    <w:rsid w:val="008B686C"/>
    <w:rsid w:val="008C0475"/>
    <w:rsid w:val="008C2B49"/>
    <w:rsid w:val="008D0BBB"/>
    <w:rsid w:val="008D296E"/>
    <w:rsid w:val="008D4779"/>
    <w:rsid w:val="008E5BCC"/>
    <w:rsid w:val="008E7DB7"/>
    <w:rsid w:val="008F381B"/>
    <w:rsid w:val="008F718F"/>
    <w:rsid w:val="00902851"/>
    <w:rsid w:val="00906621"/>
    <w:rsid w:val="00907CF0"/>
    <w:rsid w:val="0091234F"/>
    <w:rsid w:val="00913230"/>
    <w:rsid w:val="00924BEB"/>
    <w:rsid w:val="00933F22"/>
    <w:rsid w:val="0093454F"/>
    <w:rsid w:val="00935BF6"/>
    <w:rsid w:val="00943F5E"/>
    <w:rsid w:val="0094412B"/>
    <w:rsid w:val="00950B91"/>
    <w:rsid w:val="00955E55"/>
    <w:rsid w:val="00965733"/>
    <w:rsid w:val="00993E06"/>
    <w:rsid w:val="009A2949"/>
    <w:rsid w:val="009A5DC2"/>
    <w:rsid w:val="009A5F05"/>
    <w:rsid w:val="009A6C79"/>
    <w:rsid w:val="009B35AA"/>
    <w:rsid w:val="009B46B4"/>
    <w:rsid w:val="009B7174"/>
    <w:rsid w:val="009C3AF0"/>
    <w:rsid w:val="009E3B36"/>
    <w:rsid w:val="009F3596"/>
    <w:rsid w:val="00A03538"/>
    <w:rsid w:val="00A15A87"/>
    <w:rsid w:val="00A55EE7"/>
    <w:rsid w:val="00A57B9D"/>
    <w:rsid w:val="00A8118A"/>
    <w:rsid w:val="00A869CA"/>
    <w:rsid w:val="00A95257"/>
    <w:rsid w:val="00AA2354"/>
    <w:rsid w:val="00AA461A"/>
    <w:rsid w:val="00AA5B06"/>
    <w:rsid w:val="00AC0529"/>
    <w:rsid w:val="00AC6311"/>
    <w:rsid w:val="00AD03CE"/>
    <w:rsid w:val="00AD2C01"/>
    <w:rsid w:val="00AE3913"/>
    <w:rsid w:val="00AE45D9"/>
    <w:rsid w:val="00AE6227"/>
    <w:rsid w:val="00AF2B49"/>
    <w:rsid w:val="00AF72B5"/>
    <w:rsid w:val="00B03EE0"/>
    <w:rsid w:val="00B05940"/>
    <w:rsid w:val="00B13474"/>
    <w:rsid w:val="00B1558B"/>
    <w:rsid w:val="00B17C1F"/>
    <w:rsid w:val="00B2588D"/>
    <w:rsid w:val="00B26EAF"/>
    <w:rsid w:val="00B3194A"/>
    <w:rsid w:val="00B32AAE"/>
    <w:rsid w:val="00B36286"/>
    <w:rsid w:val="00B36E58"/>
    <w:rsid w:val="00B36FA0"/>
    <w:rsid w:val="00B40D17"/>
    <w:rsid w:val="00B4674A"/>
    <w:rsid w:val="00B64E23"/>
    <w:rsid w:val="00B67FE5"/>
    <w:rsid w:val="00B73140"/>
    <w:rsid w:val="00B7639C"/>
    <w:rsid w:val="00B825D5"/>
    <w:rsid w:val="00B84B05"/>
    <w:rsid w:val="00B9030B"/>
    <w:rsid w:val="00B979ED"/>
    <w:rsid w:val="00BA4957"/>
    <w:rsid w:val="00BB09CF"/>
    <w:rsid w:val="00BB5069"/>
    <w:rsid w:val="00BC2C25"/>
    <w:rsid w:val="00BC2D5E"/>
    <w:rsid w:val="00BD05FF"/>
    <w:rsid w:val="00BD5814"/>
    <w:rsid w:val="00BE4B3C"/>
    <w:rsid w:val="00BE6A1F"/>
    <w:rsid w:val="00BE72D3"/>
    <w:rsid w:val="00BF23AA"/>
    <w:rsid w:val="00BF7AE1"/>
    <w:rsid w:val="00C16F31"/>
    <w:rsid w:val="00C2181A"/>
    <w:rsid w:val="00C2678A"/>
    <w:rsid w:val="00C26CAC"/>
    <w:rsid w:val="00C273EA"/>
    <w:rsid w:val="00C35697"/>
    <w:rsid w:val="00C35A00"/>
    <w:rsid w:val="00C37864"/>
    <w:rsid w:val="00C50542"/>
    <w:rsid w:val="00C51235"/>
    <w:rsid w:val="00C558CB"/>
    <w:rsid w:val="00C63510"/>
    <w:rsid w:val="00C64F7A"/>
    <w:rsid w:val="00C66FF9"/>
    <w:rsid w:val="00C75277"/>
    <w:rsid w:val="00C81438"/>
    <w:rsid w:val="00C879BF"/>
    <w:rsid w:val="00C92E34"/>
    <w:rsid w:val="00C94299"/>
    <w:rsid w:val="00C94399"/>
    <w:rsid w:val="00C9782B"/>
    <w:rsid w:val="00CA0A5D"/>
    <w:rsid w:val="00CA3020"/>
    <w:rsid w:val="00CB2A0E"/>
    <w:rsid w:val="00CB624D"/>
    <w:rsid w:val="00CB667C"/>
    <w:rsid w:val="00CB6FA8"/>
    <w:rsid w:val="00CC230F"/>
    <w:rsid w:val="00CD2376"/>
    <w:rsid w:val="00CD2929"/>
    <w:rsid w:val="00CF0982"/>
    <w:rsid w:val="00CF3E28"/>
    <w:rsid w:val="00D15B46"/>
    <w:rsid w:val="00D27CD9"/>
    <w:rsid w:val="00D36B4B"/>
    <w:rsid w:val="00D37CDB"/>
    <w:rsid w:val="00D46953"/>
    <w:rsid w:val="00D5379B"/>
    <w:rsid w:val="00D548FE"/>
    <w:rsid w:val="00D72990"/>
    <w:rsid w:val="00D76C09"/>
    <w:rsid w:val="00D95C08"/>
    <w:rsid w:val="00DA784A"/>
    <w:rsid w:val="00DB07F5"/>
    <w:rsid w:val="00DB59B9"/>
    <w:rsid w:val="00DB7E8E"/>
    <w:rsid w:val="00DC282C"/>
    <w:rsid w:val="00DD3D67"/>
    <w:rsid w:val="00DD414A"/>
    <w:rsid w:val="00DD659A"/>
    <w:rsid w:val="00DE3977"/>
    <w:rsid w:val="00DE6CD6"/>
    <w:rsid w:val="00DE7169"/>
    <w:rsid w:val="00DF0F7B"/>
    <w:rsid w:val="00DF53A1"/>
    <w:rsid w:val="00E03526"/>
    <w:rsid w:val="00E0552C"/>
    <w:rsid w:val="00E07747"/>
    <w:rsid w:val="00E308B9"/>
    <w:rsid w:val="00E449F8"/>
    <w:rsid w:val="00E46847"/>
    <w:rsid w:val="00E5312C"/>
    <w:rsid w:val="00E61FB1"/>
    <w:rsid w:val="00E64100"/>
    <w:rsid w:val="00E71FE1"/>
    <w:rsid w:val="00E76C5D"/>
    <w:rsid w:val="00E873E6"/>
    <w:rsid w:val="00E948B9"/>
    <w:rsid w:val="00E97144"/>
    <w:rsid w:val="00EA53E6"/>
    <w:rsid w:val="00EA5582"/>
    <w:rsid w:val="00EB1435"/>
    <w:rsid w:val="00EB15B2"/>
    <w:rsid w:val="00EC227D"/>
    <w:rsid w:val="00EC4D71"/>
    <w:rsid w:val="00ED1536"/>
    <w:rsid w:val="00ED4075"/>
    <w:rsid w:val="00EE2667"/>
    <w:rsid w:val="00EF3E04"/>
    <w:rsid w:val="00F06CE8"/>
    <w:rsid w:val="00F06F9C"/>
    <w:rsid w:val="00F10A5B"/>
    <w:rsid w:val="00F12A3B"/>
    <w:rsid w:val="00F13502"/>
    <w:rsid w:val="00F21E8C"/>
    <w:rsid w:val="00F40CC6"/>
    <w:rsid w:val="00F4296C"/>
    <w:rsid w:val="00F42E63"/>
    <w:rsid w:val="00F5265C"/>
    <w:rsid w:val="00FA0D50"/>
    <w:rsid w:val="00FA2820"/>
    <w:rsid w:val="00FA553E"/>
    <w:rsid w:val="00FA7379"/>
    <w:rsid w:val="00FA7B74"/>
    <w:rsid w:val="00FC0163"/>
    <w:rsid w:val="00FC27C9"/>
    <w:rsid w:val="00FC59DD"/>
    <w:rsid w:val="00FC62FD"/>
    <w:rsid w:val="00FD05AE"/>
    <w:rsid w:val="00FD27D9"/>
    <w:rsid w:val="00FD771F"/>
    <w:rsid w:val="00FE0523"/>
    <w:rsid w:val="00FE1867"/>
    <w:rsid w:val="00FE474A"/>
    <w:rsid w:val="00FE6689"/>
    <w:rsid w:val="00FF4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D3823"/>
  <w15:docId w15:val="{5B8F152B-D02C-4C74-BFDA-587DA5359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19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2C25"/>
    <w:pPr>
      <w:ind w:left="720"/>
      <w:contextualSpacing/>
    </w:pPr>
  </w:style>
  <w:style w:type="paragraph" w:styleId="a4">
    <w:name w:val="Balloon Text"/>
    <w:basedOn w:val="a"/>
    <w:link w:val="a5"/>
    <w:uiPriority w:val="99"/>
    <w:semiHidden/>
    <w:unhideWhenUsed/>
    <w:rsid w:val="00404A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04AF1"/>
    <w:rPr>
      <w:rFonts w:ascii="Tahoma" w:hAnsi="Tahoma" w:cs="Tahoma"/>
      <w:sz w:val="16"/>
      <w:szCs w:val="16"/>
    </w:rPr>
  </w:style>
  <w:style w:type="paragraph" w:styleId="a6">
    <w:name w:val="footnote text"/>
    <w:basedOn w:val="a"/>
    <w:link w:val="a7"/>
    <w:uiPriority w:val="99"/>
    <w:semiHidden/>
    <w:unhideWhenUsed/>
    <w:rsid w:val="00BD5814"/>
    <w:pPr>
      <w:spacing w:after="0" w:line="240" w:lineRule="auto"/>
    </w:pPr>
    <w:rPr>
      <w:sz w:val="20"/>
      <w:szCs w:val="20"/>
    </w:rPr>
  </w:style>
  <w:style w:type="character" w:customStyle="1" w:styleId="a7">
    <w:name w:val="Текст сноски Знак"/>
    <w:basedOn w:val="a0"/>
    <w:link w:val="a6"/>
    <w:uiPriority w:val="99"/>
    <w:semiHidden/>
    <w:rsid w:val="00BD5814"/>
    <w:rPr>
      <w:sz w:val="20"/>
      <w:szCs w:val="20"/>
    </w:rPr>
  </w:style>
  <w:style w:type="character" w:styleId="a8">
    <w:name w:val="footnote reference"/>
    <w:basedOn w:val="a0"/>
    <w:uiPriority w:val="99"/>
    <w:semiHidden/>
    <w:unhideWhenUsed/>
    <w:rsid w:val="00BD5814"/>
    <w:rPr>
      <w:vertAlign w:val="superscript"/>
    </w:rPr>
  </w:style>
  <w:style w:type="character" w:styleId="a9">
    <w:name w:val="Placeholder Text"/>
    <w:basedOn w:val="a0"/>
    <w:uiPriority w:val="99"/>
    <w:semiHidden/>
    <w:rsid w:val="00AD2C01"/>
    <w:rPr>
      <w:color w:val="808080"/>
    </w:rPr>
  </w:style>
  <w:style w:type="character" w:customStyle="1" w:styleId="aa">
    <w:name w:val="Основной текст_"/>
    <w:basedOn w:val="a0"/>
    <w:link w:val="2"/>
    <w:rsid w:val="00032C1C"/>
    <w:rPr>
      <w:rFonts w:ascii="Microsoft Sans Serif" w:eastAsia="Microsoft Sans Serif" w:hAnsi="Microsoft Sans Serif" w:cs="Microsoft Sans Serif"/>
      <w:sz w:val="15"/>
      <w:szCs w:val="15"/>
      <w:shd w:val="clear" w:color="auto" w:fill="FFFFFF"/>
    </w:rPr>
  </w:style>
  <w:style w:type="character" w:customStyle="1" w:styleId="42">
    <w:name w:val="Заголовок №4 (2)_"/>
    <w:basedOn w:val="a0"/>
    <w:link w:val="420"/>
    <w:rsid w:val="00032C1C"/>
    <w:rPr>
      <w:rFonts w:ascii="Microsoft Sans Serif" w:eastAsia="Microsoft Sans Serif" w:hAnsi="Microsoft Sans Serif" w:cs="Microsoft Sans Serif"/>
      <w:b/>
      <w:bCs/>
      <w:sz w:val="15"/>
      <w:szCs w:val="15"/>
      <w:shd w:val="clear" w:color="auto" w:fill="FFFFFF"/>
    </w:rPr>
  </w:style>
  <w:style w:type="paragraph" w:customStyle="1" w:styleId="2">
    <w:name w:val="Основной текст2"/>
    <w:basedOn w:val="a"/>
    <w:link w:val="aa"/>
    <w:rsid w:val="00032C1C"/>
    <w:pPr>
      <w:widowControl w:val="0"/>
      <w:shd w:val="clear" w:color="auto" w:fill="FFFFFF"/>
      <w:spacing w:before="60" w:after="60" w:line="0" w:lineRule="atLeast"/>
      <w:ind w:hanging="200"/>
      <w:jc w:val="both"/>
    </w:pPr>
    <w:rPr>
      <w:rFonts w:ascii="Microsoft Sans Serif" w:eastAsia="Microsoft Sans Serif" w:hAnsi="Microsoft Sans Serif" w:cs="Microsoft Sans Serif"/>
      <w:sz w:val="15"/>
      <w:szCs w:val="15"/>
    </w:rPr>
  </w:style>
  <w:style w:type="paragraph" w:customStyle="1" w:styleId="420">
    <w:name w:val="Заголовок №4 (2)"/>
    <w:basedOn w:val="a"/>
    <w:link w:val="42"/>
    <w:rsid w:val="00032C1C"/>
    <w:pPr>
      <w:widowControl w:val="0"/>
      <w:shd w:val="clear" w:color="auto" w:fill="FFFFFF"/>
      <w:spacing w:after="120" w:line="0" w:lineRule="atLeast"/>
      <w:jc w:val="both"/>
      <w:outlineLvl w:val="3"/>
    </w:pPr>
    <w:rPr>
      <w:rFonts w:ascii="Microsoft Sans Serif" w:eastAsia="Microsoft Sans Serif" w:hAnsi="Microsoft Sans Serif" w:cs="Microsoft Sans Serif"/>
      <w:b/>
      <w:bCs/>
      <w:sz w:val="15"/>
      <w:szCs w:val="15"/>
    </w:rPr>
  </w:style>
  <w:style w:type="character" w:styleId="ab">
    <w:name w:val="Hyperlink"/>
    <w:basedOn w:val="a0"/>
    <w:rsid w:val="00032C1C"/>
    <w:rPr>
      <w:color w:val="0066CC"/>
      <w:u w:val="single"/>
    </w:rPr>
  </w:style>
  <w:style w:type="character" w:customStyle="1" w:styleId="4">
    <w:name w:val="Заголовок №4_"/>
    <w:basedOn w:val="a0"/>
    <w:link w:val="40"/>
    <w:rsid w:val="00032C1C"/>
    <w:rPr>
      <w:rFonts w:ascii="Microsoft Sans Serif" w:eastAsia="Microsoft Sans Serif" w:hAnsi="Microsoft Sans Serif" w:cs="Microsoft Sans Serif"/>
      <w:sz w:val="15"/>
      <w:szCs w:val="15"/>
      <w:shd w:val="clear" w:color="auto" w:fill="FFFFFF"/>
    </w:rPr>
  </w:style>
  <w:style w:type="paragraph" w:customStyle="1" w:styleId="40">
    <w:name w:val="Заголовок №4"/>
    <w:basedOn w:val="a"/>
    <w:link w:val="4"/>
    <w:rsid w:val="00032C1C"/>
    <w:pPr>
      <w:widowControl w:val="0"/>
      <w:shd w:val="clear" w:color="auto" w:fill="FFFFFF"/>
      <w:spacing w:after="120" w:line="0" w:lineRule="atLeast"/>
      <w:jc w:val="both"/>
      <w:outlineLvl w:val="3"/>
    </w:pPr>
    <w:rPr>
      <w:rFonts w:ascii="Microsoft Sans Serif" w:eastAsia="Microsoft Sans Serif" w:hAnsi="Microsoft Sans Serif" w:cs="Microsoft Sans Serif"/>
      <w:sz w:val="15"/>
      <w:szCs w:val="15"/>
    </w:rPr>
  </w:style>
  <w:style w:type="paragraph" w:styleId="ac">
    <w:name w:val="header"/>
    <w:basedOn w:val="a"/>
    <w:link w:val="ad"/>
    <w:uiPriority w:val="99"/>
    <w:unhideWhenUsed/>
    <w:rsid w:val="0057357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73570"/>
  </w:style>
  <w:style w:type="paragraph" w:styleId="ae">
    <w:name w:val="footer"/>
    <w:basedOn w:val="a"/>
    <w:link w:val="af"/>
    <w:uiPriority w:val="99"/>
    <w:unhideWhenUsed/>
    <w:rsid w:val="0057357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73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4260">
      <w:bodyDiv w:val="1"/>
      <w:marLeft w:val="0"/>
      <w:marRight w:val="0"/>
      <w:marTop w:val="0"/>
      <w:marBottom w:val="0"/>
      <w:divBdr>
        <w:top w:val="none" w:sz="0" w:space="0" w:color="auto"/>
        <w:left w:val="none" w:sz="0" w:space="0" w:color="auto"/>
        <w:bottom w:val="none" w:sz="0" w:space="0" w:color="auto"/>
        <w:right w:val="none" w:sz="0" w:space="0" w:color="auto"/>
      </w:divBdr>
    </w:div>
    <w:div w:id="211234185">
      <w:bodyDiv w:val="1"/>
      <w:marLeft w:val="0"/>
      <w:marRight w:val="0"/>
      <w:marTop w:val="0"/>
      <w:marBottom w:val="0"/>
      <w:divBdr>
        <w:top w:val="none" w:sz="0" w:space="0" w:color="auto"/>
        <w:left w:val="none" w:sz="0" w:space="0" w:color="auto"/>
        <w:bottom w:val="none" w:sz="0" w:space="0" w:color="auto"/>
        <w:right w:val="none" w:sz="0" w:space="0" w:color="auto"/>
      </w:divBdr>
    </w:div>
    <w:div w:id="439493373">
      <w:bodyDiv w:val="1"/>
      <w:marLeft w:val="0"/>
      <w:marRight w:val="0"/>
      <w:marTop w:val="0"/>
      <w:marBottom w:val="0"/>
      <w:divBdr>
        <w:top w:val="none" w:sz="0" w:space="0" w:color="auto"/>
        <w:left w:val="none" w:sz="0" w:space="0" w:color="auto"/>
        <w:bottom w:val="none" w:sz="0" w:space="0" w:color="auto"/>
        <w:right w:val="none" w:sz="0" w:space="0" w:color="auto"/>
      </w:divBdr>
    </w:div>
    <w:div w:id="604121767">
      <w:bodyDiv w:val="1"/>
      <w:marLeft w:val="0"/>
      <w:marRight w:val="0"/>
      <w:marTop w:val="0"/>
      <w:marBottom w:val="0"/>
      <w:divBdr>
        <w:top w:val="none" w:sz="0" w:space="0" w:color="auto"/>
        <w:left w:val="none" w:sz="0" w:space="0" w:color="auto"/>
        <w:bottom w:val="none" w:sz="0" w:space="0" w:color="auto"/>
        <w:right w:val="none" w:sz="0" w:space="0" w:color="auto"/>
      </w:divBdr>
    </w:div>
    <w:div w:id="619533289">
      <w:bodyDiv w:val="1"/>
      <w:marLeft w:val="0"/>
      <w:marRight w:val="0"/>
      <w:marTop w:val="0"/>
      <w:marBottom w:val="0"/>
      <w:divBdr>
        <w:top w:val="none" w:sz="0" w:space="0" w:color="auto"/>
        <w:left w:val="none" w:sz="0" w:space="0" w:color="auto"/>
        <w:bottom w:val="none" w:sz="0" w:space="0" w:color="auto"/>
        <w:right w:val="none" w:sz="0" w:space="0" w:color="auto"/>
      </w:divBdr>
    </w:div>
    <w:div w:id="843789623">
      <w:bodyDiv w:val="1"/>
      <w:marLeft w:val="0"/>
      <w:marRight w:val="0"/>
      <w:marTop w:val="0"/>
      <w:marBottom w:val="0"/>
      <w:divBdr>
        <w:top w:val="none" w:sz="0" w:space="0" w:color="auto"/>
        <w:left w:val="none" w:sz="0" w:space="0" w:color="auto"/>
        <w:bottom w:val="none" w:sz="0" w:space="0" w:color="auto"/>
        <w:right w:val="none" w:sz="0" w:space="0" w:color="auto"/>
      </w:divBdr>
    </w:div>
    <w:div w:id="1136290511">
      <w:bodyDiv w:val="1"/>
      <w:marLeft w:val="0"/>
      <w:marRight w:val="0"/>
      <w:marTop w:val="0"/>
      <w:marBottom w:val="0"/>
      <w:divBdr>
        <w:top w:val="none" w:sz="0" w:space="0" w:color="auto"/>
        <w:left w:val="none" w:sz="0" w:space="0" w:color="auto"/>
        <w:bottom w:val="none" w:sz="0" w:space="0" w:color="auto"/>
        <w:right w:val="none" w:sz="0" w:space="0" w:color="auto"/>
      </w:divBdr>
    </w:div>
    <w:div w:id="1192769075">
      <w:bodyDiv w:val="1"/>
      <w:marLeft w:val="0"/>
      <w:marRight w:val="0"/>
      <w:marTop w:val="0"/>
      <w:marBottom w:val="0"/>
      <w:divBdr>
        <w:top w:val="none" w:sz="0" w:space="0" w:color="auto"/>
        <w:left w:val="none" w:sz="0" w:space="0" w:color="auto"/>
        <w:bottom w:val="none" w:sz="0" w:space="0" w:color="auto"/>
        <w:right w:val="none" w:sz="0" w:space="0" w:color="auto"/>
      </w:divBdr>
    </w:div>
    <w:div w:id="1398938956">
      <w:bodyDiv w:val="1"/>
      <w:marLeft w:val="0"/>
      <w:marRight w:val="0"/>
      <w:marTop w:val="0"/>
      <w:marBottom w:val="0"/>
      <w:divBdr>
        <w:top w:val="none" w:sz="0" w:space="0" w:color="auto"/>
        <w:left w:val="none" w:sz="0" w:space="0" w:color="auto"/>
        <w:bottom w:val="none" w:sz="0" w:space="0" w:color="auto"/>
        <w:right w:val="none" w:sz="0" w:space="0" w:color="auto"/>
      </w:divBdr>
      <w:divsChild>
        <w:div w:id="726339878">
          <w:marLeft w:val="0"/>
          <w:marRight w:val="0"/>
          <w:marTop w:val="0"/>
          <w:marBottom w:val="0"/>
          <w:divBdr>
            <w:top w:val="none" w:sz="0" w:space="0" w:color="auto"/>
            <w:left w:val="none" w:sz="0" w:space="0" w:color="auto"/>
            <w:bottom w:val="none" w:sz="0" w:space="0" w:color="auto"/>
            <w:right w:val="none" w:sz="0" w:space="0" w:color="auto"/>
          </w:divBdr>
        </w:div>
        <w:div w:id="1518226997">
          <w:marLeft w:val="0"/>
          <w:marRight w:val="0"/>
          <w:marTop w:val="0"/>
          <w:marBottom w:val="0"/>
          <w:divBdr>
            <w:top w:val="none" w:sz="0" w:space="0" w:color="auto"/>
            <w:left w:val="none" w:sz="0" w:space="0" w:color="auto"/>
            <w:bottom w:val="none" w:sz="0" w:space="0" w:color="auto"/>
            <w:right w:val="none" w:sz="0" w:space="0" w:color="auto"/>
          </w:divBdr>
        </w:div>
      </w:divsChild>
    </w:div>
    <w:div w:id="1813908719">
      <w:bodyDiv w:val="1"/>
      <w:marLeft w:val="0"/>
      <w:marRight w:val="0"/>
      <w:marTop w:val="0"/>
      <w:marBottom w:val="0"/>
      <w:divBdr>
        <w:top w:val="none" w:sz="0" w:space="0" w:color="auto"/>
        <w:left w:val="none" w:sz="0" w:space="0" w:color="auto"/>
        <w:bottom w:val="none" w:sz="0" w:space="0" w:color="auto"/>
        <w:right w:val="none" w:sz="0" w:space="0" w:color="auto"/>
      </w:divBdr>
      <w:divsChild>
        <w:div w:id="249586885">
          <w:marLeft w:val="0"/>
          <w:marRight w:val="0"/>
          <w:marTop w:val="0"/>
          <w:marBottom w:val="0"/>
          <w:divBdr>
            <w:top w:val="none" w:sz="0" w:space="0" w:color="auto"/>
            <w:left w:val="none" w:sz="0" w:space="0" w:color="auto"/>
            <w:bottom w:val="none" w:sz="0" w:space="0" w:color="auto"/>
            <w:right w:val="none" w:sz="0" w:space="0" w:color="auto"/>
          </w:divBdr>
        </w:div>
        <w:div w:id="57946805">
          <w:marLeft w:val="0"/>
          <w:marRight w:val="0"/>
          <w:marTop w:val="0"/>
          <w:marBottom w:val="0"/>
          <w:divBdr>
            <w:top w:val="none" w:sz="0" w:space="0" w:color="auto"/>
            <w:left w:val="none" w:sz="0" w:space="0" w:color="auto"/>
            <w:bottom w:val="none" w:sz="0" w:space="0" w:color="auto"/>
            <w:right w:val="none" w:sz="0" w:space="0" w:color="auto"/>
          </w:divBdr>
        </w:div>
      </w:divsChild>
    </w:div>
    <w:div w:id="2032414433">
      <w:bodyDiv w:val="1"/>
      <w:marLeft w:val="0"/>
      <w:marRight w:val="0"/>
      <w:marTop w:val="0"/>
      <w:marBottom w:val="0"/>
      <w:divBdr>
        <w:top w:val="none" w:sz="0" w:space="0" w:color="auto"/>
        <w:left w:val="none" w:sz="0" w:space="0" w:color="auto"/>
        <w:bottom w:val="none" w:sz="0" w:space="0" w:color="auto"/>
        <w:right w:val="none" w:sz="0" w:space="0" w:color="auto"/>
      </w:divBdr>
    </w:div>
    <w:div w:id="204571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5D2D5-AC60-4B47-9878-2DCF0D01E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2936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Лешевич</dc:creator>
  <cp:lastModifiedBy>admin</cp:lastModifiedBy>
  <cp:revision>3</cp:revision>
  <cp:lastPrinted>2021-03-17T07:45:00Z</cp:lastPrinted>
  <dcterms:created xsi:type="dcterms:W3CDTF">2021-04-06T06:55:00Z</dcterms:created>
  <dcterms:modified xsi:type="dcterms:W3CDTF">2021-09-01T11:48:00Z</dcterms:modified>
</cp:coreProperties>
</file>