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42D" w:rsidRPr="005B12C4" w:rsidRDefault="00BD631B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35pt;margin-top:11.4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24631379" r:id="rId10"/>
          <o:OLEObject Type="Embed" ProgID="CorelDRAW.Graphic.14" ShapeID="_x0000_s1028" DrawAspect="Content" ObjectID="_1824631380" r:id="rId11"/>
        </w:object>
      </w:r>
    </w:p>
    <w:p w:rsidR="005B12C4" w:rsidRDefault="005B12C4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2C4" w:rsidRDefault="005B12C4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Pr="00937E86" w:rsidRDefault="00D13B48" w:rsidP="00D13B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D13B48" w:rsidRPr="00937E86" w:rsidRDefault="00D13B48" w:rsidP="00D13B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3B48" w:rsidRPr="00937E86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3B48" w:rsidRPr="00CD2DE1" w:rsidRDefault="00346ADC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</w:t>
      </w:r>
      <w:r w:rsidR="00D13B48" w:rsidRPr="00CD2DE1">
        <w:rPr>
          <w:rFonts w:ascii="Times New Roman" w:eastAsia="Times New Roman" w:hAnsi="Times New Roman" w:cs="Times New Roman"/>
          <w:b/>
          <w:sz w:val="28"/>
          <w:szCs w:val="28"/>
        </w:rPr>
        <w:t>ОБРАЗОВАНИЕ</w:t>
      </w:r>
    </w:p>
    <w:p w:rsidR="00D13B48" w:rsidRPr="00CD2DE1" w:rsidRDefault="00346ADC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КУЗЬМОЛОВСКОЕ </w:t>
      </w:r>
      <w:r w:rsidR="00D13B48" w:rsidRPr="00CD2DE1">
        <w:rPr>
          <w:rFonts w:ascii="Times New Roman" w:eastAsia="Times New Roman" w:hAnsi="Times New Roman" w:cs="Times New Roman"/>
          <w:b/>
          <w:sz w:val="28"/>
          <w:szCs w:val="28"/>
        </w:rPr>
        <w:t>ГОРОДСКОЕ ПОСЕЛЕНИЕ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D13B48" w:rsidRPr="00030957" w:rsidRDefault="00D13B48" w:rsidP="00D13B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</w:t>
      </w:r>
      <w:r w:rsid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  <w:r w:rsid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Ш</w:t>
      </w:r>
      <w:r w:rsid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  <w:r w:rsid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</w:t>
      </w:r>
      <w:r w:rsid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</w:t>
      </w:r>
      <w:r w:rsid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3095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</w:p>
    <w:p w:rsidR="00D13B48" w:rsidRPr="00B578AB" w:rsidRDefault="00D13B48" w:rsidP="00D13B48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13B48" w:rsidRPr="00030957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251</w:t>
      </w:r>
      <w:r w:rsidR="00346ADC"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B12C4"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B12C4"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46ADC"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proofErr w:type="spellStart"/>
      <w:r w:rsidR="00DC4FC1"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spellEnd"/>
      <w:r w:rsidRPr="00030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Кузьмоловский</w:t>
      </w:r>
    </w:p>
    <w:p w:rsidR="00D13B48" w:rsidRPr="00B578AB" w:rsidRDefault="00D13B48" w:rsidP="00D13B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D8313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Об утверждении методики расчета межбюджетных трансфертов, предоставляемых из бюдж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ета муниципального образования </w:t>
      </w:r>
      <w:r w:rsidR="005768B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Кузьмоловское городское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поселени</w:t>
      </w:r>
      <w:r w:rsidR="005768B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е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бюджету Всеволожск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ого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муниципальн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ого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район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а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Ленинградской области на </w:t>
      </w:r>
      <w:r w:rsidR="002A2EA1" w:rsidRPr="002A2EA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исполнение переданных отдельных полномочий по контролю формирования и исполнения местного бюджета</w:t>
      </w:r>
    </w:p>
    <w:p w:rsidR="001A342D" w:rsidRPr="001A342D" w:rsidRDefault="001A342D" w:rsidP="00346ADC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A342D" w:rsidRPr="001A342D" w:rsidRDefault="001A342D" w:rsidP="00346ADC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Бюджетным Кодексом Российской Федерации,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Совет депутатов</w:t>
      </w:r>
      <w:r w:rsidR="00346A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Кузьмоловское городское </w:t>
      </w: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поселение</w:t>
      </w: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566F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принял</w:t>
      </w:r>
    </w:p>
    <w:p w:rsidR="001A342D" w:rsidRPr="001A342D" w:rsidRDefault="001A342D" w:rsidP="00566F25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66F25" w:rsidRPr="00566F25" w:rsidRDefault="00566F25" w:rsidP="00566F25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566F2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РЕШЕНИЕ:</w:t>
      </w:r>
    </w:p>
    <w:p w:rsidR="001A342D" w:rsidRPr="001A342D" w:rsidRDefault="001A342D" w:rsidP="00566F25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A342D" w:rsidRPr="00346ADC" w:rsidRDefault="001A342D" w:rsidP="002A2EA1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346ADC">
        <w:rPr>
          <w:kern w:val="2"/>
          <w:sz w:val="28"/>
          <w:szCs w:val="28"/>
        </w:rPr>
        <w:t>Утвердить м</w:t>
      </w:r>
      <w:r w:rsidRPr="00346ADC">
        <w:rPr>
          <w:sz w:val="28"/>
          <w:szCs w:val="28"/>
        </w:rPr>
        <w:t>етодику расчета межбюджетных трансфертов, предоставляемых из бюджета муниципального образования Кузьмоловское городское поселение</w:t>
      </w:r>
      <w:r w:rsidR="00346ADC" w:rsidRPr="00346ADC">
        <w:rPr>
          <w:sz w:val="28"/>
          <w:szCs w:val="28"/>
        </w:rPr>
        <w:t xml:space="preserve"> бюджету </w:t>
      </w:r>
      <w:r w:rsidRPr="00346ADC">
        <w:rPr>
          <w:sz w:val="28"/>
          <w:szCs w:val="28"/>
        </w:rPr>
        <w:t>Всеволожск</w:t>
      </w:r>
      <w:r w:rsidR="00346ADC" w:rsidRPr="00346ADC">
        <w:rPr>
          <w:sz w:val="28"/>
          <w:szCs w:val="28"/>
        </w:rPr>
        <w:t>ого</w:t>
      </w:r>
      <w:r w:rsidRPr="00346ADC">
        <w:rPr>
          <w:sz w:val="28"/>
          <w:szCs w:val="28"/>
        </w:rPr>
        <w:t xml:space="preserve"> муниципальн</w:t>
      </w:r>
      <w:r w:rsidR="00346ADC" w:rsidRPr="00346ADC">
        <w:rPr>
          <w:sz w:val="28"/>
          <w:szCs w:val="28"/>
        </w:rPr>
        <w:t>ого</w:t>
      </w:r>
      <w:r w:rsidRPr="00346ADC">
        <w:rPr>
          <w:sz w:val="28"/>
          <w:szCs w:val="28"/>
        </w:rPr>
        <w:t xml:space="preserve"> район</w:t>
      </w:r>
      <w:r w:rsidR="00346ADC" w:rsidRPr="00346ADC">
        <w:rPr>
          <w:sz w:val="28"/>
          <w:szCs w:val="28"/>
        </w:rPr>
        <w:t>а</w:t>
      </w:r>
      <w:r w:rsidRPr="00346ADC">
        <w:rPr>
          <w:sz w:val="28"/>
          <w:szCs w:val="28"/>
        </w:rPr>
        <w:t xml:space="preserve"> Ленинградской области </w:t>
      </w:r>
      <w:r w:rsidR="002A2EA1" w:rsidRPr="002A2EA1">
        <w:rPr>
          <w:sz w:val="28"/>
          <w:szCs w:val="28"/>
        </w:rPr>
        <w:t>на исполнение переданных отдельных полномочий по контролю формирования и исполнения местного бюджета</w:t>
      </w:r>
      <w:r w:rsidRPr="00346ADC">
        <w:rPr>
          <w:sz w:val="28"/>
          <w:szCs w:val="28"/>
        </w:rPr>
        <w:t>, согла</w:t>
      </w:r>
      <w:r w:rsidR="00566F25" w:rsidRPr="00346ADC">
        <w:rPr>
          <w:sz w:val="28"/>
          <w:szCs w:val="28"/>
        </w:rPr>
        <w:t>сно</w:t>
      </w:r>
      <w:r w:rsidRPr="00346ADC">
        <w:rPr>
          <w:sz w:val="28"/>
          <w:szCs w:val="28"/>
        </w:rPr>
        <w:t xml:space="preserve"> приложению.</w:t>
      </w:r>
    </w:p>
    <w:p w:rsidR="00346ADC" w:rsidRPr="00346ADC" w:rsidRDefault="001A342D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 w:rsidRPr="00346ADC">
        <w:rPr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346ADC" w:rsidRPr="00346ADC" w:rsidRDefault="00346ADC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Р</w:t>
      </w:r>
      <w:r w:rsidR="00566F25" w:rsidRPr="00346ADC">
        <w:rPr>
          <w:sz w:val="28"/>
          <w:szCs w:val="28"/>
        </w:rPr>
        <w:t>еш</w:t>
      </w:r>
      <w:r w:rsidR="001A342D" w:rsidRPr="00346ADC">
        <w:rPr>
          <w:sz w:val="28"/>
          <w:szCs w:val="28"/>
        </w:rPr>
        <w:t xml:space="preserve">ение вступает в силу </w:t>
      </w:r>
      <w:r>
        <w:rPr>
          <w:sz w:val="28"/>
          <w:szCs w:val="28"/>
        </w:rPr>
        <w:t>после его официального опубликования.</w:t>
      </w:r>
    </w:p>
    <w:p w:rsidR="001A342D" w:rsidRPr="00346ADC" w:rsidRDefault="001A342D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 w:rsidRPr="00346ADC">
        <w:rPr>
          <w:kern w:val="2"/>
          <w:sz w:val="28"/>
          <w:szCs w:val="28"/>
        </w:rPr>
        <w:lastRenderedPageBreak/>
        <w:t xml:space="preserve">Контроль за исполнением </w:t>
      </w:r>
      <w:r w:rsidR="00566F25" w:rsidRPr="00346ADC">
        <w:rPr>
          <w:kern w:val="2"/>
          <w:sz w:val="28"/>
          <w:szCs w:val="28"/>
        </w:rPr>
        <w:t xml:space="preserve">решения </w:t>
      </w:r>
      <w:r w:rsidRPr="00346ADC">
        <w:rPr>
          <w:kern w:val="2"/>
          <w:sz w:val="28"/>
          <w:szCs w:val="28"/>
        </w:rPr>
        <w:t>возложить на</w:t>
      </w:r>
      <w:r w:rsidR="00566F25" w:rsidRPr="00346ADC">
        <w:rPr>
          <w:kern w:val="2"/>
          <w:sz w:val="28"/>
          <w:szCs w:val="28"/>
        </w:rPr>
        <w:t xml:space="preserve"> комиссию по бюджету, налогам, собственности, промышленности и инвестициям.</w:t>
      </w:r>
    </w:p>
    <w:p w:rsidR="00346ADC" w:rsidRDefault="00346ADC" w:rsidP="00346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ADC" w:rsidRDefault="00346ADC" w:rsidP="00566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566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1A342D" w:rsidRPr="001A342D" w:rsidRDefault="00346ADC" w:rsidP="00346A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                                                Ю.М.</w:t>
      </w:r>
      <w:r w:rsidR="0020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Спицын</w:t>
      </w: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:rsidR="00566F25" w:rsidRDefault="001A342D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Default="002A2EA1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F25" w:rsidRDefault="00566F25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883" w:rsidRDefault="00343883" w:rsidP="001A342D">
      <w:pPr>
        <w:spacing w:after="0" w:line="240" w:lineRule="auto"/>
        <w:ind w:left="623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957" w:rsidRDefault="00030957" w:rsidP="004308A0">
      <w:pPr>
        <w:spacing w:after="0" w:line="240" w:lineRule="auto"/>
        <w:ind w:left="6237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957" w:rsidRDefault="00030957" w:rsidP="004308A0">
      <w:pPr>
        <w:spacing w:after="0" w:line="240" w:lineRule="auto"/>
        <w:ind w:left="6237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957" w:rsidRDefault="00030957" w:rsidP="004308A0">
      <w:pPr>
        <w:spacing w:after="0" w:line="240" w:lineRule="auto"/>
        <w:ind w:left="6237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957" w:rsidRDefault="00030957" w:rsidP="004308A0">
      <w:pPr>
        <w:spacing w:after="0" w:line="240" w:lineRule="auto"/>
        <w:ind w:left="6237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4308A0" w:rsidP="004308A0">
      <w:pPr>
        <w:spacing w:after="0" w:line="240" w:lineRule="auto"/>
        <w:ind w:left="6237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1A342D" w:rsidRPr="001A342D" w:rsidRDefault="00566F25" w:rsidP="004308A0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30957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3095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1A342D"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88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43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30957">
        <w:rPr>
          <w:rFonts w:ascii="Times New Roman" w:eastAsia="Times New Roman" w:hAnsi="Times New Roman" w:cs="Times New Roman"/>
          <w:sz w:val="28"/>
          <w:szCs w:val="28"/>
          <w:lang w:eastAsia="ru-RU"/>
        </w:rPr>
        <w:t>251</w:t>
      </w:r>
    </w:p>
    <w:p w:rsidR="001A342D" w:rsidRPr="001A342D" w:rsidRDefault="001A342D" w:rsidP="001A34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Методика расчета </w:t>
      </w:r>
    </w:p>
    <w:p w:rsidR="001A342D" w:rsidRDefault="004308A0" w:rsidP="001A342D">
      <w:pPr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8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межбюджетных трансфертов, предоставляемых из бюджета муниципального образования Кузьмоловское городское поселение бюджету Всеволожского муниципального района Ленинградской области </w:t>
      </w:r>
      <w:r w:rsidR="002A2EA1"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исполнение переданных отдельных полномочий по контролю формирования и исполнения местного бюджета</w:t>
      </w:r>
    </w:p>
    <w:p w:rsidR="004308A0" w:rsidRPr="001A342D" w:rsidRDefault="004308A0" w:rsidP="001A342D">
      <w:pPr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342D" w:rsidRPr="001A342D" w:rsidRDefault="001A342D" w:rsidP="001A342D">
      <w:pPr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Порядок предоставления межбюджетных трансфертов</w:t>
      </w:r>
    </w:p>
    <w:p w:rsidR="001A342D" w:rsidRPr="001A342D" w:rsidRDefault="001A342D" w:rsidP="001A34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4308A0" w:rsidP="00FE095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Межбюджетные трансферты из бюджета муниципального образования Кузьмоловское городское поселение Всеволожского муниципального района Ленинградской области (далее – МО Кузьмоловское ГП) в бюджет 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(далее –Всеволожский муниципальный район) 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 на исполнение переданных отдельных полномочий по контролю формирования и исполнения местного бюджета в соответствии с заключенным Соглашением по осуществлению части бюджетных полномочий</w:t>
      </w:r>
      <w:r w:rsidR="001A342D"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предусмотренное п. 1 ст. 14 Федерального Закона от 06.10.2003 № 131-ФЗ «Об общих принципах организации местного самоуправления в Российской Федерации».</w:t>
      </w:r>
    </w:p>
    <w:p w:rsidR="001A342D" w:rsidRPr="001A342D" w:rsidRDefault="001A342D" w:rsidP="00FE095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FE0953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Методика расчёта иных межбюджетных трансфертов</w:t>
      </w:r>
    </w:p>
    <w:p w:rsidR="001A342D" w:rsidRPr="001A342D" w:rsidRDefault="001A342D" w:rsidP="002A2EA1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межбюджетных трансфертов на очередной финансовый год, предоставляемых из бюджета МО Кузьмоловское ГП в бюджет 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исполнение переданных отдельных полномочий, определяется исходя из месячного норматива финансовых средств, необходимых для исполнения переданных отдельных полномочий и рассчитывается по следующей формуле:</w:t>
      </w:r>
    </w:p>
    <w:p w:rsidR="002A2EA1" w:rsidRPr="002A2EA1" w:rsidRDefault="002A2EA1" w:rsidP="002A2EA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Сумма трансферта = Н * 12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:rsidR="002A2EA1" w:rsidRPr="002A2EA1" w:rsidRDefault="002A2EA1" w:rsidP="002A2EA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месячный норматив финансовых средств, который определяется по формуле:</w:t>
      </w:r>
    </w:p>
    <w:p w:rsidR="002A2EA1" w:rsidRPr="002A2EA1" w:rsidRDefault="002A2EA1" w:rsidP="002A2EA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 = (П * </w:t>
      </w:r>
      <w:proofErr w:type="spellStart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Вп</w:t>
      </w:r>
      <w:proofErr w:type="spellEnd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+ К* </w:t>
      </w:r>
      <w:proofErr w:type="spellStart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</w:t>
      </w:r>
      <w:proofErr w:type="spellEnd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* Ч+М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платежных документов для обработки в месяц (устанавливается по итогам работы за 9 месяцев отчетного финансового года);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Вп</w:t>
      </w:r>
      <w:proofErr w:type="spellEnd"/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среднее время обработки одного платежного документа (заявки на расход) составляет согласно статистическим данным 25 минут;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количество объектов контроля, осуществляемого по части 5 статьи 99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нужд», (устанавливается по итогам работы за 9 месяцев отчетного финансового года);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</w:t>
      </w:r>
      <w:proofErr w:type="spellEnd"/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среднее время на обработку одного объекта контроля согласно статистическим данным 15 минут;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одного рабочего часа, рассчитанная как сумма 1/12 годового фонда оплаты труда и начислений на него по среднему должностному окладу муниципальных служащих Комитета финансов МО Всеволожский муниципальный район, деленная на 166,5 (среднее количество рабочих часов в месяц);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расходы на материально-техническое обеспечение, в состав которого входят канцелярские товары, бумага, картриджи для принтеров, обслуживание вычислительной техники и оргтехники, оплата услуг связи и пр., данный показатель составляет </w:t>
      </w:r>
      <w:r w:rsidR="005A3C55">
        <w:rPr>
          <w:rFonts w:ascii="Times New Roman" w:eastAsia="Times New Roman" w:hAnsi="Times New Roman" w:cs="Times New Roman"/>
          <w:sz w:val="28"/>
          <w:szCs w:val="28"/>
          <w:lang w:eastAsia="ru-RU"/>
        </w:rPr>
        <w:t>0,5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3C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от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величины: </w:t>
      </w:r>
    </w:p>
    <w:p w:rsidR="002A2EA1" w:rsidRDefault="002A2EA1" w:rsidP="002A2EA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 * </w:t>
      </w:r>
      <w:proofErr w:type="spellStart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Вп</w:t>
      </w:r>
      <w:proofErr w:type="spellEnd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+ К * </w:t>
      </w:r>
      <w:proofErr w:type="spellStart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</w:t>
      </w:r>
      <w:proofErr w:type="spellEnd"/>
      <w:r w:rsidRPr="002A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* Ч</w:t>
      </w:r>
    </w:p>
    <w:p w:rsidR="005D6C8E" w:rsidRDefault="005D6C8E" w:rsidP="005D6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C8E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При расчете межбюджетных трансфертов сумма округляется до целого числа рублей.</w:t>
      </w:r>
    </w:p>
    <w:p w:rsidR="002A2EA1" w:rsidRPr="002A2EA1" w:rsidRDefault="005D6C8E" w:rsidP="005D6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Расчетный объем межбюджетных трансфертов на очередной финансовый год, определенный в соответствии с настоящей Методикой, и значения показателей, используемых при расчете, доведенными Комитетом финансов Всеволожск</w:t>
      </w:r>
      <w:r w:rsid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представительного органа МО Кузьмоловское ГП.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D6C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Объем межбюджетных трансфертов рассчитывается на период очередного календарного года с 1 января по 31 декабря.</w:t>
      </w:r>
    </w:p>
    <w:p w:rsidR="001A342D" w:rsidRPr="001A342D" w:rsidRDefault="001A342D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A342D" w:rsidRPr="001A342D" w:rsidSect="001A342D">
      <w:headerReference w:type="default" r:id="rId12"/>
      <w:pgSz w:w="11906" w:h="16838"/>
      <w:pgMar w:top="832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31B" w:rsidRDefault="00BD631B" w:rsidP="001A342D">
      <w:pPr>
        <w:spacing w:after="0" w:line="240" w:lineRule="auto"/>
      </w:pPr>
      <w:r>
        <w:separator/>
      </w:r>
    </w:p>
  </w:endnote>
  <w:endnote w:type="continuationSeparator" w:id="0">
    <w:p w:rsidR="00BD631B" w:rsidRDefault="00BD631B" w:rsidP="001A3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31B" w:rsidRDefault="00BD631B" w:rsidP="001A342D">
      <w:pPr>
        <w:spacing w:after="0" w:line="240" w:lineRule="auto"/>
      </w:pPr>
      <w:r>
        <w:separator/>
      </w:r>
    </w:p>
  </w:footnote>
  <w:footnote w:type="continuationSeparator" w:id="0">
    <w:p w:rsidR="00BD631B" w:rsidRDefault="00BD631B" w:rsidP="001A3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2D" w:rsidRPr="001A342D" w:rsidRDefault="001A342D" w:rsidP="001A342D">
    <w:pPr>
      <w:pStyle w:val="a8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C66"/>
    <w:multiLevelType w:val="hybridMultilevel"/>
    <w:tmpl w:val="6B2AC10E"/>
    <w:lvl w:ilvl="0" w:tplc="5FE686DE">
      <w:start w:val="1"/>
      <w:numFmt w:val="decimal"/>
      <w:lvlText w:val="%1."/>
      <w:lvlJc w:val="left"/>
      <w:pPr>
        <w:ind w:left="1197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B48"/>
    <w:rsid w:val="00030957"/>
    <w:rsid w:val="0007221C"/>
    <w:rsid w:val="00105328"/>
    <w:rsid w:val="001157FF"/>
    <w:rsid w:val="00115A72"/>
    <w:rsid w:val="00123CB1"/>
    <w:rsid w:val="001935E1"/>
    <w:rsid w:val="001A342D"/>
    <w:rsid w:val="001F0018"/>
    <w:rsid w:val="00202532"/>
    <w:rsid w:val="00262E49"/>
    <w:rsid w:val="002A2EA1"/>
    <w:rsid w:val="002A2FF4"/>
    <w:rsid w:val="003422A0"/>
    <w:rsid w:val="00343883"/>
    <w:rsid w:val="00344677"/>
    <w:rsid w:val="00346ADC"/>
    <w:rsid w:val="00400022"/>
    <w:rsid w:val="004077A7"/>
    <w:rsid w:val="004308A0"/>
    <w:rsid w:val="0043532C"/>
    <w:rsid w:val="00465B2D"/>
    <w:rsid w:val="00486807"/>
    <w:rsid w:val="004E6D0C"/>
    <w:rsid w:val="005016A9"/>
    <w:rsid w:val="00505F5D"/>
    <w:rsid w:val="005270C3"/>
    <w:rsid w:val="00566F25"/>
    <w:rsid w:val="005768B0"/>
    <w:rsid w:val="00585E42"/>
    <w:rsid w:val="005A3C55"/>
    <w:rsid w:val="005B12C4"/>
    <w:rsid w:val="005B66A4"/>
    <w:rsid w:val="005D6C8E"/>
    <w:rsid w:val="005F2A94"/>
    <w:rsid w:val="00613443"/>
    <w:rsid w:val="006A3F47"/>
    <w:rsid w:val="006A41D8"/>
    <w:rsid w:val="007120EA"/>
    <w:rsid w:val="00784EFC"/>
    <w:rsid w:val="007B316A"/>
    <w:rsid w:val="00800D11"/>
    <w:rsid w:val="00803C2D"/>
    <w:rsid w:val="0085182B"/>
    <w:rsid w:val="008A6DEB"/>
    <w:rsid w:val="008E579B"/>
    <w:rsid w:val="00901393"/>
    <w:rsid w:val="00977C3C"/>
    <w:rsid w:val="0099305B"/>
    <w:rsid w:val="009B7257"/>
    <w:rsid w:val="009E0654"/>
    <w:rsid w:val="00A115C1"/>
    <w:rsid w:val="00A26412"/>
    <w:rsid w:val="00A44978"/>
    <w:rsid w:val="00A57F98"/>
    <w:rsid w:val="00A7187B"/>
    <w:rsid w:val="00AC7ABF"/>
    <w:rsid w:val="00AD740D"/>
    <w:rsid w:val="00AD7D36"/>
    <w:rsid w:val="00B13954"/>
    <w:rsid w:val="00B33B38"/>
    <w:rsid w:val="00B81C23"/>
    <w:rsid w:val="00B91F2E"/>
    <w:rsid w:val="00B93463"/>
    <w:rsid w:val="00BA0881"/>
    <w:rsid w:val="00BA5698"/>
    <w:rsid w:val="00BD631B"/>
    <w:rsid w:val="00C362B2"/>
    <w:rsid w:val="00CA788D"/>
    <w:rsid w:val="00CC47B2"/>
    <w:rsid w:val="00CE7FEF"/>
    <w:rsid w:val="00D13B48"/>
    <w:rsid w:val="00D351C7"/>
    <w:rsid w:val="00D57B07"/>
    <w:rsid w:val="00D83132"/>
    <w:rsid w:val="00DC4FC1"/>
    <w:rsid w:val="00E32339"/>
    <w:rsid w:val="00E32CF3"/>
    <w:rsid w:val="00E84B37"/>
    <w:rsid w:val="00E8547B"/>
    <w:rsid w:val="00F4270D"/>
    <w:rsid w:val="00F506E6"/>
    <w:rsid w:val="00F628DC"/>
    <w:rsid w:val="00FE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EDD730-1D12-4265-8EE6-D2CD28E3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3B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D13B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13B4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13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43532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A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342D"/>
  </w:style>
  <w:style w:type="paragraph" w:styleId="aa">
    <w:name w:val="footer"/>
    <w:basedOn w:val="a"/>
    <w:link w:val="ab"/>
    <w:uiPriority w:val="99"/>
    <w:unhideWhenUsed/>
    <w:rsid w:val="001A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3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D6489-1FD8-4A40-AC8B-5C7F66A26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userkuzm</cp:lastModifiedBy>
  <cp:revision>2</cp:revision>
  <cp:lastPrinted>2019-09-17T12:10:00Z</cp:lastPrinted>
  <dcterms:created xsi:type="dcterms:W3CDTF">2025-11-14T10:17:00Z</dcterms:created>
  <dcterms:modified xsi:type="dcterms:W3CDTF">2025-11-14T10:17:00Z</dcterms:modified>
</cp:coreProperties>
</file>