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735" w:rsidRPr="00814735" w:rsidRDefault="00814735" w:rsidP="00814735">
      <w:pPr>
        <w:jc w:val="right"/>
        <w:rPr>
          <w:caps/>
          <w:noProof/>
        </w:rPr>
      </w:pPr>
      <w:r w:rsidRPr="00814735">
        <w:rPr>
          <w:bCs/>
          <w:color w:val="000000"/>
          <w:sz w:val="16"/>
          <w:szCs w:val="16"/>
        </w:rPr>
        <w:t>Приложение 2 к извещению</w:t>
      </w:r>
    </w:p>
    <w:p w:rsidR="00814735" w:rsidRPr="00814735" w:rsidRDefault="00814735" w:rsidP="00814735">
      <w:pPr>
        <w:jc w:val="center"/>
        <w:rPr>
          <w:caps/>
          <w:noProof/>
        </w:rPr>
      </w:pPr>
    </w:p>
    <w:p w:rsidR="005D4BC7" w:rsidRPr="005D4BC7" w:rsidRDefault="005D4BC7" w:rsidP="005D4BC7">
      <w:pPr>
        <w:jc w:val="center"/>
        <w:rPr>
          <w:caps/>
          <w:noProof/>
        </w:rPr>
      </w:pPr>
      <w:bookmarkStart w:id="0" w:name="_GoBack"/>
      <w:bookmarkEnd w:id="0"/>
      <w:r w:rsidRPr="005D4BC7">
        <w:rPr>
          <w:caps/>
          <w:noProof/>
        </w:rPr>
        <w:t>договор аренды ЗЕМЕЛЬНОГО УЧАСТКА (Проект)</w:t>
      </w:r>
    </w:p>
    <w:p w:rsidR="005D4BC7" w:rsidRPr="005D4BC7" w:rsidRDefault="005D4BC7" w:rsidP="005D4BC7">
      <w:pPr>
        <w:jc w:val="center"/>
        <w:rPr>
          <w:caps/>
          <w:noProof/>
        </w:rPr>
      </w:pPr>
    </w:p>
    <w:p w:rsidR="005D4BC7" w:rsidRPr="005D4BC7" w:rsidRDefault="005D4BC7" w:rsidP="005D4BC7">
      <w:pPr>
        <w:jc w:val="both"/>
      </w:pPr>
      <w:proofErr w:type="spellStart"/>
      <w:r w:rsidRPr="005D4BC7">
        <w:t>гп</w:t>
      </w:r>
      <w:proofErr w:type="spellEnd"/>
      <w:r w:rsidRPr="005D4BC7">
        <w:t xml:space="preserve">. </w:t>
      </w:r>
      <w:proofErr w:type="spellStart"/>
      <w:r w:rsidRPr="005D4BC7">
        <w:t>Кузьмоловский</w:t>
      </w:r>
      <w:proofErr w:type="spellEnd"/>
      <w:r w:rsidRPr="005D4BC7">
        <w:t xml:space="preserve"> </w:t>
      </w:r>
      <w:r w:rsidRPr="005D4BC7">
        <w:tab/>
      </w:r>
      <w:r w:rsidRPr="005D4BC7">
        <w:tab/>
      </w:r>
      <w:r w:rsidRPr="005D4BC7">
        <w:tab/>
      </w:r>
      <w:r w:rsidRPr="005D4BC7">
        <w:tab/>
      </w:r>
      <w:r w:rsidRPr="005D4BC7">
        <w:tab/>
      </w:r>
      <w:r w:rsidRPr="005D4BC7">
        <w:tab/>
        <w:t xml:space="preserve">       </w:t>
      </w:r>
      <w:proofErr w:type="gramStart"/>
      <w:r w:rsidRPr="005D4BC7">
        <w:t xml:space="preserve">   «</w:t>
      </w:r>
      <w:proofErr w:type="gramEnd"/>
      <w:r w:rsidRPr="005D4BC7">
        <w:t>______»_____________ 2025 г.</w:t>
      </w:r>
    </w:p>
    <w:p w:rsidR="005D4BC7" w:rsidRPr="005D4BC7" w:rsidRDefault="005D4BC7" w:rsidP="005D4BC7">
      <w:pPr>
        <w:jc w:val="both"/>
      </w:pPr>
    </w:p>
    <w:p w:rsidR="005D4BC7" w:rsidRPr="005D4BC7" w:rsidRDefault="005D4BC7" w:rsidP="005D4BC7">
      <w:pPr>
        <w:tabs>
          <w:tab w:val="left" w:pos="624"/>
          <w:tab w:val="right" w:pos="9355"/>
        </w:tabs>
        <w:ind w:firstLine="851"/>
        <w:jc w:val="both"/>
      </w:pPr>
      <w:r w:rsidRPr="005D4BC7">
        <w:t xml:space="preserve">Администрация муниципального образования Кузьмоловское городское поселение Всеволожского муниципального района Ленинградской области ИНН 4703083449, внесена в единый государственный реестр юридических лиц за основным государственным регистрационным номером 1054700123532, свидетельство государственной регистрации юридического лица серии 47 № 000348840 от 30.12.2005 выдано ИФНС по Всеволожскому району Ленинградской области, адрес: 188663, Ленинградская область, Всеволожский район, Кузьмоловское городское поселение, ул. Рядового Леонида Иванова, д. 2Г (далее – администрация), в лице главы администрации Кобзева Дениса Владимировича, действующего на основании Устава МО Кузьмоловское городское поселение Всеволожского муниципального района Ленинградской области, Положения об администрации МО Кузьмоловское городское поселение Всеволожского муниципального района Ленинградской области, утвержденного решением Совета депутатов МО Кузьмоловское городское поселение Всеволожского муниципального района Ленинградской области от 09.12.2005 № 23 (с изм. и доп.), решения Совета депутатов МО Кузьмоловское городское поселение Всеволожского муниципального района Ленинградской области от № 18 от 19.10.2022 «О назначении на должность главы администрации муниципального образования «Кузьмоловское городское поселение» Всеволожского муниципального района Ленинградской области», именуемая в дальнейшем «Арендодатель», с одной стороны, и </w:t>
      </w:r>
    </w:p>
    <w:p w:rsidR="005D4BC7" w:rsidRPr="005D4BC7" w:rsidRDefault="005D4BC7" w:rsidP="005D4BC7">
      <w:pPr>
        <w:tabs>
          <w:tab w:val="left" w:pos="624"/>
          <w:tab w:val="right" w:pos="9355"/>
        </w:tabs>
        <w:jc w:val="both"/>
      </w:pPr>
      <w:r w:rsidRPr="005D4BC7">
        <w:t>_____________________________________________________________________________</w:t>
      </w:r>
    </w:p>
    <w:p w:rsidR="005D4BC7" w:rsidRPr="005D4BC7" w:rsidRDefault="005D4BC7" w:rsidP="005D4BC7">
      <w:pPr>
        <w:tabs>
          <w:tab w:val="left" w:pos="624"/>
          <w:tab w:val="right" w:pos="9355"/>
        </w:tabs>
        <w:jc w:val="both"/>
      </w:pPr>
      <w:r w:rsidRPr="005D4BC7">
        <w:t>_____________________________________________________________________________,</w:t>
      </w:r>
    </w:p>
    <w:p w:rsidR="005D4BC7" w:rsidRPr="005D4BC7" w:rsidRDefault="005D4BC7" w:rsidP="005D4BC7">
      <w:pPr>
        <w:jc w:val="center"/>
        <w:rPr>
          <w:bCs/>
          <w:sz w:val="18"/>
          <w:szCs w:val="18"/>
        </w:rPr>
      </w:pPr>
      <w:r w:rsidRPr="005D4BC7">
        <w:rPr>
          <w:sz w:val="18"/>
          <w:szCs w:val="18"/>
        </w:rPr>
        <w:t xml:space="preserve">(фамилия, имя, отчество гражданина, </w:t>
      </w:r>
      <w:r w:rsidRPr="005D4BC7">
        <w:rPr>
          <w:noProof/>
          <w:sz w:val="18"/>
          <w:szCs w:val="18"/>
        </w:rPr>
        <w:t>дата рождения</w:t>
      </w:r>
      <w:r w:rsidRPr="005D4BC7">
        <w:rPr>
          <w:sz w:val="18"/>
          <w:szCs w:val="18"/>
        </w:rPr>
        <w:t>,</w:t>
      </w:r>
      <w:r w:rsidRPr="005D4BC7">
        <w:rPr>
          <w:noProof/>
          <w:sz w:val="18"/>
          <w:szCs w:val="18"/>
        </w:rPr>
        <w:t xml:space="preserve"> место рождения,</w:t>
      </w:r>
      <w:r w:rsidRPr="005D4BC7">
        <w:rPr>
          <w:sz w:val="18"/>
          <w:szCs w:val="18"/>
        </w:rPr>
        <w:t xml:space="preserve"> паспортные данные, место регистрации,</w:t>
      </w:r>
      <w:r w:rsidRPr="005D4BC7">
        <w:rPr>
          <w:noProof/>
          <w:sz w:val="18"/>
          <w:szCs w:val="18"/>
        </w:rPr>
        <w:t xml:space="preserve"> ОГРНИП, ИНН или </w:t>
      </w:r>
      <w:r w:rsidRPr="005D4BC7">
        <w:rPr>
          <w:sz w:val="18"/>
          <w:szCs w:val="18"/>
        </w:rPr>
        <w:t>полное наименование юридического лица, реквизиты документа о государственной регистрации юридического лица, ОГРН, ИНН, КПП</w:t>
      </w:r>
      <w:r w:rsidRPr="005D4BC7">
        <w:rPr>
          <w:noProof/>
          <w:sz w:val="18"/>
          <w:szCs w:val="18"/>
        </w:rPr>
        <w:t>)</w:t>
      </w:r>
    </w:p>
    <w:p w:rsidR="005D4BC7" w:rsidRPr="005D4BC7" w:rsidRDefault="005D4BC7" w:rsidP="005D4BC7">
      <w:pPr>
        <w:jc w:val="both"/>
        <w:rPr>
          <w:noProof/>
        </w:rPr>
      </w:pPr>
      <w:r w:rsidRPr="005D4BC7">
        <w:rPr>
          <w:bCs/>
        </w:rPr>
        <w:t>именуемый в дальнейшем «</w:t>
      </w:r>
      <w:r w:rsidRPr="005D4BC7">
        <w:t>АРЕНДАТОР»</w:t>
      </w:r>
      <w:r w:rsidRPr="005D4BC7">
        <w:rPr>
          <w:bCs/>
        </w:rPr>
        <w:t>, с другой стороны, именуемые в дальнейшем «Стороны»,</w:t>
      </w:r>
      <w:r w:rsidRPr="005D4BC7">
        <w:t xml:space="preserve"> </w:t>
      </w:r>
      <w:r w:rsidRPr="005D4BC7">
        <w:rPr>
          <w:noProof/>
        </w:rPr>
        <w:t>на основании ______________________________________________________</w:t>
      </w:r>
    </w:p>
    <w:p w:rsidR="005D4BC7" w:rsidRPr="005D4BC7" w:rsidRDefault="005D4BC7" w:rsidP="005D4BC7">
      <w:pPr>
        <w:jc w:val="both"/>
        <w:rPr>
          <w:noProof/>
        </w:rPr>
      </w:pPr>
      <w:r w:rsidRPr="005D4BC7">
        <w:rPr>
          <w:noProof/>
        </w:rPr>
        <w:t>_____________________________________________________________________________,</w:t>
      </w:r>
    </w:p>
    <w:p w:rsidR="005D4BC7" w:rsidRPr="005D4BC7" w:rsidRDefault="005D4BC7" w:rsidP="005D4BC7">
      <w:pPr>
        <w:jc w:val="center"/>
        <w:rPr>
          <w:sz w:val="18"/>
          <w:szCs w:val="18"/>
        </w:rPr>
      </w:pPr>
      <w:r w:rsidRPr="005D4BC7">
        <w:rPr>
          <w:noProof/>
          <w:sz w:val="18"/>
          <w:szCs w:val="18"/>
        </w:rPr>
        <w:t>(реквизиты протокола о результатах аукциона на право заключения договора аренды земельного участка)</w:t>
      </w:r>
    </w:p>
    <w:p w:rsidR="005D4BC7" w:rsidRPr="005D4BC7" w:rsidRDefault="005D4BC7" w:rsidP="005D4BC7">
      <w:pPr>
        <w:jc w:val="both"/>
        <w:rPr>
          <w:noProof/>
        </w:rPr>
      </w:pPr>
      <w:r w:rsidRPr="005D4BC7">
        <w:t xml:space="preserve">пункта 1 статьи 39.6, статей 39.11, 39.12, 39.13 Земельного Кодекса Российской Федерации, п.2 ст. 3.3 Федерального закона от 25.10.2001 № 137-ФЗ «О введении в действие Земельного кодекса Российской Федерации», </w:t>
      </w:r>
      <w:r w:rsidRPr="005D4BC7">
        <w:rPr>
          <w:noProof/>
        </w:rPr>
        <w:t>заключили настоящий договор (далее − Договор) о нижеследующем:</w:t>
      </w:r>
    </w:p>
    <w:p w:rsidR="005D4BC7" w:rsidRPr="005D4BC7" w:rsidRDefault="005D4BC7" w:rsidP="005D4BC7">
      <w:pPr>
        <w:jc w:val="both"/>
        <w:rPr>
          <w:noProof/>
        </w:rPr>
      </w:pPr>
    </w:p>
    <w:p w:rsidR="005D4BC7" w:rsidRPr="005D4BC7" w:rsidRDefault="005D4BC7" w:rsidP="005D4BC7">
      <w:pPr>
        <w:ind w:firstLine="709"/>
        <w:jc w:val="both"/>
      </w:pPr>
      <w:r w:rsidRPr="005D4BC7">
        <w:t xml:space="preserve">                                         1. ПРЕДМЕТ ДОГОВОРА</w:t>
      </w:r>
    </w:p>
    <w:p w:rsidR="005D4BC7" w:rsidRPr="005D4BC7" w:rsidRDefault="005D4BC7" w:rsidP="005D4BC7">
      <w:pPr>
        <w:ind w:firstLine="709"/>
        <w:jc w:val="both"/>
      </w:pPr>
    </w:p>
    <w:p w:rsidR="005D4BC7" w:rsidRPr="005D4BC7" w:rsidRDefault="005D4BC7" w:rsidP="005D4BC7">
      <w:pPr>
        <w:ind w:firstLine="709"/>
        <w:jc w:val="both"/>
      </w:pPr>
      <w:r w:rsidRPr="005D4BC7">
        <w:t xml:space="preserve">1.1. АРЕНДОДАТЕЛЬ предоставляет, а АРЕНДАТОР принимает и использует на условиях аренды земельный участок в границах с кадастровым номером _________________, площадью _____ </w:t>
      </w:r>
      <w:proofErr w:type="spellStart"/>
      <w:r w:rsidRPr="005D4BC7">
        <w:t>кв.м</w:t>
      </w:r>
      <w:proofErr w:type="spellEnd"/>
      <w:r w:rsidRPr="005D4BC7">
        <w:t>, категория земель: земли населенных пунктов, вид разрешенного использования: ______________________________________________________________, расположенный по адресу:_________________________________________________________ на основании по акта приема-передачи, который подписывается Сторонами и является неотъемлемой частью  Договора.</w:t>
      </w:r>
    </w:p>
    <w:p w:rsidR="005D4BC7" w:rsidRPr="005D4BC7" w:rsidRDefault="005D4BC7" w:rsidP="005D4BC7">
      <w:pPr>
        <w:ind w:firstLine="709"/>
        <w:jc w:val="both"/>
      </w:pPr>
      <w:r w:rsidRPr="005D4BC7">
        <w:t>1.2. Цель использования: _________________________________________</w:t>
      </w:r>
    </w:p>
    <w:p w:rsidR="005D4BC7" w:rsidRPr="005D4BC7" w:rsidRDefault="005D4BC7" w:rsidP="005D4BC7">
      <w:pPr>
        <w:ind w:firstLine="709"/>
        <w:jc w:val="both"/>
      </w:pPr>
      <w:r w:rsidRPr="005D4BC7">
        <w:t>1.3. Приведенное описание целей использования Участка является окончательным. Изменение целей не допускается. Изменение вида разрешенного использования не допускается.</w:t>
      </w:r>
    </w:p>
    <w:p w:rsidR="005D4BC7" w:rsidRPr="005D4BC7" w:rsidRDefault="005D4BC7" w:rsidP="005D4BC7">
      <w:pPr>
        <w:ind w:firstLine="709"/>
        <w:jc w:val="both"/>
      </w:pPr>
      <w:r w:rsidRPr="005D4BC7">
        <w:t>1.4. Границы Участка и обременения обозначены в прилагаемой к Договору выписке из Единого государственного реестра недвижимости об основных характеристиках и зарегистрированных правах на объект недвижимости, которая является неотъемлемой частью Договора.</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2. СРОК ДЕЙСТВИЯ ДОГОВОРА И АРЕНДНАЯ ПЛАТА</w:t>
      </w:r>
    </w:p>
    <w:p w:rsidR="005D4BC7" w:rsidRPr="005D4BC7" w:rsidRDefault="005D4BC7" w:rsidP="005D4BC7">
      <w:pPr>
        <w:ind w:firstLine="709"/>
        <w:jc w:val="both"/>
      </w:pPr>
    </w:p>
    <w:p w:rsidR="005D4BC7" w:rsidRPr="005D4BC7" w:rsidRDefault="005D4BC7" w:rsidP="005D4BC7">
      <w:pPr>
        <w:ind w:firstLine="709"/>
        <w:jc w:val="both"/>
      </w:pPr>
      <w:r w:rsidRPr="005D4BC7">
        <w:t>2.1. Срок действия Договора составляет ___________</w:t>
      </w:r>
      <w:proofErr w:type="gramStart"/>
      <w:r w:rsidRPr="005D4BC7">
        <w:t>_ .</w:t>
      </w:r>
      <w:proofErr w:type="gramEnd"/>
    </w:p>
    <w:p w:rsidR="005D4BC7" w:rsidRPr="005D4BC7" w:rsidRDefault="005D4BC7" w:rsidP="005D4BC7">
      <w:pPr>
        <w:ind w:firstLine="709"/>
        <w:jc w:val="both"/>
      </w:pPr>
      <w:r w:rsidRPr="005D4BC7">
        <w:t>Условия Договора распространяются на отношения, возникшие между Сторонами с момента подписания Договора обеими Сторонами.</w:t>
      </w:r>
    </w:p>
    <w:p w:rsidR="005D4BC7" w:rsidRPr="005D4BC7" w:rsidRDefault="005D4BC7" w:rsidP="005D4BC7">
      <w:pPr>
        <w:ind w:firstLine="709"/>
        <w:jc w:val="both"/>
      </w:pPr>
      <w:r w:rsidRPr="005D4BC7">
        <w:lastRenderedPageBreak/>
        <w:t>2.2. Договор подлежит государственной регистрации в органе, осуществляющем государственную регистрацию прав на недвижимое имущество и сделок с ним.</w:t>
      </w:r>
    </w:p>
    <w:p w:rsidR="005D4BC7" w:rsidRPr="005D4BC7" w:rsidRDefault="005D4BC7" w:rsidP="005D4BC7">
      <w:pPr>
        <w:tabs>
          <w:tab w:val="left" w:pos="1134"/>
        </w:tabs>
        <w:ind w:firstLine="567"/>
        <w:contextualSpacing/>
        <w:jc w:val="both"/>
      </w:pPr>
      <w:r w:rsidRPr="005D4BC7">
        <w:t xml:space="preserve">2.3. Арендная плата за земельный участок уплачивается Арендатором в размере и порядке, определяемом Договором. </w:t>
      </w:r>
    </w:p>
    <w:p w:rsidR="005D4BC7" w:rsidRPr="005D4BC7" w:rsidRDefault="005D4BC7" w:rsidP="005D4BC7">
      <w:pPr>
        <w:autoSpaceDE w:val="0"/>
        <w:autoSpaceDN w:val="0"/>
        <w:adjustRightInd w:val="0"/>
        <w:ind w:firstLine="567"/>
        <w:jc w:val="both"/>
      </w:pPr>
      <w:r w:rsidRPr="005D4BC7">
        <w:t>2.4. Размер ежегодной арендной платы за Участок определяется по результатам аукциона на право заключения договора аренды Участка (в соответствии с п. 2 ст. 39.7, п. 16 ст. 39.11 Земельного кодекса Российской Федерации) и составляет _______________ (_____________________) рублей.</w:t>
      </w:r>
    </w:p>
    <w:p w:rsidR="005D4BC7" w:rsidRPr="005D4BC7" w:rsidRDefault="005D4BC7" w:rsidP="005D4BC7">
      <w:pPr>
        <w:autoSpaceDE w:val="0"/>
        <w:autoSpaceDN w:val="0"/>
        <w:adjustRightInd w:val="0"/>
        <w:ind w:firstLine="567"/>
        <w:jc w:val="both"/>
      </w:pPr>
      <w:r w:rsidRPr="005D4BC7">
        <w:t xml:space="preserve">2.5. Первый платеж (арендная плата за первый год (12 месяцев) пользования земельным участком) по Договору производится Арендатором в течение 10 (десяти) рабочих дней с даты подписания Договора на счет, указанный в п. 2.7 Договора и не подлежит возврату при досрочном прекращении или расторжении Договора, в том числе в случае заключения договора купли-продажи земельного участка по основаниям, предусмотренным земельным законодательством. </w:t>
      </w:r>
    </w:p>
    <w:p w:rsidR="005D4BC7" w:rsidRPr="005D4BC7" w:rsidRDefault="005D4BC7" w:rsidP="005D4BC7">
      <w:pPr>
        <w:ind w:firstLine="709"/>
        <w:jc w:val="both"/>
      </w:pPr>
      <w:r w:rsidRPr="005D4BC7">
        <w:t xml:space="preserve">2.6. Сумма внесенного задатка в размере ________________ (_______________________) рублей ___ копеек засчитывается в счет арендной платы за первый год пользования земельным участком по Договору (в счет первого платежа по Договору, указанного в п. 2.5 настоящего Договора). </w:t>
      </w:r>
    </w:p>
    <w:p w:rsidR="005D4BC7" w:rsidRPr="005D4BC7" w:rsidRDefault="005D4BC7" w:rsidP="005D4BC7">
      <w:pPr>
        <w:ind w:firstLine="709"/>
        <w:jc w:val="both"/>
      </w:pPr>
      <w:r w:rsidRPr="005D4BC7">
        <w:t xml:space="preserve">2.7. </w:t>
      </w:r>
      <w:r w:rsidRPr="005D4BC7">
        <w:rPr>
          <w:noProof/>
        </w:rPr>
        <w:t xml:space="preserve">Сумма ежегодной арендной платы за второй и последующие годы перечисляется Арендатором равными </w:t>
      </w:r>
      <w:r w:rsidRPr="005D4BC7">
        <w:t xml:space="preserve">частями ежеквартально - не позднее 15 марта, 15 июня, 15 сентября и 15 ноября </w:t>
      </w:r>
      <w:r w:rsidRPr="005D4BC7">
        <w:rPr>
          <w:noProof/>
        </w:rPr>
        <w:t>соответственно.</w:t>
      </w:r>
      <w:r w:rsidRPr="005D4BC7">
        <w:t xml:space="preserve"> Размер ежеквартальной арендной платы на момент заключения Договора составляет ______________ (________________________________) рублей ____ копеек.</w:t>
      </w:r>
    </w:p>
    <w:p w:rsidR="005D4BC7" w:rsidRPr="005D4BC7" w:rsidRDefault="005D4BC7" w:rsidP="005D4BC7">
      <w:pPr>
        <w:ind w:firstLine="624"/>
        <w:jc w:val="both"/>
      </w:pPr>
      <w:r w:rsidRPr="005D4BC7">
        <w:t>Реквизиты для перечисления арендной платы по настоящему договору:</w:t>
      </w:r>
    </w:p>
    <w:p w:rsidR="005D4BC7" w:rsidRPr="005D4BC7" w:rsidRDefault="005D4BC7" w:rsidP="005D4BC7">
      <w:pPr>
        <w:ind w:firstLine="709"/>
        <w:jc w:val="both"/>
      </w:pPr>
      <w:r w:rsidRPr="005D4BC7">
        <w:t xml:space="preserve">Банк получателя – Северо-Западное ГУ Банка России, БИК 044030098, получатель УФК по Ленинградской области (Администрация МО Кузьмоловское городское поселение Всеволожского муниципального района Ленинградской области л/с 04453004300), ИНН 4703083449, КПП 470301001, ОКТМО 41612158, КБК 001 1 11 05013 13 0000 120, </w:t>
      </w:r>
      <w:r w:rsidRPr="005D4BC7">
        <w:br/>
        <w:t>единый казначейский счёт 40102810745370000098, расчетный счет 03100643000000014500.</w:t>
      </w:r>
    </w:p>
    <w:p w:rsidR="005D4BC7" w:rsidRPr="005D4BC7" w:rsidRDefault="005D4BC7" w:rsidP="005D4BC7">
      <w:pPr>
        <w:ind w:firstLine="709"/>
        <w:jc w:val="both"/>
      </w:pPr>
      <w:r w:rsidRPr="005D4BC7">
        <w:t>В назначении платежа обязательно указывать код бюджетной классификации, номер договора, адрес арендованного имущества, период и тип оплаты. Денежные средства должны поступить на счет АРЕНДОДАТЕЛЯ не позднее установленных дат.</w:t>
      </w:r>
    </w:p>
    <w:p w:rsidR="005D4BC7" w:rsidRPr="005D4BC7" w:rsidRDefault="005D4BC7" w:rsidP="005D4BC7">
      <w:pPr>
        <w:ind w:firstLine="709"/>
        <w:jc w:val="both"/>
      </w:pPr>
      <w:r w:rsidRPr="005D4BC7">
        <w:t>2.8. Обязанность АРЕНДАТОРА по внесению арендных платежей считается исполненной с момента поступления денежных средств на счет, указанный в п. 2.7. Договора.</w:t>
      </w:r>
    </w:p>
    <w:p w:rsidR="005D4BC7" w:rsidRPr="005D4BC7" w:rsidRDefault="005D4BC7" w:rsidP="005D4BC7">
      <w:pPr>
        <w:ind w:firstLine="709"/>
        <w:jc w:val="both"/>
      </w:pPr>
      <w:r w:rsidRPr="005D4BC7">
        <w:t>2.9. Неиспользование Участка АРЕНДАТОРОМ не может служить основанием невнесения арендной платы.</w:t>
      </w:r>
    </w:p>
    <w:p w:rsidR="005D4BC7" w:rsidRPr="005D4BC7" w:rsidRDefault="005D4BC7" w:rsidP="005D4BC7">
      <w:pPr>
        <w:ind w:firstLine="709"/>
        <w:jc w:val="both"/>
      </w:pPr>
    </w:p>
    <w:p w:rsidR="005D4BC7" w:rsidRPr="005D4BC7" w:rsidRDefault="005D4BC7" w:rsidP="005D4BC7">
      <w:pPr>
        <w:ind w:firstLine="709"/>
        <w:jc w:val="both"/>
      </w:pPr>
    </w:p>
    <w:p w:rsidR="005D4BC7" w:rsidRPr="005D4BC7" w:rsidRDefault="005D4BC7" w:rsidP="005D4BC7">
      <w:pPr>
        <w:ind w:firstLine="709"/>
        <w:jc w:val="both"/>
      </w:pPr>
      <w:r w:rsidRPr="005D4BC7">
        <w:t xml:space="preserve">                                  3. ПРАВА И ОБЯЗАННОСТИ СТОРОН</w:t>
      </w:r>
    </w:p>
    <w:p w:rsidR="005D4BC7" w:rsidRPr="005D4BC7" w:rsidRDefault="005D4BC7" w:rsidP="005D4BC7">
      <w:pPr>
        <w:ind w:firstLine="709"/>
        <w:jc w:val="both"/>
      </w:pPr>
    </w:p>
    <w:p w:rsidR="005D4BC7" w:rsidRPr="005D4BC7" w:rsidRDefault="005D4BC7" w:rsidP="005D4BC7">
      <w:pPr>
        <w:ind w:firstLine="709"/>
        <w:jc w:val="both"/>
      </w:pPr>
      <w:r w:rsidRPr="005D4BC7">
        <w:t xml:space="preserve">3.1. </w:t>
      </w:r>
      <w:r w:rsidRPr="005D4BC7">
        <w:rPr>
          <w:u w:val="single"/>
        </w:rPr>
        <w:t>АРЕНДОДАТЕЛЬ имеет право</w:t>
      </w:r>
      <w:r w:rsidRPr="005D4BC7">
        <w:t>:</w:t>
      </w:r>
    </w:p>
    <w:p w:rsidR="005D4BC7" w:rsidRPr="005D4BC7" w:rsidRDefault="005D4BC7" w:rsidP="005D4BC7">
      <w:pPr>
        <w:ind w:firstLine="709"/>
        <w:jc w:val="both"/>
      </w:pPr>
      <w:r w:rsidRPr="005D4BC7">
        <w:t>3.1.1. Получить арендную плату в форме порядке и размере, установленном Договором.</w:t>
      </w:r>
    </w:p>
    <w:p w:rsidR="005D4BC7" w:rsidRPr="005D4BC7" w:rsidRDefault="005D4BC7" w:rsidP="005D4BC7">
      <w:pPr>
        <w:ind w:firstLine="709"/>
        <w:jc w:val="both"/>
      </w:pPr>
      <w:r w:rsidRPr="005D4BC7">
        <w:t>3.1.2. Вносить в установленном порядке необходимые изменения и уточнения в Договор.</w:t>
      </w:r>
    </w:p>
    <w:p w:rsidR="005D4BC7" w:rsidRPr="005D4BC7" w:rsidRDefault="005D4BC7" w:rsidP="005D4BC7">
      <w:pPr>
        <w:ind w:firstLine="709"/>
        <w:jc w:val="both"/>
      </w:pPr>
      <w:r w:rsidRPr="005D4BC7">
        <w:t>3.1.3. Осуществлять контроль за использованием и охраной земель, предоставленных в аренду.</w:t>
      </w:r>
    </w:p>
    <w:p w:rsidR="005D4BC7" w:rsidRPr="005D4BC7" w:rsidRDefault="005D4BC7" w:rsidP="005D4BC7">
      <w:pPr>
        <w:ind w:firstLine="709"/>
        <w:jc w:val="both"/>
      </w:pPr>
      <w:r w:rsidRPr="005D4BC7">
        <w:t>3.1.4. Вносить в государственные органы, осуществляющие государственный контроль за использованием и охраной земель, требования о приостановлении работ, ведущихся АРЕНДАТОРОМ с нарушениями законодательства, нормативных актов или условий, установленных Договором.</w:t>
      </w:r>
    </w:p>
    <w:p w:rsidR="005D4BC7" w:rsidRPr="005D4BC7" w:rsidRDefault="005D4BC7" w:rsidP="005D4BC7">
      <w:pPr>
        <w:ind w:firstLine="709"/>
        <w:jc w:val="both"/>
      </w:pPr>
      <w:r w:rsidRPr="005D4BC7">
        <w:t>3.1.5. Требовать возмещение убытков, включая упущенную выгоду, причиненных ухудшением качества арендованных земель и экологической обстановки в результате деятельности АРЕНДАТОРА.</w:t>
      </w:r>
    </w:p>
    <w:p w:rsidR="005D4BC7" w:rsidRPr="005D4BC7" w:rsidRDefault="005D4BC7" w:rsidP="005D4BC7">
      <w:pPr>
        <w:ind w:firstLine="709"/>
        <w:jc w:val="both"/>
      </w:pPr>
      <w:r w:rsidRPr="005D4BC7">
        <w:t>3.1.6. Требовать расторжения Договора и возмещения убытков, если АРЕНДАТОР пользуется Участком не в соответствии с условиями Договора или назначением Участка.</w:t>
      </w:r>
    </w:p>
    <w:p w:rsidR="005D4BC7" w:rsidRPr="005D4BC7" w:rsidRDefault="005D4BC7" w:rsidP="005D4BC7">
      <w:pPr>
        <w:ind w:firstLine="709"/>
        <w:jc w:val="both"/>
      </w:pPr>
      <w:r w:rsidRPr="005D4BC7">
        <w:t>3.1.7. Изменить размер арендной платы в случаях, предусмотренных законодательством Российской Федерации.</w:t>
      </w:r>
    </w:p>
    <w:p w:rsidR="005D4BC7" w:rsidRPr="005D4BC7" w:rsidRDefault="005D4BC7" w:rsidP="005D4BC7">
      <w:pPr>
        <w:ind w:firstLine="709"/>
        <w:jc w:val="both"/>
      </w:pPr>
      <w:r w:rsidRPr="005D4BC7">
        <w:lastRenderedPageBreak/>
        <w:t>3.1.8. Приостанавливать работы, ведущиеся АРЕНДАТОРОМ на земельном Участке с нарушением условий Договора и требований природоохранного, экологического, земельного законодательства Российской Федерации.</w:t>
      </w:r>
    </w:p>
    <w:p w:rsidR="005D4BC7" w:rsidRPr="005D4BC7" w:rsidRDefault="005D4BC7" w:rsidP="005D4BC7">
      <w:pPr>
        <w:ind w:firstLine="709"/>
        <w:jc w:val="both"/>
      </w:pPr>
      <w:r w:rsidRPr="005D4BC7">
        <w:t xml:space="preserve">3.1.9. Обеспечивать уведомление АРЕНДАТОРА о наступлении (истечении) сроков платежа, о состоянии задолженности по Договору, а также об иных сведениях по поводу исполнения обязательств по Договору, в том числе с использованием средств оператора мобильной (сотовой) связи посредством </w:t>
      </w:r>
      <w:r w:rsidRPr="005D4BC7">
        <w:rPr>
          <w:lang w:val="en-US"/>
        </w:rPr>
        <w:t>SMS</w:t>
      </w:r>
      <w:r w:rsidRPr="005D4BC7">
        <w:t xml:space="preserve">-уведомлений (сообщений) на телефонный номер (телефонные номера) средств мобильной (сотовой) связи, а также </w:t>
      </w:r>
      <w:r w:rsidRPr="005D4BC7">
        <w:rPr>
          <w:lang w:val="en-US"/>
        </w:rPr>
        <w:t>e</w:t>
      </w:r>
      <w:r w:rsidRPr="005D4BC7">
        <w:t>-</w:t>
      </w:r>
      <w:r w:rsidRPr="005D4BC7">
        <w:rPr>
          <w:lang w:val="en-US"/>
        </w:rPr>
        <w:t>mail</w:t>
      </w:r>
      <w:r w:rsidRPr="005D4BC7">
        <w:t xml:space="preserve"> АРЕНДАТОРА, указанные в Договоре.</w:t>
      </w:r>
    </w:p>
    <w:p w:rsidR="005D4BC7" w:rsidRPr="005D4BC7" w:rsidRDefault="005D4BC7" w:rsidP="005D4BC7">
      <w:pPr>
        <w:ind w:firstLine="709"/>
        <w:jc w:val="both"/>
      </w:pPr>
      <w:r w:rsidRPr="005D4BC7">
        <w:t>При изменении телефонного номера (телефонных номеров) средств мобильной (сотовой) связи, адреса электронной почты АРЕНДАТОР обязан в течение пяти дней письменно уведомить об этом АРЕНДОДАТЕЛЯ, сообщив новый телефонный номер (новые телефонные номера) средств мобильной (сотовой) связи, адрес электронной почты.</w:t>
      </w:r>
    </w:p>
    <w:p w:rsidR="005D4BC7" w:rsidRPr="005D4BC7" w:rsidRDefault="005D4BC7" w:rsidP="005D4BC7">
      <w:pPr>
        <w:ind w:firstLine="709"/>
        <w:jc w:val="both"/>
        <w:rPr>
          <w:u w:val="single"/>
        </w:rPr>
      </w:pPr>
      <w:r w:rsidRPr="005D4BC7">
        <w:t xml:space="preserve">3.2. </w:t>
      </w:r>
      <w:r w:rsidRPr="005D4BC7">
        <w:rPr>
          <w:u w:val="single"/>
        </w:rPr>
        <w:t>АРЕНДОДАТЕЛЬ обязан:</w:t>
      </w:r>
    </w:p>
    <w:p w:rsidR="005D4BC7" w:rsidRPr="005D4BC7" w:rsidRDefault="005D4BC7" w:rsidP="005D4BC7">
      <w:pPr>
        <w:ind w:firstLine="709"/>
        <w:jc w:val="both"/>
      </w:pPr>
      <w:r w:rsidRPr="005D4BC7">
        <w:t>3.2.1. Не вмешиваться в хозяйственную деятельность АРЕНДАТОРА, если она не противоречит условиям настоящего Договора и действующему законодательству.</w:t>
      </w:r>
    </w:p>
    <w:p w:rsidR="005D4BC7" w:rsidRPr="005D4BC7" w:rsidRDefault="005D4BC7" w:rsidP="005D4BC7">
      <w:pPr>
        <w:ind w:firstLine="709"/>
        <w:jc w:val="both"/>
      </w:pPr>
      <w:r w:rsidRPr="005D4BC7">
        <w:t>3.2.2. Рассматривать обращения АРЕНДАТОРА по вопросам изменения условий Договора в течение 30 дней с момента поступления обращения.</w:t>
      </w:r>
    </w:p>
    <w:p w:rsidR="005D4BC7" w:rsidRPr="005D4BC7" w:rsidRDefault="005D4BC7" w:rsidP="005D4BC7">
      <w:pPr>
        <w:ind w:firstLine="709"/>
        <w:jc w:val="both"/>
      </w:pPr>
      <w:r w:rsidRPr="005D4BC7">
        <w:t>3.2.3. Осуществить действия, необходимые для государственной регистрации Договора в органе, осуществляющем государственный кадастровый учет и государственную регистрацию прав.</w:t>
      </w:r>
    </w:p>
    <w:p w:rsidR="005D4BC7" w:rsidRPr="005D4BC7" w:rsidRDefault="005D4BC7" w:rsidP="005D4BC7">
      <w:pPr>
        <w:ind w:firstLine="709"/>
        <w:jc w:val="both"/>
      </w:pPr>
      <w:r w:rsidRPr="005D4BC7">
        <w:t xml:space="preserve">3.3. </w:t>
      </w:r>
      <w:r w:rsidRPr="005D4BC7">
        <w:rPr>
          <w:u w:val="single"/>
        </w:rPr>
        <w:t>АРЕНДАТОР имеет право</w:t>
      </w:r>
      <w:r w:rsidRPr="005D4BC7">
        <w:t xml:space="preserve">: </w:t>
      </w:r>
    </w:p>
    <w:p w:rsidR="005D4BC7" w:rsidRPr="005D4BC7" w:rsidRDefault="005D4BC7" w:rsidP="005D4BC7">
      <w:pPr>
        <w:ind w:firstLine="709"/>
        <w:jc w:val="both"/>
      </w:pPr>
      <w:r w:rsidRPr="005D4BC7">
        <w:t>3.3.1. Использовать Участок исключительно в целях и на условиях, установленных Договором и в соответствии с видом разрешенного использования, а также правилами землепользования и застройки поселения.</w:t>
      </w:r>
    </w:p>
    <w:p w:rsidR="005D4BC7" w:rsidRPr="005D4BC7" w:rsidRDefault="005D4BC7" w:rsidP="005D4BC7">
      <w:pPr>
        <w:ind w:firstLine="709"/>
        <w:jc w:val="both"/>
      </w:pPr>
      <w:r w:rsidRPr="005D4BC7">
        <w:t xml:space="preserve">3.3.2. Возводить на земельном участке здания, строения, сооружения только </w:t>
      </w:r>
      <w:r w:rsidRPr="005D4BC7">
        <w:br/>
        <w:t xml:space="preserve">в установленном законом порядке, в том числе с соблюдением требований Градостроительного кодекса Российской Федерации, Земельного кодекса Российской Федерации, постановления Правительства Ленинградской области от 22.03.2012 № 83 «Об утверждении региональных нормативов градостроительного проектирования Ленинградской области», постановления Правительства Ленинградской области от 04.12.2017 № 525 «Об утверждении местных нормативов градостроительного проектирования», правил землепользования и застройки муниципального образования Кузьмоловское городское поселение Всеволожского муниципального района Ленинградской области. </w:t>
      </w:r>
    </w:p>
    <w:p w:rsidR="005D4BC7" w:rsidRPr="005D4BC7" w:rsidRDefault="005D4BC7" w:rsidP="005D4BC7">
      <w:pPr>
        <w:ind w:firstLine="709"/>
        <w:jc w:val="both"/>
      </w:pPr>
      <w:r w:rsidRPr="005D4BC7">
        <w:t>3.3.3. Заключать договоры и совершать сделки, следствием которых является или может являться какое - либо обременение предоставленных АРЕНДАТОРУ по Договору имущественных прав, в частности, переход их к иному лицу (договоры залога, внесение права на аренду Участка или его части в уставный капитал юридического лица и др.) с письменного согласия АРЕНДОДАТЕЛЯ.</w:t>
      </w:r>
    </w:p>
    <w:p w:rsidR="005D4BC7" w:rsidRPr="005D4BC7" w:rsidRDefault="005D4BC7" w:rsidP="005D4BC7">
      <w:pPr>
        <w:ind w:firstLine="709"/>
        <w:jc w:val="both"/>
      </w:pPr>
      <w:r w:rsidRPr="005D4BC7">
        <w:t>3.3.4. В</w:t>
      </w:r>
      <w:r w:rsidRPr="005D4BC7">
        <w:rPr>
          <w:color w:val="000000"/>
          <w:shd w:val="clear" w:color="auto" w:fill="FFFFFF"/>
        </w:rPr>
        <w:t xml:space="preserve"> пределах срока Договора передавать свои права и обязанности по этому Договору третьему лицу, в том числе права и обязанности, без согласия </w:t>
      </w:r>
      <w:r w:rsidRPr="005D4BC7">
        <w:t>АРЕНДОДАТЕЛЯ, в порядке и случаях, предусмотренных действующим законодательством.</w:t>
      </w:r>
      <w:r w:rsidRPr="005D4BC7">
        <w:rPr>
          <w:color w:val="000000"/>
          <w:shd w:val="clear" w:color="auto" w:fill="FFFFFF"/>
        </w:rPr>
        <w:t xml:space="preserve"> </w:t>
      </w:r>
    </w:p>
    <w:p w:rsidR="005D4BC7" w:rsidRPr="005D4BC7" w:rsidRDefault="005D4BC7" w:rsidP="005D4BC7">
      <w:pPr>
        <w:ind w:firstLine="709"/>
        <w:jc w:val="both"/>
      </w:pPr>
      <w:r w:rsidRPr="005D4BC7">
        <w:t>3.3.5. Досрочно расторгнуть Договор, направив уведомление об этом не менее чем за 3 (три) месяца.</w:t>
      </w:r>
    </w:p>
    <w:p w:rsidR="005D4BC7" w:rsidRPr="005D4BC7" w:rsidRDefault="005D4BC7" w:rsidP="005D4BC7">
      <w:pPr>
        <w:ind w:firstLine="709"/>
        <w:jc w:val="both"/>
      </w:pPr>
      <w:r w:rsidRPr="005D4BC7">
        <w:t xml:space="preserve">3.4. </w:t>
      </w:r>
      <w:r w:rsidRPr="005D4BC7">
        <w:rPr>
          <w:u w:val="single"/>
        </w:rPr>
        <w:t>АРЕНДАТОР обязан</w:t>
      </w:r>
      <w:r w:rsidRPr="005D4BC7">
        <w:t>:</w:t>
      </w:r>
    </w:p>
    <w:p w:rsidR="005D4BC7" w:rsidRPr="005D4BC7" w:rsidRDefault="005D4BC7" w:rsidP="005D4BC7">
      <w:pPr>
        <w:ind w:firstLine="709"/>
        <w:jc w:val="both"/>
      </w:pPr>
      <w:r w:rsidRPr="005D4BC7">
        <w:t xml:space="preserve">3.4.1. Своевременно и полностью выплачивать АРЕНДОДАТЕЛЮ арендную плату в размере и на условиях, предусмотренных Договором, уведомлениями. </w:t>
      </w:r>
    </w:p>
    <w:p w:rsidR="005D4BC7" w:rsidRPr="005D4BC7" w:rsidRDefault="005D4BC7" w:rsidP="005D4BC7">
      <w:pPr>
        <w:ind w:firstLine="709"/>
        <w:jc w:val="both"/>
      </w:pPr>
      <w:r w:rsidRPr="005D4BC7">
        <w:t xml:space="preserve">3.4.2. Использовать Участок в соответствии с разрешенным использованием (пункт 1.2. Договора). </w:t>
      </w:r>
    </w:p>
    <w:p w:rsidR="005D4BC7" w:rsidRPr="005D4BC7" w:rsidRDefault="005D4BC7" w:rsidP="005D4BC7">
      <w:pPr>
        <w:ind w:firstLine="709"/>
        <w:jc w:val="both"/>
      </w:pPr>
      <w:r w:rsidRPr="005D4BC7">
        <w:t>3.4.3. Не допускать действий, приводящих к ухудшению качественных характеристик Участка, экологической обстановки на Участке.</w:t>
      </w:r>
    </w:p>
    <w:p w:rsidR="005D4BC7" w:rsidRPr="005D4BC7" w:rsidRDefault="005D4BC7" w:rsidP="005D4BC7">
      <w:pPr>
        <w:ind w:firstLine="709"/>
        <w:jc w:val="both"/>
      </w:pPr>
      <w:r w:rsidRPr="005D4BC7">
        <w:t>3.4.4. Обеспечить АРЕНДОДАТЕЛЮ и органам муниципального и государственного контроля и надзора свободный доступ на Участок для его осмотра и проверки соблюдения условий Договора и требований действующего законодательства.</w:t>
      </w:r>
    </w:p>
    <w:p w:rsidR="005D4BC7" w:rsidRPr="005D4BC7" w:rsidRDefault="005D4BC7" w:rsidP="005D4BC7">
      <w:pPr>
        <w:ind w:firstLine="709"/>
        <w:jc w:val="both"/>
      </w:pPr>
      <w:r w:rsidRPr="005D4BC7">
        <w:t xml:space="preserve">3.4.5. Соблюдать требования и ограничения при ведении хозяйственной деятельности в охранных зонах линейных объектов, не чинить препятствий представителям собственника </w:t>
      </w:r>
      <w:r w:rsidRPr="005D4BC7">
        <w:lastRenderedPageBreak/>
        <w:t>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rsidR="005D4BC7" w:rsidRPr="005D4BC7" w:rsidRDefault="005D4BC7" w:rsidP="005D4BC7">
      <w:pPr>
        <w:ind w:firstLine="709"/>
        <w:jc w:val="both"/>
      </w:pPr>
      <w:r w:rsidRPr="005D4BC7">
        <w:t>3.4.6. Соблюдать при использовании земельного участка требования экологического, санитарно-эпидемиологического, градостроительного законодательства, законодательства в сфере пожарной безопасности, а также Правила землепользования и застройки поселения и Правила благоустройства поселения.</w:t>
      </w:r>
    </w:p>
    <w:p w:rsidR="005D4BC7" w:rsidRPr="005D4BC7" w:rsidRDefault="005D4BC7" w:rsidP="005D4BC7">
      <w:pPr>
        <w:ind w:firstLine="709"/>
        <w:jc w:val="both"/>
      </w:pPr>
      <w:r w:rsidRPr="005D4BC7">
        <w:t>3.4.7. Немедленно извещать АРЕНДОДАТЕЛЯ и соответствующие государственные органы о любой аварии или ином событии, нанесшем (или грозящем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5D4BC7" w:rsidRPr="005D4BC7" w:rsidRDefault="005D4BC7" w:rsidP="005D4BC7">
      <w:pPr>
        <w:ind w:firstLine="709"/>
        <w:jc w:val="both"/>
      </w:pPr>
      <w:r w:rsidRPr="005D4BC7">
        <w:t xml:space="preserve">3.4.8. Письменно в десятидневный срок уведомить АРЕНДОДАТЕЛЯ об изменении своего почтового адреса (регистрации по постоянному месту жительства). </w:t>
      </w:r>
    </w:p>
    <w:p w:rsidR="005D4BC7" w:rsidRPr="005D4BC7" w:rsidRDefault="005D4BC7" w:rsidP="005D4BC7">
      <w:pPr>
        <w:ind w:firstLine="709"/>
        <w:jc w:val="both"/>
        <w:rPr>
          <w:shd w:val="clear" w:color="auto" w:fill="FFFFFF"/>
        </w:rPr>
      </w:pPr>
      <w:r w:rsidRPr="005D4BC7">
        <w:t xml:space="preserve">3.4.9. В случае передачи </w:t>
      </w:r>
      <w:r w:rsidRPr="005D4BC7">
        <w:rPr>
          <w:shd w:val="clear" w:color="auto" w:fill="FFFFFF"/>
        </w:rPr>
        <w:t>своих прав и обязанностей по Договору третьему лицу в</w:t>
      </w:r>
      <w:r w:rsidRPr="005D4BC7">
        <w:t xml:space="preserve"> случаях, когда в соответствии с требованиями действующего законодательства не требуется согласие АРЕНДОДАТЕЛЯ, уведомить </w:t>
      </w:r>
      <w:r w:rsidRPr="005D4BC7">
        <w:rPr>
          <w:shd w:val="clear" w:color="auto" w:fill="FFFFFF"/>
        </w:rPr>
        <w:t>в разумный срок после совершения соответствующей сделки с третьим лицом</w:t>
      </w:r>
      <w:r w:rsidRPr="005D4BC7">
        <w:t xml:space="preserve"> АРЕНДОДАТЕЛЯ </w:t>
      </w:r>
      <w:r w:rsidRPr="005D4BC7">
        <w:rPr>
          <w:shd w:val="clear" w:color="auto" w:fill="FFFFFF"/>
        </w:rPr>
        <w:t xml:space="preserve">в </w:t>
      </w:r>
      <w:r w:rsidRPr="005D4BC7">
        <w:t>письменной форме о переходе таких прав,</w:t>
      </w:r>
      <w:r w:rsidRPr="005D4BC7">
        <w:rPr>
          <w:shd w:val="clear" w:color="auto" w:fill="FFFFFF"/>
        </w:rPr>
        <w:t xml:space="preserve"> позволяющей АРЕНДАТОРУ располагать всеми сведениями о новом АРЕНДАТОРЕ.</w:t>
      </w:r>
    </w:p>
    <w:p w:rsidR="005D4BC7" w:rsidRPr="005D4BC7" w:rsidRDefault="005D4BC7" w:rsidP="005D4BC7">
      <w:pPr>
        <w:ind w:firstLine="709"/>
        <w:jc w:val="both"/>
      </w:pPr>
      <w:r w:rsidRPr="005D4BC7">
        <w:t>3.4.10. В случае расторжения или прекращения Договора передать АРЕНДОДАТЕЛЮ Участок в состоянии, пригодном для дальнейшего использования, не позднее следующего рабочего дня после истечения срока действия Договора или даты его расторжения, указанного в уведомлении, по акту приема-передачи.</w:t>
      </w:r>
    </w:p>
    <w:p w:rsidR="005D4BC7" w:rsidRPr="005D4BC7" w:rsidRDefault="005D4BC7" w:rsidP="005D4BC7">
      <w:pPr>
        <w:ind w:firstLine="709"/>
        <w:jc w:val="both"/>
      </w:pPr>
      <w:r w:rsidRPr="005D4BC7">
        <w:t xml:space="preserve">3.4.11. В течение двадцати дней с даты вступления в силу настоящего Договора заключить договор на сбор и вывоз твердых коммунальных отходов (а в случае осуществления АРЕНДАТОРОМ деятельности, в процессе которой образуются иные виды отходов, на вывоз таких отходов) с организацией, предоставляющей соответствующие услуги и представить копии договоров АРЕНДОДАТЕЛЮ. </w:t>
      </w:r>
    </w:p>
    <w:p w:rsidR="005D4BC7" w:rsidRPr="005D4BC7" w:rsidRDefault="005D4BC7" w:rsidP="005D4BC7">
      <w:pPr>
        <w:ind w:firstLine="709"/>
        <w:jc w:val="both"/>
      </w:pPr>
      <w:r w:rsidRPr="005D4BC7">
        <w:t>3.4.12. Обеспечить за счет собственных средств решение вопросов по определению технических условий подключения объекта к сетям инженерно-технического обеспечения и платы за подключение объекта к сетям инженерно-технического обеспечения в установленном порядке.</w:t>
      </w:r>
    </w:p>
    <w:p w:rsidR="005D4BC7" w:rsidRPr="005D4BC7" w:rsidRDefault="005D4BC7" w:rsidP="005D4BC7">
      <w:pPr>
        <w:ind w:firstLine="709"/>
        <w:jc w:val="both"/>
      </w:pPr>
      <w:r w:rsidRPr="005D4BC7">
        <w:t>3.4.13. Приступить к использованию Участка после получения необходимых разрешений в установленном порядке.</w:t>
      </w:r>
    </w:p>
    <w:p w:rsidR="005D4BC7" w:rsidRPr="005D4BC7" w:rsidRDefault="005D4BC7" w:rsidP="005D4BC7">
      <w:pPr>
        <w:ind w:firstLine="709"/>
        <w:jc w:val="both"/>
      </w:pPr>
      <w:r w:rsidRPr="005D4BC7">
        <w:t>3.4.14. В случае обнаружения на Участке человеческих останков незамедлительно прекратить производство земляных работ и уведомить АРЕНДОДАТЕЛЯ, органы внутренних дел, администрацию муниципального образования Кузьмоловское городское поселение Всеволожского муниципального района Ленинградской области в письменной форме.</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4. ОТВЕТСТВЕННОСТЬ СТОРОН</w:t>
      </w:r>
    </w:p>
    <w:p w:rsidR="005D4BC7" w:rsidRPr="005D4BC7" w:rsidRDefault="005D4BC7" w:rsidP="005D4BC7">
      <w:pPr>
        <w:ind w:firstLine="709"/>
        <w:jc w:val="both"/>
      </w:pPr>
      <w:r w:rsidRPr="005D4BC7">
        <w:t xml:space="preserve">4.1. В случае неисполнения условий Договора, либо ненадлежащего его исполнения виновная сторона обязана возместить причиненные убытки, включая упущенную выгоду, в соответствии с действующим законодательством. </w:t>
      </w:r>
    </w:p>
    <w:p w:rsidR="005D4BC7" w:rsidRPr="005D4BC7" w:rsidRDefault="005D4BC7" w:rsidP="005D4BC7">
      <w:pPr>
        <w:ind w:firstLine="709"/>
        <w:jc w:val="both"/>
      </w:pPr>
      <w:r w:rsidRPr="005D4BC7">
        <w:t>4.2. В случае нарушения АРЕНДАТОРОМ сроков оплаты арендной платы, установленных пунктами 2.6., 2.7. Договора, начисляются пени в размере 0,15 % от просроченной суммы за каждый день просрочки.</w:t>
      </w:r>
    </w:p>
    <w:p w:rsidR="005D4BC7" w:rsidRPr="005D4BC7" w:rsidRDefault="005D4BC7" w:rsidP="005D4BC7">
      <w:pPr>
        <w:ind w:firstLine="709"/>
        <w:jc w:val="both"/>
      </w:pPr>
      <w:r w:rsidRPr="005D4BC7">
        <w:t>4.3. В случае несвоевременного возвращения Участка в соответствии с пунктом 3.4.9. Договора АРЕНДАТОР обязан уплатить неосновательное обогащение в размере арендной платы за период использования земельного участка сверх срока действия Договора, а также проценты за пользование чужими денежными средствами за каждый день просрочки возврата Участка с даты, определенной в соответствии с пунктом 3.4.10. Договора.</w:t>
      </w:r>
    </w:p>
    <w:p w:rsidR="005D4BC7" w:rsidRPr="005D4BC7" w:rsidRDefault="005D4BC7" w:rsidP="005D4BC7">
      <w:pPr>
        <w:ind w:firstLine="709"/>
        <w:jc w:val="both"/>
      </w:pPr>
      <w:r w:rsidRPr="005D4BC7">
        <w:t>4.4. В случае нарушения цели и вида использования земельного участка АРЕНДАТОР обязан уплатить АРЕНДОДАТЕЛЮ штраф в размере годовой арендной платы, установленной на момент выявления нарушения.</w:t>
      </w:r>
    </w:p>
    <w:p w:rsidR="005D4BC7" w:rsidRPr="005D4BC7" w:rsidRDefault="005D4BC7" w:rsidP="005D4BC7">
      <w:pPr>
        <w:ind w:firstLine="709"/>
        <w:jc w:val="both"/>
      </w:pPr>
      <w:r w:rsidRPr="005D4BC7">
        <w:t xml:space="preserve"> 4.5. В случае нарушения иных условий Договора АРЕНДАТОР обязан уплатить штраф в размере пятидесяти процентов от квартальной арендной платы, установленной на момент нарушения.</w:t>
      </w:r>
    </w:p>
    <w:p w:rsidR="005D4BC7" w:rsidRPr="005D4BC7" w:rsidRDefault="005D4BC7" w:rsidP="005D4BC7">
      <w:pPr>
        <w:ind w:firstLine="709"/>
        <w:jc w:val="both"/>
      </w:pPr>
      <w:r w:rsidRPr="005D4BC7">
        <w:lastRenderedPageBreak/>
        <w:t>4.6. Уплата неустойки (пени, штрафа) не освобождает Стороны от выполнения возложенных на них обязательств по Договору.</w:t>
      </w:r>
    </w:p>
    <w:p w:rsidR="005D4BC7" w:rsidRPr="005D4BC7" w:rsidRDefault="005D4BC7" w:rsidP="005D4BC7">
      <w:pPr>
        <w:ind w:firstLine="709"/>
        <w:jc w:val="both"/>
      </w:pPr>
    </w:p>
    <w:p w:rsidR="005D4BC7" w:rsidRPr="005D4BC7" w:rsidRDefault="005D4BC7" w:rsidP="005D4BC7">
      <w:pPr>
        <w:ind w:firstLine="709"/>
        <w:jc w:val="both"/>
      </w:pPr>
      <w:r w:rsidRPr="005D4BC7">
        <w:t>5. ИЗМЕНЕНИЕ, РАСТОРЖЕНИЕ, ПРЕКРАЩЕНИЕ ДЕЙСТВИЯ ДОГОВОРА</w:t>
      </w:r>
    </w:p>
    <w:p w:rsidR="005D4BC7" w:rsidRPr="005D4BC7" w:rsidRDefault="005D4BC7" w:rsidP="005D4BC7">
      <w:pPr>
        <w:ind w:firstLine="709"/>
        <w:jc w:val="both"/>
      </w:pPr>
    </w:p>
    <w:p w:rsidR="005D4BC7" w:rsidRPr="005D4BC7" w:rsidRDefault="005D4BC7" w:rsidP="005D4BC7">
      <w:pPr>
        <w:ind w:firstLine="709"/>
        <w:jc w:val="both"/>
      </w:pPr>
      <w:r w:rsidRPr="005D4BC7">
        <w:t>5.1. Дополнения и изменения, вносимые в Договор, оформляются дополнительными соглашениями Сторон в письменной форме, кроме случаев, прямо указанных в Договоре, и подлежат государственной регистрации.</w:t>
      </w:r>
    </w:p>
    <w:p w:rsidR="005D4BC7" w:rsidRPr="005D4BC7" w:rsidRDefault="005D4BC7" w:rsidP="005D4BC7">
      <w:pPr>
        <w:ind w:firstLine="709"/>
        <w:jc w:val="both"/>
      </w:pPr>
      <w:r w:rsidRPr="005D4BC7">
        <w:t>5.2. Договор может быть расторгнут по требованию АРЕНДОДАТЕЛЯ в судебном порядке по основаниям, предусмотренным ст. 619 Гражданского кодекса Российской Федерации.</w:t>
      </w:r>
    </w:p>
    <w:p w:rsidR="005D4BC7" w:rsidRPr="005D4BC7" w:rsidRDefault="005D4BC7" w:rsidP="005D4BC7">
      <w:pPr>
        <w:ind w:firstLine="709"/>
        <w:jc w:val="both"/>
      </w:pPr>
      <w:r w:rsidRPr="005D4BC7">
        <w:t>5.3. Договор может быть расторгнут по инициативе АРЕНДОДАТЕЛЯ, в соответствии с действующим законодательством, в том числе в случаях, когда АРЕНДАТОР:</w:t>
      </w:r>
    </w:p>
    <w:p w:rsidR="005D4BC7" w:rsidRPr="005D4BC7" w:rsidRDefault="005D4BC7" w:rsidP="005D4BC7">
      <w:pPr>
        <w:ind w:firstLine="709"/>
        <w:jc w:val="both"/>
      </w:pPr>
      <w:r w:rsidRPr="005D4BC7">
        <w:t>5.3.1. Не вносит арендную плату в установленные Договором сроки или вносит ее не в полном объеме более двух раз подряд (по установленным срокам платежа), либо при суммарной недоплате по платежам в размере полугодовой арендной платы, независимо от последующего внесения арендной платы. Расторжение Договора не освобождает АРЕНДАТОРА от необходимости погашения задолженности по арендной плате и выплате неустойки.</w:t>
      </w:r>
    </w:p>
    <w:p w:rsidR="005D4BC7" w:rsidRPr="005D4BC7" w:rsidRDefault="005D4BC7" w:rsidP="005D4BC7">
      <w:pPr>
        <w:ind w:firstLine="709"/>
        <w:jc w:val="both"/>
      </w:pPr>
      <w:r w:rsidRPr="005D4BC7">
        <w:t>5.3.2. Своей деятельностью причиняет вред близлежащим участкам или их владельцам.</w:t>
      </w:r>
    </w:p>
    <w:p w:rsidR="005D4BC7" w:rsidRPr="005D4BC7" w:rsidRDefault="005D4BC7" w:rsidP="005D4BC7">
      <w:pPr>
        <w:ind w:firstLine="709"/>
        <w:jc w:val="both"/>
      </w:pPr>
      <w:r w:rsidRPr="005D4BC7">
        <w:t>5.3.3. При неиспользовании АРЕНДАТОРОМ Участка в соответствии с целями, указанными в Договоре, в течение 6 (шести) месяцев с даты вступления Договора в силу.</w:t>
      </w:r>
    </w:p>
    <w:p w:rsidR="005D4BC7" w:rsidRPr="005D4BC7" w:rsidRDefault="005D4BC7" w:rsidP="005D4BC7">
      <w:pPr>
        <w:ind w:firstLine="709"/>
        <w:jc w:val="both"/>
      </w:pPr>
      <w:r w:rsidRPr="005D4BC7">
        <w:t>5.4. По требованию АРЕНДАТОРА Договор может быть расторгнут в соответствии с действующим законодательством, в случаях, когда:</w:t>
      </w:r>
    </w:p>
    <w:p w:rsidR="005D4BC7" w:rsidRPr="005D4BC7" w:rsidRDefault="005D4BC7" w:rsidP="005D4BC7">
      <w:pPr>
        <w:ind w:firstLine="709"/>
        <w:jc w:val="both"/>
      </w:pPr>
      <w:r w:rsidRPr="005D4BC7">
        <w:t>- АРЕНДОДАТЕЛЬ создает препятствия в использовании Участка;</w:t>
      </w:r>
    </w:p>
    <w:p w:rsidR="005D4BC7" w:rsidRPr="005D4BC7" w:rsidRDefault="005D4BC7" w:rsidP="005D4BC7">
      <w:pPr>
        <w:ind w:firstLine="709"/>
        <w:jc w:val="both"/>
      </w:pPr>
      <w:r w:rsidRPr="005D4BC7">
        <w:t>- земельный Участок в силу обстоятельств, возникших не по вине АРЕНДАТОРА, окажется в состоянии, не пригодном для использования по назначению.</w:t>
      </w:r>
    </w:p>
    <w:p w:rsidR="005D4BC7" w:rsidRPr="005D4BC7" w:rsidRDefault="005D4BC7" w:rsidP="005D4BC7">
      <w:pPr>
        <w:ind w:firstLine="851"/>
        <w:jc w:val="both"/>
      </w:pPr>
      <w:r w:rsidRPr="005D4BC7">
        <w:t>5.5. Договор прекращает свое действие по окончании его срока, а также в любой другой срок в случаях, установленных ст. 46 Земельного кодекса Российской Федерации, а также в иных случаях, установленных действующим законодательством.</w:t>
      </w:r>
    </w:p>
    <w:p w:rsidR="005D4BC7" w:rsidRPr="005D4BC7" w:rsidRDefault="005D4BC7" w:rsidP="005D4BC7">
      <w:pPr>
        <w:ind w:firstLine="709"/>
        <w:jc w:val="both"/>
      </w:pPr>
    </w:p>
    <w:p w:rsidR="005D4BC7" w:rsidRPr="005D4BC7" w:rsidRDefault="005D4BC7" w:rsidP="005D4BC7">
      <w:pPr>
        <w:ind w:firstLine="709"/>
        <w:jc w:val="both"/>
      </w:pPr>
      <w:r w:rsidRPr="005D4BC7">
        <w:t xml:space="preserve">                                           6. ПРОЧИЕ УСЛОВИЯ</w:t>
      </w:r>
    </w:p>
    <w:p w:rsidR="005D4BC7" w:rsidRPr="005D4BC7" w:rsidRDefault="005D4BC7" w:rsidP="005D4BC7">
      <w:pPr>
        <w:ind w:firstLine="709"/>
        <w:jc w:val="both"/>
      </w:pPr>
    </w:p>
    <w:p w:rsidR="005D4BC7" w:rsidRPr="005D4BC7" w:rsidRDefault="005D4BC7" w:rsidP="005D4BC7">
      <w:pPr>
        <w:ind w:firstLine="709"/>
        <w:jc w:val="both"/>
      </w:pPr>
      <w:r w:rsidRPr="005D4BC7">
        <w:t>6.1. До завершения строительства использование Участка АРЕНДАТОРОМ осуществляется исключительно на праве аренды.</w:t>
      </w:r>
    </w:p>
    <w:p w:rsidR="005D4BC7" w:rsidRPr="005D4BC7" w:rsidRDefault="005D4BC7" w:rsidP="005D4BC7">
      <w:pPr>
        <w:ind w:firstLine="709"/>
        <w:jc w:val="both"/>
      </w:pPr>
      <w:r w:rsidRPr="005D4BC7">
        <w:t xml:space="preserve">6.2. При переходе права аренды Участка и (или) права собственности на объекты недвижимости, построенные на Участке, к третьему лицу, - к новому правообладателю   переходят права и обязанности, установленные настоящим Договором. </w:t>
      </w:r>
    </w:p>
    <w:p w:rsidR="005D4BC7" w:rsidRPr="005D4BC7" w:rsidRDefault="005D4BC7" w:rsidP="005D4BC7">
      <w:pPr>
        <w:ind w:firstLine="709"/>
        <w:jc w:val="both"/>
      </w:pPr>
      <w:r w:rsidRPr="005D4BC7">
        <w:t>6.3. Любые улучшения, произведенные на Участке в период действия Договора, а также затраты по строительству или на документацию, связанную со строительством (межевой план земельного участка, градостроительный план и т.п.) компенсации со стороны АРЕНДОДАТЕЛЯ не подлежат.</w:t>
      </w:r>
    </w:p>
    <w:p w:rsidR="005D4BC7" w:rsidRPr="005D4BC7" w:rsidRDefault="005D4BC7" w:rsidP="005D4BC7">
      <w:pPr>
        <w:ind w:firstLine="709"/>
        <w:jc w:val="both"/>
      </w:pPr>
      <w:r w:rsidRPr="005D4BC7">
        <w:t>6.4. Вопросы, не урегулированные Договором, регулируются действующим законодательством.</w:t>
      </w:r>
    </w:p>
    <w:p w:rsidR="005D4BC7" w:rsidRPr="005D4BC7" w:rsidRDefault="005D4BC7" w:rsidP="005D4BC7">
      <w:pPr>
        <w:ind w:firstLine="709"/>
        <w:jc w:val="both"/>
      </w:pPr>
      <w:r w:rsidRPr="005D4BC7">
        <w:t>6.5. Споры, возникающие при исполнении Договора, рассматриваются в судебном порядке.</w:t>
      </w:r>
    </w:p>
    <w:p w:rsidR="005D4BC7" w:rsidRPr="005D4BC7" w:rsidRDefault="005D4BC7" w:rsidP="005D4BC7">
      <w:pPr>
        <w:ind w:firstLine="709"/>
        <w:jc w:val="both"/>
      </w:pPr>
      <w:r w:rsidRPr="005D4BC7">
        <w:t>6.6. Договор заключен в электронной форме и подписан усиленной квалифицированной электронной подписью Сторон в соответствии с законодательством Российской Федерации.</w:t>
      </w:r>
    </w:p>
    <w:p w:rsidR="005D4BC7" w:rsidRPr="005D4BC7" w:rsidRDefault="005D4BC7" w:rsidP="005D4BC7">
      <w:pPr>
        <w:ind w:firstLine="709"/>
        <w:jc w:val="both"/>
      </w:pPr>
      <w:r w:rsidRPr="005D4BC7">
        <w:t>6.7. Участок считается переданным АРЕНДАТОРУ в состоянии, пригодном для использования со дня подписания Договора, при этом подписания дополнительного акта приема-передачи не требуется.</w:t>
      </w:r>
    </w:p>
    <w:p w:rsidR="005D4BC7" w:rsidRPr="005D4BC7" w:rsidRDefault="005D4BC7" w:rsidP="005D4BC7">
      <w:pPr>
        <w:ind w:firstLine="709"/>
      </w:pPr>
    </w:p>
    <w:p w:rsidR="005D4BC7" w:rsidRPr="005D4BC7" w:rsidRDefault="005D4BC7" w:rsidP="005D4BC7">
      <w:pPr>
        <w:ind w:firstLine="709"/>
      </w:pPr>
      <w:r w:rsidRPr="005D4BC7">
        <w:t xml:space="preserve">                                       7. ПРИЛОЖЕНИЕ К ДОГОВОРУ.</w:t>
      </w:r>
    </w:p>
    <w:p w:rsidR="005D4BC7" w:rsidRPr="005D4BC7" w:rsidRDefault="005D4BC7" w:rsidP="005D4BC7">
      <w:pPr>
        <w:ind w:firstLine="709"/>
      </w:pPr>
    </w:p>
    <w:p w:rsidR="005D4BC7" w:rsidRPr="005D4BC7" w:rsidRDefault="005D4BC7" w:rsidP="005D4BC7">
      <w:r w:rsidRPr="005D4BC7">
        <w:t xml:space="preserve">Неотъемлемой частью Договора являются: </w:t>
      </w:r>
    </w:p>
    <w:p w:rsidR="005D4BC7" w:rsidRPr="005D4BC7" w:rsidRDefault="005D4BC7" w:rsidP="005D4BC7">
      <w:r w:rsidRPr="005D4BC7">
        <w:t xml:space="preserve"> - акт приёма-передачи земельного участка;</w:t>
      </w:r>
    </w:p>
    <w:p w:rsidR="005D4BC7" w:rsidRPr="005D4BC7" w:rsidRDefault="005D4BC7" w:rsidP="005D4BC7">
      <w:r w:rsidRPr="005D4BC7">
        <w:t xml:space="preserve"> - выписка из ЕГРН об основных характеристиках и зарегистрированных правах на объект недвижимости </w:t>
      </w:r>
    </w:p>
    <w:p w:rsidR="005D4BC7" w:rsidRPr="005D4BC7" w:rsidRDefault="005D4BC7" w:rsidP="005D4BC7"/>
    <w:p w:rsidR="005D4BC7" w:rsidRPr="005D4BC7" w:rsidRDefault="005D4BC7" w:rsidP="005D4BC7">
      <w:pPr>
        <w:jc w:val="center"/>
      </w:pPr>
      <w:r w:rsidRPr="005D4BC7">
        <w:t>8. ПОДПИСИ СТОРОН</w:t>
      </w:r>
    </w:p>
    <w:p w:rsidR="005D4BC7" w:rsidRPr="005D4BC7" w:rsidRDefault="005D4BC7" w:rsidP="005D4BC7"/>
    <w:tbl>
      <w:tblPr>
        <w:tblW w:w="0" w:type="auto"/>
        <w:tblLook w:val="04A0" w:firstRow="1" w:lastRow="0" w:firstColumn="1" w:lastColumn="0" w:noHBand="0" w:noVBand="1"/>
      </w:tblPr>
      <w:tblGrid>
        <w:gridCol w:w="4892"/>
        <w:gridCol w:w="4876"/>
      </w:tblGrid>
      <w:tr w:rsidR="005D4BC7" w:rsidRPr="005D4BC7" w:rsidTr="00E95D57">
        <w:tc>
          <w:tcPr>
            <w:tcW w:w="4927" w:type="dxa"/>
            <w:shd w:val="clear" w:color="auto" w:fill="auto"/>
          </w:tcPr>
          <w:p w:rsidR="005D4BC7" w:rsidRPr="005D4BC7" w:rsidRDefault="005D4BC7" w:rsidP="005D4BC7">
            <w:pPr>
              <w:widowControl w:val="0"/>
              <w:spacing w:line="261" w:lineRule="exact"/>
              <w:ind w:left="200"/>
              <w:jc w:val="both"/>
              <w:rPr>
                <w:rFonts w:eastAsia="Calibri"/>
                <w:bCs/>
                <w:szCs w:val="22"/>
                <w:lang w:eastAsia="en-US"/>
              </w:rPr>
            </w:pPr>
            <w:r w:rsidRPr="005D4BC7">
              <w:rPr>
                <w:rFonts w:eastAsia="Calibri"/>
                <w:bCs/>
                <w:szCs w:val="22"/>
                <w:lang w:eastAsia="en-US"/>
              </w:rPr>
              <w:t xml:space="preserve">АРЕНДАДАТЕЛЬ: </w:t>
            </w:r>
          </w:p>
          <w:p w:rsidR="005D4BC7" w:rsidRPr="005D4BC7" w:rsidRDefault="005D4BC7" w:rsidP="005D4BC7">
            <w:pPr>
              <w:widowControl w:val="0"/>
              <w:spacing w:line="261" w:lineRule="exact"/>
              <w:ind w:left="20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Администрация муниципального образования Кузьмоловское городское поселение Всеволожского муниципального района Ленинградской области ОГРН 1054700123532, ИНН 4703083449, адрес: 188663, Ленинградская область, Всеволожский район, Кузьмоловское городское поселение, ул. Рядового Леонида Иванова, д. 2Г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Глава администрации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b/>
                <w:bCs/>
                <w:lang w:eastAsia="en-US"/>
              </w:rPr>
            </w:pPr>
          </w:p>
          <w:p w:rsidR="005D4BC7" w:rsidRPr="005D4BC7" w:rsidRDefault="005D4BC7" w:rsidP="005D4BC7">
            <w:pPr>
              <w:widowControl w:val="0"/>
              <w:jc w:val="both"/>
              <w:rPr>
                <w:lang w:eastAsia="en-US"/>
              </w:rPr>
            </w:pPr>
            <w:r w:rsidRPr="005D4BC7">
              <w:rPr>
                <w:b/>
                <w:bCs/>
                <w:lang w:eastAsia="en-US"/>
              </w:rPr>
              <w:t xml:space="preserve">_____________________ </w:t>
            </w:r>
            <w:r w:rsidRPr="005D4BC7">
              <w:rPr>
                <w:lang w:eastAsia="en-US"/>
              </w:rPr>
              <w:t>Д.В. Кобзев</w:t>
            </w:r>
          </w:p>
          <w:p w:rsidR="005D4BC7" w:rsidRPr="005D4BC7" w:rsidRDefault="005D4BC7" w:rsidP="005D4BC7"/>
        </w:tc>
        <w:tc>
          <w:tcPr>
            <w:tcW w:w="4927" w:type="dxa"/>
            <w:shd w:val="clear" w:color="auto" w:fill="auto"/>
          </w:tcPr>
          <w:p w:rsidR="005D4BC7" w:rsidRPr="005D4BC7" w:rsidRDefault="005D4BC7" w:rsidP="005D4BC7">
            <w:r w:rsidRPr="005D4BC7">
              <w:rPr>
                <w:rFonts w:ascii="Times New Roman CYR" w:eastAsia="Calibri" w:hAnsi="Times New Roman CYR" w:cs="Times New Roman CYR"/>
                <w:lang w:eastAsia="en-US"/>
              </w:rPr>
              <w:t>АРЕНДАТОР:</w:t>
            </w:r>
          </w:p>
        </w:tc>
      </w:tr>
    </w:tbl>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p>
    <w:p w:rsidR="005D4BC7" w:rsidRPr="005D4BC7" w:rsidRDefault="005D4BC7" w:rsidP="005D4BC7">
      <w:pPr>
        <w:jc w:val="center"/>
      </w:pPr>
      <w:r w:rsidRPr="005D4BC7">
        <w:t>АКТ</w:t>
      </w:r>
    </w:p>
    <w:p w:rsidR="005D4BC7" w:rsidRPr="005D4BC7" w:rsidRDefault="005D4BC7" w:rsidP="005D4BC7">
      <w:pPr>
        <w:jc w:val="center"/>
      </w:pPr>
      <w:r w:rsidRPr="005D4BC7">
        <w:t xml:space="preserve">приема-передачи земельного участка (ПРОЕКТ) </w:t>
      </w:r>
    </w:p>
    <w:p w:rsidR="005D4BC7" w:rsidRPr="005D4BC7" w:rsidRDefault="005D4BC7" w:rsidP="005D4BC7">
      <w:pPr>
        <w:jc w:val="center"/>
      </w:pPr>
    </w:p>
    <w:p w:rsidR="005D4BC7" w:rsidRPr="005D4BC7" w:rsidRDefault="005D4BC7" w:rsidP="005D4BC7">
      <w:pPr>
        <w:jc w:val="both"/>
      </w:pPr>
    </w:p>
    <w:p w:rsidR="005D4BC7" w:rsidRPr="005D4BC7" w:rsidRDefault="005D4BC7" w:rsidP="005D4BC7">
      <w:pPr>
        <w:jc w:val="both"/>
      </w:pPr>
      <w:proofErr w:type="spellStart"/>
      <w:r w:rsidRPr="005D4BC7">
        <w:t>гп</w:t>
      </w:r>
      <w:proofErr w:type="spellEnd"/>
      <w:r w:rsidRPr="005D4BC7">
        <w:t xml:space="preserve">. </w:t>
      </w:r>
      <w:proofErr w:type="spellStart"/>
      <w:r w:rsidRPr="005D4BC7">
        <w:t>Кузьмоловский</w:t>
      </w:r>
      <w:proofErr w:type="spellEnd"/>
      <w:r w:rsidRPr="005D4BC7">
        <w:t xml:space="preserve">                                                                              </w:t>
      </w:r>
      <w:proofErr w:type="gramStart"/>
      <w:r w:rsidRPr="005D4BC7">
        <w:t xml:space="preserve">   «</w:t>
      </w:r>
      <w:proofErr w:type="gramEnd"/>
      <w:r w:rsidRPr="005D4BC7">
        <w:t>___»_________2025 года</w:t>
      </w:r>
    </w:p>
    <w:p w:rsidR="005D4BC7" w:rsidRPr="005D4BC7" w:rsidRDefault="005D4BC7" w:rsidP="005D4BC7">
      <w:pPr>
        <w:jc w:val="both"/>
      </w:pPr>
    </w:p>
    <w:p w:rsidR="005D4BC7" w:rsidRPr="005D4BC7" w:rsidRDefault="005D4BC7" w:rsidP="005D4BC7">
      <w:pPr>
        <w:ind w:firstLine="851"/>
        <w:jc w:val="both"/>
        <w:rPr>
          <w:noProof/>
        </w:rPr>
      </w:pPr>
      <w:r w:rsidRPr="005D4BC7">
        <w:t xml:space="preserve">Администрация муниципального образования Кузьмоловское городское поселение Всеволожского муниципального района Ленинградской области ИНН 4703083449, внесена в единый государственный реестр юридических лиц за основным государственным регистрационным номером 1054700123532, свидетельство государственной регистрации юридического лица серии 47 № 000348840 от 30.12.2005 выдано ИФНС по Всеволожскому району Ленинградской области, адрес: 188663, Ленинградская область, Всеволожский район, Кузьмоловское городское поселение, ул. Рядового Леонида Иванова, д. 2Г (далее – администрация), в лице главы администрации Кобзева Дениса Владимировича, действующего на основании Устава МО Кузьмоловское городское поселение Всеволожского муниципального района Ленинградской области, Положения об администрации МО Кузьмоловское городское поселение Всеволожского муниципального района Ленинградской области, утвержденного </w:t>
      </w:r>
      <w:r w:rsidRPr="005D4BC7">
        <w:lastRenderedPageBreak/>
        <w:t xml:space="preserve">решением Совета депутатов МО Кузьмоловское городское поселение Всеволожского муниципального района Ленинградской области от 09.12.2005 № 23 (с изм. и доп.), решения Совета депутатов МО Кузьмоловское городское поселение Всеволожского муниципального района Ленинградской области от № 18 от 19.10.2022 «О назначении на должность главы администрации муниципального образования «Кузьмоловское городское поселение» Всеволожского муниципального района Ленинградской области», </w:t>
      </w:r>
      <w:r w:rsidRPr="005D4BC7">
        <w:rPr>
          <w:noProof/>
        </w:rPr>
        <w:t xml:space="preserve">передает земельный участок в аренду, а </w:t>
      </w:r>
    </w:p>
    <w:p w:rsidR="005D4BC7" w:rsidRPr="005D4BC7" w:rsidRDefault="005D4BC7" w:rsidP="005D4BC7">
      <w:pPr>
        <w:jc w:val="both"/>
        <w:rPr>
          <w:noProof/>
        </w:rPr>
      </w:pPr>
      <w:r w:rsidRPr="005D4BC7">
        <w:rPr>
          <w:noProof/>
        </w:rPr>
        <w:t>_____________________________________________________________________________,</w:t>
      </w:r>
    </w:p>
    <w:p w:rsidR="005D4BC7" w:rsidRPr="005D4BC7" w:rsidRDefault="005D4BC7" w:rsidP="005D4BC7">
      <w:pPr>
        <w:jc w:val="center"/>
        <w:rPr>
          <w:noProof/>
          <w:sz w:val="16"/>
          <w:szCs w:val="16"/>
        </w:rPr>
      </w:pPr>
      <w:r w:rsidRPr="005D4BC7">
        <w:rPr>
          <w:sz w:val="16"/>
          <w:szCs w:val="16"/>
        </w:rPr>
        <w:t xml:space="preserve">(фамилия, имя, отчество гражданина, </w:t>
      </w:r>
      <w:r w:rsidRPr="005D4BC7">
        <w:rPr>
          <w:noProof/>
          <w:sz w:val="16"/>
          <w:szCs w:val="16"/>
        </w:rPr>
        <w:t>дата рождения</w:t>
      </w:r>
      <w:r w:rsidRPr="005D4BC7">
        <w:rPr>
          <w:sz w:val="16"/>
          <w:szCs w:val="16"/>
        </w:rPr>
        <w:t>,</w:t>
      </w:r>
      <w:r w:rsidRPr="005D4BC7">
        <w:rPr>
          <w:noProof/>
          <w:sz w:val="16"/>
          <w:szCs w:val="16"/>
        </w:rPr>
        <w:t xml:space="preserve"> место рождения,</w:t>
      </w:r>
      <w:r w:rsidRPr="005D4BC7">
        <w:rPr>
          <w:sz w:val="16"/>
          <w:szCs w:val="16"/>
        </w:rPr>
        <w:t xml:space="preserve"> паспортные данные, место регистрации, </w:t>
      </w:r>
      <w:r w:rsidRPr="005D4BC7">
        <w:rPr>
          <w:noProof/>
          <w:sz w:val="16"/>
          <w:szCs w:val="16"/>
        </w:rPr>
        <w:t xml:space="preserve">ОГРНИП, ИНН или </w:t>
      </w:r>
      <w:r w:rsidRPr="005D4BC7">
        <w:rPr>
          <w:sz w:val="16"/>
          <w:szCs w:val="16"/>
        </w:rPr>
        <w:t>полное наименование юридического лица, реквизиты документа о государственной регистрации юридического лица, ОГРН, ИНН, КПП</w:t>
      </w:r>
      <w:r w:rsidRPr="005D4BC7">
        <w:rPr>
          <w:noProof/>
          <w:sz w:val="16"/>
          <w:szCs w:val="16"/>
        </w:rPr>
        <w:t>)</w:t>
      </w:r>
    </w:p>
    <w:p w:rsidR="005D4BC7" w:rsidRPr="005D4BC7" w:rsidRDefault="005D4BC7" w:rsidP="005D4BC7">
      <w:pPr>
        <w:jc w:val="both"/>
      </w:pPr>
      <w:r w:rsidRPr="005D4BC7">
        <w:t xml:space="preserve">именуемый «АРЕНДАТОР», </w:t>
      </w:r>
      <w:r w:rsidRPr="005D4BC7">
        <w:rPr>
          <w:noProof/>
        </w:rPr>
        <w:t xml:space="preserve">принимает в аренду земельный участок </w:t>
      </w:r>
      <w:r w:rsidRPr="005D4BC7">
        <w:t>площадью _____ кв. м, кадастровый номер: _________, категория земель – земли населенных пунктов, вид разрешенного использования – ___________, расположенный по адресу: ____________________.</w:t>
      </w:r>
    </w:p>
    <w:p w:rsidR="005D4BC7" w:rsidRPr="005D4BC7" w:rsidRDefault="005D4BC7" w:rsidP="005D4BC7">
      <w:pPr>
        <w:autoSpaceDE w:val="0"/>
        <w:autoSpaceDN w:val="0"/>
        <w:adjustRightInd w:val="0"/>
        <w:jc w:val="both"/>
      </w:pPr>
      <w:r w:rsidRPr="005D4BC7">
        <w:tab/>
        <w:t>Взаимных претензий у передающей и принимающей Сторон по состоянию земельного участка нет.</w:t>
      </w:r>
    </w:p>
    <w:p w:rsidR="005D4BC7" w:rsidRPr="005D4BC7" w:rsidRDefault="005D4BC7" w:rsidP="005D4BC7">
      <w:pPr>
        <w:autoSpaceDE w:val="0"/>
        <w:autoSpaceDN w:val="0"/>
        <w:adjustRightInd w:val="0"/>
        <w:jc w:val="both"/>
      </w:pPr>
    </w:p>
    <w:p w:rsidR="005D4BC7" w:rsidRPr="005D4BC7" w:rsidRDefault="005D4BC7" w:rsidP="005D4BC7">
      <w:pPr>
        <w:autoSpaceDE w:val="0"/>
        <w:autoSpaceDN w:val="0"/>
        <w:adjustRightInd w:val="0"/>
        <w:jc w:val="both"/>
      </w:pPr>
      <w:r w:rsidRPr="005D4BC7">
        <w:t xml:space="preserve">                                                           ПОДПИСИ СТОРОН:</w:t>
      </w:r>
    </w:p>
    <w:p w:rsidR="005D4BC7" w:rsidRPr="005D4BC7" w:rsidRDefault="005D4BC7" w:rsidP="005D4BC7">
      <w:pPr>
        <w:autoSpaceDE w:val="0"/>
        <w:autoSpaceDN w:val="0"/>
        <w:adjustRightInd w:val="0"/>
        <w:jc w:val="both"/>
      </w:pPr>
    </w:p>
    <w:tbl>
      <w:tblPr>
        <w:tblW w:w="0" w:type="auto"/>
        <w:tblLook w:val="04A0" w:firstRow="1" w:lastRow="0" w:firstColumn="1" w:lastColumn="0" w:noHBand="0" w:noVBand="1"/>
      </w:tblPr>
      <w:tblGrid>
        <w:gridCol w:w="4892"/>
        <w:gridCol w:w="4876"/>
      </w:tblGrid>
      <w:tr w:rsidR="005D4BC7" w:rsidRPr="005D4BC7" w:rsidTr="00E95D57">
        <w:tc>
          <w:tcPr>
            <w:tcW w:w="4927" w:type="dxa"/>
            <w:shd w:val="clear" w:color="auto" w:fill="auto"/>
          </w:tcPr>
          <w:p w:rsidR="005D4BC7" w:rsidRPr="005D4BC7" w:rsidRDefault="005D4BC7" w:rsidP="005D4BC7">
            <w:pPr>
              <w:widowControl w:val="0"/>
              <w:spacing w:line="261" w:lineRule="exact"/>
              <w:ind w:left="200"/>
              <w:jc w:val="both"/>
              <w:rPr>
                <w:rFonts w:eastAsia="Calibri"/>
                <w:szCs w:val="22"/>
                <w:lang w:eastAsia="en-US"/>
              </w:rPr>
            </w:pPr>
            <w:r w:rsidRPr="005D4BC7">
              <w:t xml:space="preserve">                ПЕРЕДАЛ:</w:t>
            </w:r>
          </w:p>
          <w:p w:rsidR="005D4BC7" w:rsidRPr="005D4BC7" w:rsidRDefault="005D4BC7" w:rsidP="005D4BC7">
            <w:pPr>
              <w:widowControl w:val="0"/>
              <w:spacing w:line="261" w:lineRule="exact"/>
              <w:ind w:left="200"/>
              <w:jc w:val="both"/>
              <w:rPr>
                <w:rFonts w:eastAsia="Calibri"/>
                <w:bCs/>
                <w:szCs w:val="22"/>
                <w:lang w:eastAsia="en-US"/>
              </w:rPr>
            </w:pPr>
            <w:r w:rsidRPr="005D4BC7">
              <w:rPr>
                <w:rFonts w:eastAsia="Calibri"/>
                <w:bCs/>
                <w:szCs w:val="22"/>
                <w:lang w:eastAsia="en-US"/>
              </w:rPr>
              <w:t xml:space="preserve">           АРЕНДАДАТЕЛЬ: </w:t>
            </w:r>
          </w:p>
          <w:p w:rsidR="005D4BC7" w:rsidRPr="005D4BC7" w:rsidRDefault="005D4BC7" w:rsidP="005D4BC7">
            <w:pPr>
              <w:widowControl w:val="0"/>
              <w:spacing w:line="261" w:lineRule="exact"/>
              <w:ind w:left="20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Администрация муниципального образования Кузьмоловское городское поселение Всеволожского муниципального района Ленинградской области ОГРН 1054700123532, ИНН 4703083449, адрес: 188663, Ленинградская область, Всеволожский район, Кузьмоловское городское поселение, ул. Рядового Леонида Иванова, д. 2Г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rFonts w:eastAsia="Calibri"/>
                <w:szCs w:val="22"/>
                <w:lang w:eastAsia="en-US"/>
              </w:rPr>
            </w:pPr>
            <w:r w:rsidRPr="005D4BC7">
              <w:rPr>
                <w:rFonts w:eastAsia="Calibri"/>
                <w:szCs w:val="22"/>
                <w:lang w:eastAsia="en-US"/>
              </w:rPr>
              <w:t xml:space="preserve">Глава администрации </w:t>
            </w:r>
          </w:p>
          <w:p w:rsidR="005D4BC7" w:rsidRPr="005D4BC7" w:rsidRDefault="005D4BC7" w:rsidP="005D4BC7">
            <w:pPr>
              <w:widowControl w:val="0"/>
              <w:jc w:val="both"/>
              <w:rPr>
                <w:rFonts w:eastAsia="Calibri"/>
                <w:szCs w:val="22"/>
                <w:lang w:eastAsia="en-US"/>
              </w:rPr>
            </w:pPr>
          </w:p>
          <w:p w:rsidR="005D4BC7" w:rsidRPr="005D4BC7" w:rsidRDefault="005D4BC7" w:rsidP="005D4BC7">
            <w:pPr>
              <w:widowControl w:val="0"/>
              <w:jc w:val="both"/>
              <w:rPr>
                <w:b/>
                <w:bCs/>
                <w:lang w:eastAsia="en-US"/>
              </w:rPr>
            </w:pPr>
          </w:p>
          <w:p w:rsidR="005D4BC7" w:rsidRPr="005D4BC7" w:rsidRDefault="005D4BC7" w:rsidP="005D4BC7">
            <w:pPr>
              <w:widowControl w:val="0"/>
              <w:jc w:val="both"/>
              <w:rPr>
                <w:lang w:eastAsia="en-US"/>
              </w:rPr>
            </w:pPr>
            <w:r w:rsidRPr="005D4BC7">
              <w:rPr>
                <w:b/>
                <w:bCs/>
                <w:lang w:eastAsia="en-US"/>
              </w:rPr>
              <w:t xml:space="preserve">_____________________ </w:t>
            </w:r>
            <w:r w:rsidRPr="005D4BC7">
              <w:rPr>
                <w:lang w:eastAsia="en-US"/>
              </w:rPr>
              <w:t>Д.В. Кобзев</w:t>
            </w:r>
          </w:p>
          <w:p w:rsidR="005D4BC7" w:rsidRPr="005D4BC7" w:rsidRDefault="005D4BC7" w:rsidP="005D4BC7">
            <w:pPr>
              <w:autoSpaceDE w:val="0"/>
              <w:autoSpaceDN w:val="0"/>
              <w:adjustRightInd w:val="0"/>
              <w:jc w:val="both"/>
            </w:pPr>
          </w:p>
        </w:tc>
        <w:tc>
          <w:tcPr>
            <w:tcW w:w="4927" w:type="dxa"/>
            <w:shd w:val="clear" w:color="auto" w:fill="auto"/>
          </w:tcPr>
          <w:p w:rsidR="005D4BC7" w:rsidRPr="005D4BC7" w:rsidRDefault="005D4BC7" w:rsidP="005D4BC7">
            <w:pPr>
              <w:autoSpaceDE w:val="0"/>
              <w:autoSpaceDN w:val="0"/>
              <w:adjustRightInd w:val="0"/>
              <w:jc w:val="both"/>
              <w:rPr>
                <w:rFonts w:ascii="Times New Roman CYR" w:eastAsia="Calibri" w:hAnsi="Times New Roman CYR" w:cs="Times New Roman CYR"/>
                <w:lang w:eastAsia="en-US"/>
              </w:rPr>
            </w:pPr>
            <w:r w:rsidRPr="005D4BC7">
              <w:rPr>
                <w:rFonts w:ascii="Times New Roman CYR" w:eastAsia="Calibri" w:hAnsi="Times New Roman CYR" w:cs="Times New Roman CYR"/>
                <w:lang w:eastAsia="en-US"/>
              </w:rPr>
              <w:t xml:space="preserve">                    ПРИНЯЛ:</w:t>
            </w:r>
          </w:p>
          <w:p w:rsidR="005D4BC7" w:rsidRPr="005D4BC7" w:rsidRDefault="005D4BC7" w:rsidP="005D4BC7">
            <w:pPr>
              <w:autoSpaceDE w:val="0"/>
              <w:autoSpaceDN w:val="0"/>
              <w:adjustRightInd w:val="0"/>
              <w:jc w:val="both"/>
              <w:rPr>
                <w:rFonts w:ascii="Times New Roman CYR" w:eastAsia="Calibri" w:hAnsi="Times New Roman CYR" w:cs="Times New Roman CYR"/>
                <w:lang w:eastAsia="en-US"/>
              </w:rPr>
            </w:pPr>
            <w:r w:rsidRPr="005D4BC7">
              <w:rPr>
                <w:rFonts w:ascii="Times New Roman CYR" w:eastAsia="Calibri" w:hAnsi="Times New Roman CYR" w:cs="Times New Roman CYR"/>
                <w:lang w:eastAsia="en-US"/>
              </w:rPr>
              <w:t xml:space="preserve">                  АРЕНДАТОР:</w:t>
            </w:r>
          </w:p>
          <w:p w:rsidR="005D4BC7" w:rsidRPr="005D4BC7" w:rsidRDefault="005D4BC7" w:rsidP="005D4BC7">
            <w:pPr>
              <w:autoSpaceDE w:val="0"/>
              <w:autoSpaceDN w:val="0"/>
              <w:adjustRightInd w:val="0"/>
              <w:jc w:val="both"/>
            </w:pPr>
          </w:p>
        </w:tc>
      </w:tr>
    </w:tbl>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rPr>
          <w:vanish/>
        </w:rPr>
      </w:pPr>
    </w:p>
    <w:p w:rsidR="005D4BC7" w:rsidRPr="005D4BC7" w:rsidRDefault="005D4BC7" w:rsidP="005D4BC7">
      <w:pPr>
        <w:ind w:firstLine="709"/>
        <w:jc w:val="both"/>
        <w:rPr>
          <w:sz w:val="16"/>
          <w:szCs w:val="16"/>
        </w:rPr>
      </w:pPr>
    </w:p>
    <w:p w:rsidR="005D4BC7" w:rsidRPr="005D4BC7" w:rsidRDefault="005D4BC7" w:rsidP="005D4BC7">
      <w:pPr>
        <w:ind w:firstLine="709"/>
        <w:jc w:val="both"/>
        <w:rPr>
          <w:sz w:val="16"/>
          <w:szCs w:val="16"/>
        </w:rPr>
      </w:pPr>
    </w:p>
    <w:p w:rsidR="005D4BC7" w:rsidRPr="005D4BC7" w:rsidRDefault="005D4BC7" w:rsidP="005D4BC7">
      <w:pPr>
        <w:ind w:firstLine="709"/>
        <w:jc w:val="both"/>
        <w:rPr>
          <w:sz w:val="16"/>
          <w:szCs w:val="16"/>
        </w:rPr>
      </w:pPr>
    </w:p>
    <w:p w:rsidR="008C1754" w:rsidRPr="00814735" w:rsidRDefault="008C1754" w:rsidP="005D4BC7">
      <w:pPr>
        <w:jc w:val="center"/>
      </w:pPr>
    </w:p>
    <w:sectPr w:rsidR="008C1754" w:rsidRPr="00814735" w:rsidSect="00C24442">
      <w:footerReference w:type="default" r:id="rId8"/>
      <w:pgSz w:w="11906" w:h="16838"/>
      <w:pgMar w:top="284" w:right="720" w:bottom="0" w:left="1418" w:header="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E5" w:rsidRDefault="00A944E5" w:rsidP="00766F4D">
      <w:r>
        <w:separator/>
      </w:r>
    </w:p>
  </w:endnote>
  <w:endnote w:type="continuationSeparator" w:id="0">
    <w:p w:rsidR="00A944E5" w:rsidRDefault="00A944E5" w:rsidP="0076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330054"/>
      <w:docPartObj>
        <w:docPartGallery w:val="Page Numbers (Bottom of Page)"/>
        <w:docPartUnique/>
      </w:docPartObj>
    </w:sdtPr>
    <w:sdtEndPr/>
    <w:sdtContent>
      <w:p w:rsidR="00605791" w:rsidRPr="00B10032" w:rsidRDefault="00605791" w:rsidP="00854042">
        <w:pPr>
          <w:pStyle w:val="aa"/>
          <w:jc w:val="center"/>
        </w:pPr>
        <w:r w:rsidRPr="00B10032">
          <w:fldChar w:fldCharType="begin"/>
        </w:r>
        <w:r w:rsidRPr="00B10032">
          <w:instrText>PAGE   \* MERGEFORMAT</w:instrText>
        </w:r>
        <w:r w:rsidRPr="00B10032">
          <w:fldChar w:fldCharType="separate"/>
        </w:r>
        <w:r w:rsidR="005D4BC7">
          <w:rPr>
            <w:noProof/>
          </w:rPr>
          <w:t>7</w:t>
        </w:r>
        <w:r w:rsidRPr="00B10032">
          <w:fldChar w:fldCharType="end"/>
        </w:r>
      </w:p>
    </w:sdtContent>
  </w:sdt>
  <w:p w:rsidR="00605791" w:rsidRDefault="0060579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E5" w:rsidRDefault="00A944E5" w:rsidP="00766F4D">
      <w:r>
        <w:separator/>
      </w:r>
    </w:p>
  </w:footnote>
  <w:footnote w:type="continuationSeparator" w:id="0">
    <w:p w:rsidR="00A944E5" w:rsidRDefault="00A944E5" w:rsidP="00766F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0C92"/>
    <w:multiLevelType w:val="hybridMultilevel"/>
    <w:tmpl w:val="AA3070F6"/>
    <w:lvl w:ilvl="0" w:tplc="4C6412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A01862"/>
    <w:multiLevelType w:val="multilevel"/>
    <w:tmpl w:val="16E0DBEE"/>
    <w:lvl w:ilvl="0">
      <w:start w:val="2"/>
      <w:numFmt w:val="decimal"/>
      <w:lvlText w:val="%1-"/>
      <w:lvlJc w:val="left"/>
      <w:pPr>
        <w:ind w:left="465" w:hanging="465"/>
      </w:pPr>
      <w:rPr>
        <w:rFonts w:hint="default"/>
      </w:rPr>
    </w:lvl>
    <w:lvl w:ilvl="1">
      <w:start w:val="4"/>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 w15:restartNumberingAfterBreak="0">
    <w:nsid w:val="0A825D3F"/>
    <w:multiLevelType w:val="hybridMultilevel"/>
    <w:tmpl w:val="2E168776"/>
    <w:lvl w:ilvl="0" w:tplc="A07C3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270F09"/>
    <w:multiLevelType w:val="multilevel"/>
    <w:tmpl w:val="0854DD34"/>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3667669"/>
    <w:multiLevelType w:val="hybridMultilevel"/>
    <w:tmpl w:val="49B87CE8"/>
    <w:lvl w:ilvl="0" w:tplc="98D4A3EE">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69504B"/>
    <w:multiLevelType w:val="multilevel"/>
    <w:tmpl w:val="041C1914"/>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9D82E6F"/>
    <w:multiLevelType w:val="multilevel"/>
    <w:tmpl w:val="1CC6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23C9A"/>
    <w:multiLevelType w:val="hybridMultilevel"/>
    <w:tmpl w:val="1D5E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3F100A"/>
    <w:multiLevelType w:val="hybridMultilevel"/>
    <w:tmpl w:val="49EC458E"/>
    <w:lvl w:ilvl="0" w:tplc="E7F8CC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7790CEF"/>
    <w:multiLevelType w:val="hybridMultilevel"/>
    <w:tmpl w:val="540CD428"/>
    <w:lvl w:ilvl="0" w:tplc="493E33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D797B66"/>
    <w:multiLevelType w:val="hybridMultilevel"/>
    <w:tmpl w:val="30A4874C"/>
    <w:lvl w:ilvl="0" w:tplc="2298AD4E">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E66FF3"/>
    <w:multiLevelType w:val="hybridMultilevel"/>
    <w:tmpl w:val="55E81122"/>
    <w:lvl w:ilvl="0" w:tplc="6F58FF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4C96682E"/>
    <w:multiLevelType w:val="hybridMultilevel"/>
    <w:tmpl w:val="85CEC272"/>
    <w:lvl w:ilvl="0" w:tplc="6A583CF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DB12291"/>
    <w:multiLevelType w:val="hybridMultilevel"/>
    <w:tmpl w:val="76A40208"/>
    <w:lvl w:ilvl="0" w:tplc="9F480E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FD1310A"/>
    <w:multiLevelType w:val="hybridMultilevel"/>
    <w:tmpl w:val="80769F22"/>
    <w:lvl w:ilvl="0" w:tplc="D780C2E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5"/>
  </w:num>
  <w:num w:numId="3">
    <w:abstractNumId w:val="7"/>
  </w:num>
  <w:num w:numId="4">
    <w:abstractNumId w:val="0"/>
  </w:num>
  <w:num w:numId="5">
    <w:abstractNumId w:val="13"/>
  </w:num>
  <w:num w:numId="6">
    <w:abstractNumId w:val="9"/>
  </w:num>
  <w:num w:numId="7">
    <w:abstractNumId w:val="2"/>
  </w:num>
  <w:num w:numId="8">
    <w:abstractNumId w:val="10"/>
  </w:num>
  <w:num w:numId="9">
    <w:abstractNumId w:val="4"/>
  </w:num>
  <w:num w:numId="10">
    <w:abstractNumId w:val="12"/>
  </w:num>
  <w:num w:numId="11">
    <w:abstractNumId w:val="1"/>
  </w:num>
  <w:num w:numId="12">
    <w:abstractNumId w:val="3"/>
  </w:num>
  <w:num w:numId="13">
    <w:abstractNumId w:val="14"/>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8FB"/>
    <w:rsid w:val="000008B5"/>
    <w:rsid w:val="00000D0E"/>
    <w:rsid w:val="000029D7"/>
    <w:rsid w:val="00007386"/>
    <w:rsid w:val="00007E33"/>
    <w:rsid w:val="00010EE7"/>
    <w:rsid w:val="00012AD7"/>
    <w:rsid w:val="000153EA"/>
    <w:rsid w:val="00020223"/>
    <w:rsid w:val="0002219C"/>
    <w:rsid w:val="00023C38"/>
    <w:rsid w:val="000241E3"/>
    <w:rsid w:val="00025246"/>
    <w:rsid w:val="0002567A"/>
    <w:rsid w:val="00026E7F"/>
    <w:rsid w:val="00030DC4"/>
    <w:rsid w:val="000313F5"/>
    <w:rsid w:val="00032D30"/>
    <w:rsid w:val="000342C8"/>
    <w:rsid w:val="0003507F"/>
    <w:rsid w:val="00036164"/>
    <w:rsid w:val="00037C91"/>
    <w:rsid w:val="00037CA8"/>
    <w:rsid w:val="0004182F"/>
    <w:rsid w:val="000419E3"/>
    <w:rsid w:val="0004477E"/>
    <w:rsid w:val="0004479F"/>
    <w:rsid w:val="000453EB"/>
    <w:rsid w:val="00046643"/>
    <w:rsid w:val="000475C8"/>
    <w:rsid w:val="00047CAD"/>
    <w:rsid w:val="000529F6"/>
    <w:rsid w:val="000638D3"/>
    <w:rsid w:val="00064AD4"/>
    <w:rsid w:val="0006547E"/>
    <w:rsid w:val="00066B89"/>
    <w:rsid w:val="000713E8"/>
    <w:rsid w:val="00071F97"/>
    <w:rsid w:val="00073857"/>
    <w:rsid w:val="000761F7"/>
    <w:rsid w:val="0008070D"/>
    <w:rsid w:val="000826D8"/>
    <w:rsid w:val="00082D32"/>
    <w:rsid w:val="000871F6"/>
    <w:rsid w:val="0009030D"/>
    <w:rsid w:val="000910D7"/>
    <w:rsid w:val="000914B6"/>
    <w:rsid w:val="00091ED5"/>
    <w:rsid w:val="00093B8F"/>
    <w:rsid w:val="00094240"/>
    <w:rsid w:val="00095422"/>
    <w:rsid w:val="0009574D"/>
    <w:rsid w:val="00096266"/>
    <w:rsid w:val="00096917"/>
    <w:rsid w:val="00097165"/>
    <w:rsid w:val="000A0E59"/>
    <w:rsid w:val="000A2F6A"/>
    <w:rsid w:val="000A4903"/>
    <w:rsid w:val="000A4A6C"/>
    <w:rsid w:val="000A6F16"/>
    <w:rsid w:val="000B1C34"/>
    <w:rsid w:val="000B2F23"/>
    <w:rsid w:val="000B639C"/>
    <w:rsid w:val="000B6F9F"/>
    <w:rsid w:val="000B76E0"/>
    <w:rsid w:val="000C098D"/>
    <w:rsid w:val="000C25B6"/>
    <w:rsid w:val="000C4CA0"/>
    <w:rsid w:val="000C6562"/>
    <w:rsid w:val="000C678D"/>
    <w:rsid w:val="000D09D6"/>
    <w:rsid w:val="000D45E8"/>
    <w:rsid w:val="000D4E7A"/>
    <w:rsid w:val="000D4ED4"/>
    <w:rsid w:val="000D61A5"/>
    <w:rsid w:val="000E0169"/>
    <w:rsid w:val="000E0952"/>
    <w:rsid w:val="000E4301"/>
    <w:rsid w:val="000F23D4"/>
    <w:rsid w:val="000F3A64"/>
    <w:rsid w:val="000F4F15"/>
    <w:rsid w:val="000F546C"/>
    <w:rsid w:val="000F6224"/>
    <w:rsid w:val="000F70D2"/>
    <w:rsid w:val="000F79BE"/>
    <w:rsid w:val="000F7CE5"/>
    <w:rsid w:val="001010EC"/>
    <w:rsid w:val="00101437"/>
    <w:rsid w:val="00102F82"/>
    <w:rsid w:val="00110204"/>
    <w:rsid w:val="001111AB"/>
    <w:rsid w:val="00111876"/>
    <w:rsid w:val="0011216A"/>
    <w:rsid w:val="001123F2"/>
    <w:rsid w:val="00112482"/>
    <w:rsid w:val="001136C7"/>
    <w:rsid w:val="00113F3B"/>
    <w:rsid w:val="001142D4"/>
    <w:rsid w:val="0011433E"/>
    <w:rsid w:val="00116608"/>
    <w:rsid w:val="001171BA"/>
    <w:rsid w:val="00117919"/>
    <w:rsid w:val="00117A50"/>
    <w:rsid w:val="00120810"/>
    <w:rsid w:val="001208E3"/>
    <w:rsid w:val="00121E04"/>
    <w:rsid w:val="0013045B"/>
    <w:rsid w:val="00130D4B"/>
    <w:rsid w:val="00130F55"/>
    <w:rsid w:val="00133D3F"/>
    <w:rsid w:val="00135C94"/>
    <w:rsid w:val="00137A6F"/>
    <w:rsid w:val="00137EB8"/>
    <w:rsid w:val="0014096A"/>
    <w:rsid w:val="00141F26"/>
    <w:rsid w:val="00143C42"/>
    <w:rsid w:val="001443F1"/>
    <w:rsid w:val="00151D31"/>
    <w:rsid w:val="001529D7"/>
    <w:rsid w:val="00154150"/>
    <w:rsid w:val="0016253E"/>
    <w:rsid w:val="0016298D"/>
    <w:rsid w:val="00163401"/>
    <w:rsid w:val="00164F9F"/>
    <w:rsid w:val="00170BE7"/>
    <w:rsid w:val="00171326"/>
    <w:rsid w:val="001738B5"/>
    <w:rsid w:val="0017451A"/>
    <w:rsid w:val="001753C4"/>
    <w:rsid w:val="00175B59"/>
    <w:rsid w:val="0018147A"/>
    <w:rsid w:val="0018210B"/>
    <w:rsid w:val="001837B7"/>
    <w:rsid w:val="001853D7"/>
    <w:rsid w:val="001856E1"/>
    <w:rsid w:val="00185776"/>
    <w:rsid w:val="00191B18"/>
    <w:rsid w:val="00191DA5"/>
    <w:rsid w:val="00193488"/>
    <w:rsid w:val="0019533C"/>
    <w:rsid w:val="001975BF"/>
    <w:rsid w:val="00197794"/>
    <w:rsid w:val="00197EB3"/>
    <w:rsid w:val="001A1B04"/>
    <w:rsid w:val="001A3C91"/>
    <w:rsid w:val="001A61B8"/>
    <w:rsid w:val="001A7FCF"/>
    <w:rsid w:val="001B0549"/>
    <w:rsid w:val="001B486C"/>
    <w:rsid w:val="001B4C38"/>
    <w:rsid w:val="001C0358"/>
    <w:rsid w:val="001C4AEA"/>
    <w:rsid w:val="001C6413"/>
    <w:rsid w:val="001D15AA"/>
    <w:rsid w:val="001D2EF3"/>
    <w:rsid w:val="001D570D"/>
    <w:rsid w:val="001D757F"/>
    <w:rsid w:val="001E23E6"/>
    <w:rsid w:val="001E2D63"/>
    <w:rsid w:val="001E4E86"/>
    <w:rsid w:val="001E513C"/>
    <w:rsid w:val="001F0398"/>
    <w:rsid w:val="001F1967"/>
    <w:rsid w:val="001F34A3"/>
    <w:rsid w:val="001F34D4"/>
    <w:rsid w:val="001F3C5A"/>
    <w:rsid w:val="00200416"/>
    <w:rsid w:val="00201757"/>
    <w:rsid w:val="00203516"/>
    <w:rsid w:val="002039F2"/>
    <w:rsid w:val="00206059"/>
    <w:rsid w:val="00207B32"/>
    <w:rsid w:val="00210DB0"/>
    <w:rsid w:val="00211181"/>
    <w:rsid w:val="002118A9"/>
    <w:rsid w:val="00213E9C"/>
    <w:rsid w:val="002149B7"/>
    <w:rsid w:val="002200F2"/>
    <w:rsid w:val="00220F6F"/>
    <w:rsid w:val="00221342"/>
    <w:rsid w:val="002228D2"/>
    <w:rsid w:val="00222FC1"/>
    <w:rsid w:val="00224793"/>
    <w:rsid w:val="00226537"/>
    <w:rsid w:val="002265FF"/>
    <w:rsid w:val="002271C1"/>
    <w:rsid w:val="00232362"/>
    <w:rsid w:val="002328E5"/>
    <w:rsid w:val="00234079"/>
    <w:rsid w:val="00234968"/>
    <w:rsid w:val="002357BC"/>
    <w:rsid w:val="00236E53"/>
    <w:rsid w:val="00240E52"/>
    <w:rsid w:val="002444FD"/>
    <w:rsid w:val="00244E09"/>
    <w:rsid w:val="00252595"/>
    <w:rsid w:val="0025358B"/>
    <w:rsid w:val="00253FF7"/>
    <w:rsid w:val="00254B60"/>
    <w:rsid w:val="002558EB"/>
    <w:rsid w:val="00256E77"/>
    <w:rsid w:val="00262322"/>
    <w:rsid w:val="00263F0B"/>
    <w:rsid w:val="0026447C"/>
    <w:rsid w:val="0026543B"/>
    <w:rsid w:val="00265B27"/>
    <w:rsid w:val="00266B70"/>
    <w:rsid w:val="002733B8"/>
    <w:rsid w:val="00274010"/>
    <w:rsid w:val="0027506C"/>
    <w:rsid w:val="00275471"/>
    <w:rsid w:val="0027746A"/>
    <w:rsid w:val="00282065"/>
    <w:rsid w:val="00287D48"/>
    <w:rsid w:val="00294024"/>
    <w:rsid w:val="00295816"/>
    <w:rsid w:val="00295E6F"/>
    <w:rsid w:val="00296ADD"/>
    <w:rsid w:val="00297918"/>
    <w:rsid w:val="002A0082"/>
    <w:rsid w:val="002A1153"/>
    <w:rsid w:val="002A1CA3"/>
    <w:rsid w:val="002A1ED1"/>
    <w:rsid w:val="002A2AF3"/>
    <w:rsid w:val="002A41F1"/>
    <w:rsid w:val="002A462B"/>
    <w:rsid w:val="002A4F4F"/>
    <w:rsid w:val="002A62DD"/>
    <w:rsid w:val="002B0301"/>
    <w:rsid w:val="002B40A5"/>
    <w:rsid w:val="002B4689"/>
    <w:rsid w:val="002B50F9"/>
    <w:rsid w:val="002B610E"/>
    <w:rsid w:val="002B7757"/>
    <w:rsid w:val="002B7F18"/>
    <w:rsid w:val="002C3C9A"/>
    <w:rsid w:val="002C4D0F"/>
    <w:rsid w:val="002C6259"/>
    <w:rsid w:val="002D20A3"/>
    <w:rsid w:val="002D2988"/>
    <w:rsid w:val="002D434A"/>
    <w:rsid w:val="002E11BA"/>
    <w:rsid w:val="002E346F"/>
    <w:rsid w:val="002E4061"/>
    <w:rsid w:val="002E499A"/>
    <w:rsid w:val="002E6299"/>
    <w:rsid w:val="002E7525"/>
    <w:rsid w:val="002F264E"/>
    <w:rsid w:val="002F38EE"/>
    <w:rsid w:val="002F486D"/>
    <w:rsid w:val="002F5EA2"/>
    <w:rsid w:val="002F5EB5"/>
    <w:rsid w:val="003014BE"/>
    <w:rsid w:val="00302ED8"/>
    <w:rsid w:val="00303086"/>
    <w:rsid w:val="003036F7"/>
    <w:rsid w:val="00303B70"/>
    <w:rsid w:val="003107C6"/>
    <w:rsid w:val="00311CA9"/>
    <w:rsid w:val="003136B5"/>
    <w:rsid w:val="00314F34"/>
    <w:rsid w:val="00315D8C"/>
    <w:rsid w:val="00321DB2"/>
    <w:rsid w:val="0032533E"/>
    <w:rsid w:val="00326A26"/>
    <w:rsid w:val="00326BD8"/>
    <w:rsid w:val="00327BE0"/>
    <w:rsid w:val="00335E5C"/>
    <w:rsid w:val="00337D5E"/>
    <w:rsid w:val="0034397C"/>
    <w:rsid w:val="00344529"/>
    <w:rsid w:val="00345910"/>
    <w:rsid w:val="003461CF"/>
    <w:rsid w:val="00346348"/>
    <w:rsid w:val="00347EFB"/>
    <w:rsid w:val="00352A71"/>
    <w:rsid w:val="003540A1"/>
    <w:rsid w:val="003564AB"/>
    <w:rsid w:val="00360B10"/>
    <w:rsid w:val="00365373"/>
    <w:rsid w:val="003653BD"/>
    <w:rsid w:val="00366351"/>
    <w:rsid w:val="00374E6D"/>
    <w:rsid w:val="0037505C"/>
    <w:rsid w:val="00376926"/>
    <w:rsid w:val="00380308"/>
    <w:rsid w:val="0038092F"/>
    <w:rsid w:val="00382025"/>
    <w:rsid w:val="00382F73"/>
    <w:rsid w:val="00386AA9"/>
    <w:rsid w:val="00391307"/>
    <w:rsid w:val="00393074"/>
    <w:rsid w:val="0039401C"/>
    <w:rsid w:val="00395280"/>
    <w:rsid w:val="003977C4"/>
    <w:rsid w:val="003978EC"/>
    <w:rsid w:val="003A2544"/>
    <w:rsid w:val="003A4EDB"/>
    <w:rsid w:val="003B10CD"/>
    <w:rsid w:val="003B30BC"/>
    <w:rsid w:val="003B3F88"/>
    <w:rsid w:val="003B42B2"/>
    <w:rsid w:val="003B4744"/>
    <w:rsid w:val="003B4AFF"/>
    <w:rsid w:val="003B6412"/>
    <w:rsid w:val="003C1387"/>
    <w:rsid w:val="003D0018"/>
    <w:rsid w:val="003D0ED8"/>
    <w:rsid w:val="003D4814"/>
    <w:rsid w:val="003D6A31"/>
    <w:rsid w:val="003D6B61"/>
    <w:rsid w:val="003E01A8"/>
    <w:rsid w:val="003E19A3"/>
    <w:rsid w:val="003E1E28"/>
    <w:rsid w:val="003E2F8C"/>
    <w:rsid w:val="003E5596"/>
    <w:rsid w:val="003F2499"/>
    <w:rsid w:val="003F6D4C"/>
    <w:rsid w:val="003F7D55"/>
    <w:rsid w:val="0040027C"/>
    <w:rsid w:val="00403F57"/>
    <w:rsid w:val="00406B92"/>
    <w:rsid w:val="00407F54"/>
    <w:rsid w:val="00411AE4"/>
    <w:rsid w:val="00412DCA"/>
    <w:rsid w:val="00413D95"/>
    <w:rsid w:val="00415080"/>
    <w:rsid w:val="00415C74"/>
    <w:rsid w:val="00416788"/>
    <w:rsid w:val="004173F0"/>
    <w:rsid w:val="0041749F"/>
    <w:rsid w:val="00422576"/>
    <w:rsid w:val="00424566"/>
    <w:rsid w:val="00426015"/>
    <w:rsid w:val="004311A2"/>
    <w:rsid w:val="0043219A"/>
    <w:rsid w:val="004339FE"/>
    <w:rsid w:val="00441F28"/>
    <w:rsid w:val="00442E5C"/>
    <w:rsid w:val="004436D3"/>
    <w:rsid w:val="00443775"/>
    <w:rsid w:val="004450C6"/>
    <w:rsid w:val="0044515B"/>
    <w:rsid w:val="0044708E"/>
    <w:rsid w:val="00447FB6"/>
    <w:rsid w:val="004501F9"/>
    <w:rsid w:val="00450825"/>
    <w:rsid w:val="00454D5B"/>
    <w:rsid w:val="0045701F"/>
    <w:rsid w:val="004600A0"/>
    <w:rsid w:val="00461990"/>
    <w:rsid w:val="00461AD7"/>
    <w:rsid w:val="00465814"/>
    <w:rsid w:val="00465CD0"/>
    <w:rsid w:val="00471D66"/>
    <w:rsid w:val="00473A00"/>
    <w:rsid w:val="00473DAC"/>
    <w:rsid w:val="00474752"/>
    <w:rsid w:val="004756CB"/>
    <w:rsid w:val="00475D50"/>
    <w:rsid w:val="0047709A"/>
    <w:rsid w:val="004801A1"/>
    <w:rsid w:val="00480725"/>
    <w:rsid w:val="0048126D"/>
    <w:rsid w:val="00482729"/>
    <w:rsid w:val="004835B3"/>
    <w:rsid w:val="0048591B"/>
    <w:rsid w:val="004871CC"/>
    <w:rsid w:val="0048750C"/>
    <w:rsid w:val="00490102"/>
    <w:rsid w:val="00491D79"/>
    <w:rsid w:val="00492AC1"/>
    <w:rsid w:val="00493E8E"/>
    <w:rsid w:val="00494346"/>
    <w:rsid w:val="004955F9"/>
    <w:rsid w:val="00495AE1"/>
    <w:rsid w:val="004A0414"/>
    <w:rsid w:val="004A2CFB"/>
    <w:rsid w:val="004A4BBA"/>
    <w:rsid w:val="004A5232"/>
    <w:rsid w:val="004A6D23"/>
    <w:rsid w:val="004A7FD2"/>
    <w:rsid w:val="004B1600"/>
    <w:rsid w:val="004B18E1"/>
    <w:rsid w:val="004B3FC2"/>
    <w:rsid w:val="004B67A7"/>
    <w:rsid w:val="004B78FA"/>
    <w:rsid w:val="004C03EF"/>
    <w:rsid w:val="004C068A"/>
    <w:rsid w:val="004C1D5F"/>
    <w:rsid w:val="004C2217"/>
    <w:rsid w:val="004C243D"/>
    <w:rsid w:val="004C5A2C"/>
    <w:rsid w:val="004C7824"/>
    <w:rsid w:val="004C7A55"/>
    <w:rsid w:val="004D26C9"/>
    <w:rsid w:val="004D33B8"/>
    <w:rsid w:val="004E2185"/>
    <w:rsid w:val="004E2880"/>
    <w:rsid w:val="004E6204"/>
    <w:rsid w:val="004E6A0A"/>
    <w:rsid w:val="004F0A88"/>
    <w:rsid w:val="004F0D2F"/>
    <w:rsid w:val="004F2A45"/>
    <w:rsid w:val="004F39A4"/>
    <w:rsid w:val="004F7477"/>
    <w:rsid w:val="004F762B"/>
    <w:rsid w:val="0050134C"/>
    <w:rsid w:val="0050220C"/>
    <w:rsid w:val="00507141"/>
    <w:rsid w:val="00510400"/>
    <w:rsid w:val="0051185E"/>
    <w:rsid w:val="005130DF"/>
    <w:rsid w:val="00515809"/>
    <w:rsid w:val="00515EE6"/>
    <w:rsid w:val="00525817"/>
    <w:rsid w:val="00532F61"/>
    <w:rsid w:val="00533E47"/>
    <w:rsid w:val="00536934"/>
    <w:rsid w:val="00540581"/>
    <w:rsid w:val="005407F7"/>
    <w:rsid w:val="00540BD8"/>
    <w:rsid w:val="00541730"/>
    <w:rsid w:val="00542404"/>
    <w:rsid w:val="00542718"/>
    <w:rsid w:val="005434E8"/>
    <w:rsid w:val="005453F1"/>
    <w:rsid w:val="00545CDF"/>
    <w:rsid w:val="0054789E"/>
    <w:rsid w:val="005479E3"/>
    <w:rsid w:val="00550023"/>
    <w:rsid w:val="005505C3"/>
    <w:rsid w:val="00552C5E"/>
    <w:rsid w:val="005570BC"/>
    <w:rsid w:val="00557B8C"/>
    <w:rsid w:val="00560413"/>
    <w:rsid w:val="005622ED"/>
    <w:rsid w:val="00565721"/>
    <w:rsid w:val="00566D8A"/>
    <w:rsid w:val="00567223"/>
    <w:rsid w:val="00570FEF"/>
    <w:rsid w:val="00571D1C"/>
    <w:rsid w:val="00572EF9"/>
    <w:rsid w:val="00574061"/>
    <w:rsid w:val="0057621E"/>
    <w:rsid w:val="005806F4"/>
    <w:rsid w:val="00580E2F"/>
    <w:rsid w:val="00584CA6"/>
    <w:rsid w:val="005854B4"/>
    <w:rsid w:val="00586A50"/>
    <w:rsid w:val="005874E8"/>
    <w:rsid w:val="0059086E"/>
    <w:rsid w:val="00594572"/>
    <w:rsid w:val="005A1355"/>
    <w:rsid w:val="005A1C7A"/>
    <w:rsid w:val="005A55FA"/>
    <w:rsid w:val="005A58C7"/>
    <w:rsid w:val="005B0D06"/>
    <w:rsid w:val="005B1E05"/>
    <w:rsid w:val="005B4FFF"/>
    <w:rsid w:val="005B64A4"/>
    <w:rsid w:val="005C3AA9"/>
    <w:rsid w:val="005C6BDC"/>
    <w:rsid w:val="005D4BC7"/>
    <w:rsid w:val="005D7774"/>
    <w:rsid w:val="005D7DA2"/>
    <w:rsid w:val="005E0FBC"/>
    <w:rsid w:val="005E1247"/>
    <w:rsid w:val="005E3E46"/>
    <w:rsid w:val="005F128B"/>
    <w:rsid w:val="005F250B"/>
    <w:rsid w:val="005F3594"/>
    <w:rsid w:val="005F3850"/>
    <w:rsid w:val="005F4FA0"/>
    <w:rsid w:val="005F6072"/>
    <w:rsid w:val="005F6F99"/>
    <w:rsid w:val="005F7B59"/>
    <w:rsid w:val="006036DD"/>
    <w:rsid w:val="0060391F"/>
    <w:rsid w:val="00605791"/>
    <w:rsid w:val="0060794A"/>
    <w:rsid w:val="006104E2"/>
    <w:rsid w:val="0061243E"/>
    <w:rsid w:val="00613FA1"/>
    <w:rsid w:val="006175CE"/>
    <w:rsid w:val="00617813"/>
    <w:rsid w:val="00623A9A"/>
    <w:rsid w:val="00625062"/>
    <w:rsid w:val="00626BB9"/>
    <w:rsid w:val="00626D21"/>
    <w:rsid w:val="00627FB2"/>
    <w:rsid w:val="00631A2A"/>
    <w:rsid w:val="00632E40"/>
    <w:rsid w:val="00634F60"/>
    <w:rsid w:val="006416CF"/>
    <w:rsid w:val="00645DEB"/>
    <w:rsid w:val="00645F8E"/>
    <w:rsid w:val="00646C27"/>
    <w:rsid w:val="00647F48"/>
    <w:rsid w:val="00647F90"/>
    <w:rsid w:val="0065066E"/>
    <w:rsid w:val="00650B7F"/>
    <w:rsid w:val="00655762"/>
    <w:rsid w:val="00656EEA"/>
    <w:rsid w:val="0065706E"/>
    <w:rsid w:val="0065717C"/>
    <w:rsid w:val="006576EB"/>
    <w:rsid w:val="00660040"/>
    <w:rsid w:val="00660219"/>
    <w:rsid w:val="00661251"/>
    <w:rsid w:val="00662E1A"/>
    <w:rsid w:val="006640D3"/>
    <w:rsid w:val="00667AB0"/>
    <w:rsid w:val="00675F3A"/>
    <w:rsid w:val="00676703"/>
    <w:rsid w:val="00676CC5"/>
    <w:rsid w:val="00677532"/>
    <w:rsid w:val="006908C6"/>
    <w:rsid w:val="00690FFE"/>
    <w:rsid w:val="00691294"/>
    <w:rsid w:val="00692AF4"/>
    <w:rsid w:val="00696744"/>
    <w:rsid w:val="006A2F69"/>
    <w:rsid w:val="006A3D4A"/>
    <w:rsid w:val="006A5C91"/>
    <w:rsid w:val="006A71B0"/>
    <w:rsid w:val="006B161D"/>
    <w:rsid w:val="006B2E63"/>
    <w:rsid w:val="006B4876"/>
    <w:rsid w:val="006B6B43"/>
    <w:rsid w:val="006C2EF6"/>
    <w:rsid w:val="006C39F6"/>
    <w:rsid w:val="006C3E7C"/>
    <w:rsid w:val="006C7382"/>
    <w:rsid w:val="006D4915"/>
    <w:rsid w:val="006D4CAB"/>
    <w:rsid w:val="006D729D"/>
    <w:rsid w:val="006E0F35"/>
    <w:rsid w:val="006E3598"/>
    <w:rsid w:val="006E3D9D"/>
    <w:rsid w:val="006E594E"/>
    <w:rsid w:val="006E697E"/>
    <w:rsid w:val="006F0229"/>
    <w:rsid w:val="006F077F"/>
    <w:rsid w:val="006F39AC"/>
    <w:rsid w:val="00701FDE"/>
    <w:rsid w:val="00704F76"/>
    <w:rsid w:val="00705FD8"/>
    <w:rsid w:val="00716BBA"/>
    <w:rsid w:val="00716E7C"/>
    <w:rsid w:val="00720BDE"/>
    <w:rsid w:val="00726675"/>
    <w:rsid w:val="00727FBD"/>
    <w:rsid w:val="00727FF0"/>
    <w:rsid w:val="00730A16"/>
    <w:rsid w:val="0073236F"/>
    <w:rsid w:val="0073425C"/>
    <w:rsid w:val="007367C9"/>
    <w:rsid w:val="0073758B"/>
    <w:rsid w:val="0074644F"/>
    <w:rsid w:val="0074691F"/>
    <w:rsid w:val="00752219"/>
    <w:rsid w:val="007527C6"/>
    <w:rsid w:val="007544BA"/>
    <w:rsid w:val="0075485D"/>
    <w:rsid w:val="00754F6C"/>
    <w:rsid w:val="00756523"/>
    <w:rsid w:val="007619E3"/>
    <w:rsid w:val="00764F69"/>
    <w:rsid w:val="00765DB4"/>
    <w:rsid w:val="00766F4D"/>
    <w:rsid w:val="007674A1"/>
    <w:rsid w:val="007716A8"/>
    <w:rsid w:val="00772440"/>
    <w:rsid w:val="00775F0C"/>
    <w:rsid w:val="007817C6"/>
    <w:rsid w:val="00782A86"/>
    <w:rsid w:val="00782E84"/>
    <w:rsid w:val="00786393"/>
    <w:rsid w:val="007866D7"/>
    <w:rsid w:val="00786FBB"/>
    <w:rsid w:val="00787CF2"/>
    <w:rsid w:val="007923B7"/>
    <w:rsid w:val="007942A4"/>
    <w:rsid w:val="00795D97"/>
    <w:rsid w:val="00796910"/>
    <w:rsid w:val="007979F7"/>
    <w:rsid w:val="00797FAC"/>
    <w:rsid w:val="007A217D"/>
    <w:rsid w:val="007A4B05"/>
    <w:rsid w:val="007A5175"/>
    <w:rsid w:val="007A5F91"/>
    <w:rsid w:val="007A6216"/>
    <w:rsid w:val="007A6999"/>
    <w:rsid w:val="007A761F"/>
    <w:rsid w:val="007B0C89"/>
    <w:rsid w:val="007B1EE4"/>
    <w:rsid w:val="007B2795"/>
    <w:rsid w:val="007B2909"/>
    <w:rsid w:val="007B2B19"/>
    <w:rsid w:val="007B3DE4"/>
    <w:rsid w:val="007B4F04"/>
    <w:rsid w:val="007C0A71"/>
    <w:rsid w:val="007C0D21"/>
    <w:rsid w:val="007C265A"/>
    <w:rsid w:val="007C3E50"/>
    <w:rsid w:val="007C6400"/>
    <w:rsid w:val="007C7BBE"/>
    <w:rsid w:val="007D1F07"/>
    <w:rsid w:val="007D2926"/>
    <w:rsid w:val="007D4E64"/>
    <w:rsid w:val="007E1B2D"/>
    <w:rsid w:val="007E4341"/>
    <w:rsid w:val="007F08FB"/>
    <w:rsid w:val="007F0934"/>
    <w:rsid w:val="007F11DB"/>
    <w:rsid w:val="007F134A"/>
    <w:rsid w:val="007F222D"/>
    <w:rsid w:val="007F585B"/>
    <w:rsid w:val="007F6EED"/>
    <w:rsid w:val="0080008D"/>
    <w:rsid w:val="00801A1E"/>
    <w:rsid w:val="008020DD"/>
    <w:rsid w:val="00802C25"/>
    <w:rsid w:val="00804BA6"/>
    <w:rsid w:val="008056FB"/>
    <w:rsid w:val="0080715F"/>
    <w:rsid w:val="00810808"/>
    <w:rsid w:val="008114C2"/>
    <w:rsid w:val="008128C1"/>
    <w:rsid w:val="008134DD"/>
    <w:rsid w:val="008134E2"/>
    <w:rsid w:val="008135A2"/>
    <w:rsid w:val="00813834"/>
    <w:rsid w:val="00814688"/>
    <w:rsid w:val="00814735"/>
    <w:rsid w:val="00815364"/>
    <w:rsid w:val="00820317"/>
    <w:rsid w:val="00821133"/>
    <w:rsid w:val="00821686"/>
    <w:rsid w:val="00824AE2"/>
    <w:rsid w:val="0082516B"/>
    <w:rsid w:val="00830365"/>
    <w:rsid w:val="0083239B"/>
    <w:rsid w:val="008347E0"/>
    <w:rsid w:val="00837CA1"/>
    <w:rsid w:val="008414F5"/>
    <w:rsid w:val="00842601"/>
    <w:rsid w:val="00842F24"/>
    <w:rsid w:val="00845023"/>
    <w:rsid w:val="00847B80"/>
    <w:rsid w:val="00854042"/>
    <w:rsid w:val="00854A8A"/>
    <w:rsid w:val="00855B1C"/>
    <w:rsid w:val="0085693F"/>
    <w:rsid w:val="00857158"/>
    <w:rsid w:val="00860D0F"/>
    <w:rsid w:val="00861AA8"/>
    <w:rsid w:val="008626F7"/>
    <w:rsid w:val="00863149"/>
    <w:rsid w:val="0086339D"/>
    <w:rsid w:val="00864A0A"/>
    <w:rsid w:val="00865DBD"/>
    <w:rsid w:val="00870576"/>
    <w:rsid w:val="00870BFC"/>
    <w:rsid w:val="00871975"/>
    <w:rsid w:val="00873592"/>
    <w:rsid w:val="0087554A"/>
    <w:rsid w:val="0087562A"/>
    <w:rsid w:val="00880830"/>
    <w:rsid w:val="00881DC4"/>
    <w:rsid w:val="00882103"/>
    <w:rsid w:val="008832C5"/>
    <w:rsid w:val="00884190"/>
    <w:rsid w:val="00884F71"/>
    <w:rsid w:val="00887889"/>
    <w:rsid w:val="00892B70"/>
    <w:rsid w:val="008959C8"/>
    <w:rsid w:val="008A04CB"/>
    <w:rsid w:val="008A0E06"/>
    <w:rsid w:val="008A35AB"/>
    <w:rsid w:val="008A554D"/>
    <w:rsid w:val="008A59CD"/>
    <w:rsid w:val="008A5E18"/>
    <w:rsid w:val="008B5091"/>
    <w:rsid w:val="008B5ADC"/>
    <w:rsid w:val="008B603B"/>
    <w:rsid w:val="008B6320"/>
    <w:rsid w:val="008B7FC7"/>
    <w:rsid w:val="008C1754"/>
    <w:rsid w:val="008C2699"/>
    <w:rsid w:val="008C277A"/>
    <w:rsid w:val="008C415B"/>
    <w:rsid w:val="008C42E9"/>
    <w:rsid w:val="008C567E"/>
    <w:rsid w:val="008C5A17"/>
    <w:rsid w:val="008D2883"/>
    <w:rsid w:val="008D293E"/>
    <w:rsid w:val="008D36E7"/>
    <w:rsid w:val="008D3A8C"/>
    <w:rsid w:val="008D4442"/>
    <w:rsid w:val="008D527F"/>
    <w:rsid w:val="008E0429"/>
    <w:rsid w:val="008E0F5B"/>
    <w:rsid w:val="008E396A"/>
    <w:rsid w:val="008F0115"/>
    <w:rsid w:val="008F0DA3"/>
    <w:rsid w:val="008F2003"/>
    <w:rsid w:val="008F45D0"/>
    <w:rsid w:val="008F5849"/>
    <w:rsid w:val="008F60D4"/>
    <w:rsid w:val="008F7206"/>
    <w:rsid w:val="008F7544"/>
    <w:rsid w:val="008F79AA"/>
    <w:rsid w:val="008F7DDD"/>
    <w:rsid w:val="00904E2D"/>
    <w:rsid w:val="00906F1C"/>
    <w:rsid w:val="00915B73"/>
    <w:rsid w:val="00917ACC"/>
    <w:rsid w:val="00924DB4"/>
    <w:rsid w:val="00925062"/>
    <w:rsid w:val="00927059"/>
    <w:rsid w:val="00927676"/>
    <w:rsid w:val="00927A9A"/>
    <w:rsid w:val="00941827"/>
    <w:rsid w:val="00946E0A"/>
    <w:rsid w:val="0094729A"/>
    <w:rsid w:val="00951BA4"/>
    <w:rsid w:val="00951D06"/>
    <w:rsid w:val="009552C0"/>
    <w:rsid w:val="0095556D"/>
    <w:rsid w:val="009555AB"/>
    <w:rsid w:val="00955791"/>
    <w:rsid w:val="00955847"/>
    <w:rsid w:val="00957781"/>
    <w:rsid w:val="0096071C"/>
    <w:rsid w:val="00961972"/>
    <w:rsid w:val="00961E0C"/>
    <w:rsid w:val="00962C66"/>
    <w:rsid w:val="009634B7"/>
    <w:rsid w:val="00964B9B"/>
    <w:rsid w:val="0096502A"/>
    <w:rsid w:val="0097029C"/>
    <w:rsid w:val="00971F67"/>
    <w:rsid w:val="009720DA"/>
    <w:rsid w:val="00972284"/>
    <w:rsid w:val="00972FB1"/>
    <w:rsid w:val="00973B0F"/>
    <w:rsid w:val="00973DDB"/>
    <w:rsid w:val="00977CE0"/>
    <w:rsid w:val="00982228"/>
    <w:rsid w:val="0098413E"/>
    <w:rsid w:val="00984FBC"/>
    <w:rsid w:val="00990356"/>
    <w:rsid w:val="009927E8"/>
    <w:rsid w:val="0099391A"/>
    <w:rsid w:val="00996432"/>
    <w:rsid w:val="00996D9C"/>
    <w:rsid w:val="009A042C"/>
    <w:rsid w:val="009A0562"/>
    <w:rsid w:val="009A22A6"/>
    <w:rsid w:val="009A2B58"/>
    <w:rsid w:val="009A398D"/>
    <w:rsid w:val="009A3C13"/>
    <w:rsid w:val="009A6060"/>
    <w:rsid w:val="009B0F46"/>
    <w:rsid w:val="009B17E4"/>
    <w:rsid w:val="009B38DB"/>
    <w:rsid w:val="009B4972"/>
    <w:rsid w:val="009B6D9C"/>
    <w:rsid w:val="009B76A5"/>
    <w:rsid w:val="009C0C9F"/>
    <w:rsid w:val="009C35E9"/>
    <w:rsid w:val="009C4D73"/>
    <w:rsid w:val="009D065F"/>
    <w:rsid w:val="009D66AC"/>
    <w:rsid w:val="009D6986"/>
    <w:rsid w:val="009E1640"/>
    <w:rsid w:val="009E1B6D"/>
    <w:rsid w:val="009E2646"/>
    <w:rsid w:val="009E37BD"/>
    <w:rsid w:val="009E62FE"/>
    <w:rsid w:val="009F166E"/>
    <w:rsid w:val="009F1DA1"/>
    <w:rsid w:val="009F1F5B"/>
    <w:rsid w:val="009F5EC2"/>
    <w:rsid w:val="00A03F8E"/>
    <w:rsid w:val="00A11F82"/>
    <w:rsid w:val="00A1268E"/>
    <w:rsid w:val="00A1317E"/>
    <w:rsid w:val="00A14A28"/>
    <w:rsid w:val="00A15EF7"/>
    <w:rsid w:val="00A16371"/>
    <w:rsid w:val="00A16432"/>
    <w:rsid w:val="00A237CF"/>
    <w:rsid w:val="00A2409A"/>
    <w:rsid w:val="00A241B5"/>
    <w:rsid w:val="00A25107"/>
    <w:rsid w:val="00A25565"/>
    <w:rsid w:val="00A3008E"/>
    <w:rsid w:val="00A32953"/>
    <w:rsid w:val="00A348A2"/>
    <w:rsid w:val="00A35616"/>
    <w:rsid w:val="00A359E5"/>
    <w:rsid w:val="00A3785E"/>
    <w:rsid w:val="00A378E7"/>
    <w:rsid w:val="00A45EC5"/>
    <w:rsid w:val="00A52A23"/>
    <w:rsid w:val="00A53999"/>
    <w:rsid w:val="00A53D6B"/>
    <w:rsid w:val="00A54D3F"/>
    <w:rsid w:val="00A60219"/>
    <w:rsid w:val="00A60C64"/>
    <w:rsid w:val="00A61F75"/>
    <w:rsid w:val="00A627BC"/>
    <w:rsid w:val="00A63486"/>
    <w:rsid w:val="00A639F3"/>
    <w:rsid w:val="00A65985"/>
    <w:rsid w:val="00A67B78"/>
    <w:rsid w:val="00A704EE"/>
    <w:rsid w:val="00A738C5"/>
    <w:rsid w:val="00A73DD4"/>
    <w:rsid w:val="00A74618"/>
    <w:rsid w:val="00A74E09"/>
    <w:rsid w:val="00A756D0"/>
    <w:rsid w:val="00A80595"/>
    <w:rsid w:val="00A80C95"/>
    <w:rsid w:val="00A81C0C"/>
    <w:rsid w:val="00A82473"/>
    <w:rsid w:val="00A82BA8"/>
    <w:rsid w:val="00A90D70"/>
    <w:rsid w:val="00A9111A"/>
    <w:rsid w:val="00A913BC"/>
    <w:rsid w:val="00A91EC0"/>
    <w:rsid w:val="00A92608"/>
    <w:rsid w:val="00A92B3C"/>
    <w:rsid w:val="00A944E5"/>
    <w:rsid w:val="00A951D4"/>
    <w:rsid w:val="00A96502"/>
    <w:rsid w:val="00A96614"/>
    <w:rsid w:val="00A97688"/>
    <w:rsid w:val="00AA0336"/>
    <w:rsid w:val="00AA5666"/>
    <w:rsid w:val="00AA73BD"/>
    <w:rsid w:val="00AA76D1"/>
    <w:rsid w:val="00AB1A04"/>
    <w:rsid w:val="00AB5243"/>
    <w:rsid w:val="00AB6FBD"/>
    <w:rsid w:val="00AC0E99"/>
    <w:rsid w:val="00AC0F8D"/>
    <w:rsid w:val="00AC4381"/>
    <w:rsid w:val="00AC50C0"/>
    <w:rsid w:val="00AC6ABB"/>
    <w:rsid w:val="00AC7AF7"/>
    <w:rsid w:val="00AD6EFA"/>
    <w:rsid w:val="00AD7EC0"/>
    <w:rsid w:val="00AE4D65"/>
    <w:rsid w:val="00AF094E"/>
    <w:rsid w:val="00AF6660"/>
    <w:rsid w:val="00AF75B7"/>
    <w:rsid w:val="00AF788A"/>
    <w:rsid w:val="00B00098"/>
    <w:rsid w:val="00B01FE5"/>
    <w:rsid w:val="00B0236C"/>
    <w:rsid w:val="00B02B96"/>
    <w:rsid w:val="00B02DB5"/>
    <w:rsid w:val="00B07538"/>
    <w:rsid w:val="00B07B1C"/>
    <w:rsid w:val="00B10032"/>
    <w:rsid w:val="00B13EFF"/>
    <w:rsid w:val="00B14E97"/>
    <w:rsid w:val="00B161A7"/>
    <w:rsid w:val="00B1630D"/>
    <w:rsid w:val="00B177B2"/>
    <w:rsid w:val="00B17DD0"/>
    <w:rsid w:val="00B209CD"/>
    <w:rsid w:val="00B228DD"/>
    <w:rsid w:val="00B22D7E"/>
    <w:rsid w:val="00B23266"/>
    <w:rsid w:val="00B236D3"/>
    <w:rsid w:val="00B23A80"/>
    <w:rsid w:val="00B26F52"/>
    <w:rsid w:val="00B2717B"/>
    <w:rsid w:val="00B337D3"/>
    <w:rsid w:val="00B45CA9"/>
    <w:rsid w:val="00B461F2"/>
    <w:rsid w:val="00B50465"/>
    <w:rsid w:val="00B50539"/>
    <w:rsid w:val="00B53318"/>
    <w:rsid w:val="00B53606"/>
    <w:rsid w:val="00B53C6C"/>
    <w:rsid w:val="00B54C53"/>
    <w:rsid w:val="00B55137"/>
    <w:rsid w:val="00B56F6B"/>
    <w:rsid w:val="00B65628"/>
    <w:rsid w:val="00B6599C"/>
    <w:rsid w:val="00B803A4"/>
    <w:rsid w:val="00B81CE2"/>
    <w:rsid w:val="00B82C29"/>
    <w:rsid w:val="00B84007"/>
    <w:rsid w:val="00B844CA"/>
    <w:rsid w:val="00B9166D"/>
    <w:rsid w:val="00B9243F"/>
    <w:rsid w:val="00B955EB"/>
    <w:rsid w:val="00B97172"/>
    <w:rsid w:val="00BA1A5F"/>
    <w:rsid w:val="00BA1B71"/>
    <w:rsid w:val="00BA48BA"/>
    <w:rsid w:val="00BA62A3"/>
    <w:rsid w:val="00BB0947"/>
    <w:rsid w:val="00BB21E3"/>
    <w:rsid w:val="00BB3C55"/>
    <w:rsid w:val="00BB7492"/>
    <w:rsid w:val="00BC500D"/>
    <w:rsid w:val="00BD05FE"/>
    <w:rsid w:val="00BD2374"/>
    <w:rsid w:val="00BD2DDE"/>
    <w:rsid w:val="00BD5020"/>
    <w:rsid w:val="00BD63F9"/>
    <w:rsid w:val="00BE163F"/>
    <w:rsid w:val="00BE3B43"/>
    <w:rsid w:val="00BE5935"/>
    <w:rsid w:val="00BF32BC"/>
    <w:rsid w:val="00BF41E2"/>
    <w:rsid w:val="00BF5AB8"/>
    <w:rsid w:val="00BF606E"/>
    <w:rsid w:val="00BF749D"/>
    <w:rsid w:val="00C029A0"/>
    <w:rsid w:val="00C10AE0"/>
    <w:rsid w:val="00C10B7D"/>
    <w:rsid w:val="00C125F9"/>
    <w:rsid w:val="00C137AD"/>
    <w:rsid w:val="00C17EEC"/>
    <w:rsid w:val="00C22865"/>
    <w:rsid w:val="00C24442"/>
    <w:rsid w:val="00C25AB6"/>
    <w:rsid w:val="00C25B44"/>
    <w:rsid w:val="00C25F70"/>
    <w:rsid w:val="00C262A9"/>
    <w:rsid w:val="00C27624"/>
    <w:rsid w:val="00C31D9B"/>
    <w:rsid w:val="00C34A13"/>
    <w:rsid w:val="00C362E2"/>
    <w:rsid w:val="00C37C74"/>
    <w:rsid w:val="00C41865"/>
    <w:rsid w:val="00C43148"/>
    <w:rsid w:val="00C443C9"/>
    <w:rsid w:val="00C44C41"/>
    <w:rsid w:val="00C44F38"/>
    <w:rsid w:val="00C473E3"/>
    <w:rsid w:val="00C514DB"/>
    <w:rsid w:val="00C54D48"/>
    <w:rsid w:val="00C55DAE"/>
    <w:rsid w:val="00C6158E"/>
    <w:rsid w:val="00C647D6"/>
    <w:rsid w:val="00C65384"/>
    <w:rsid w:val="00C65B90"/>
    <w:rsid w:val="00C6730F"/>
    <w:rsid w:val="00C702DD"/>
    <w:rsid w:val="00C76241"/>
    <w:rsid w:val="00C77614"/>
    <w:rsid w:val="00C8294A"/>
    <w:rsid w:val="00C86545"/>
    <w:rsid w:val="00C86CE2"/>
    <w:rsid w:val="00C86D1D"/>
    <w:rsid w:val="00C90F2E"/>
    <w:rsid w:val="00C9120F"/>
    <w:rsid w:val="00C91983"/>
    <w:rsid w:val="00C92161"/>
    <w:rsid w:val="00C928B8"/>
    <w:rsid w:val="00C92954"/>
    <w:rsid w:val="00C955C8"/>
    <w:rsid w:val="00C96989"/>
    <w:rsid w:val="00CA0B7C"/>
    <w:rsid w:val="00CA2850"/>
    <w:rsid w:val="00CA43CB"/>
    <w:rsid w:val="00CA66B5"/>
    <w:rsid w:val="00CA6747"/>
    <w:rsid w:val="00CB1EBF"/>
    <w:rsid w:val="00CB3AC4"/>
    <w:rsid w:val="00CB45DF"/>
    <w:rsid w:val="00CC0BCD"/>
    <w:rsid w:val="00CC1935"/>
    <w:rsid w:val="00CC23E9"/>
    <w:rsid w:val="00CC389E"/>
    <w:rsid w:val="00CC4BF4"/>
    <w:rsid w:val="00CC6ED4"/>
    <w:rsid w:val="00CC7498"/>
    <w:rsid w:val="00CC76E1"/>
    <w:rsid w:val="00CD0607"/>
    <w:rsid w:val="00CD1BA1"/>
    <w:rsid w:val="00CD4CAD"/>
    <w:rsid w:val="00CD4D22"/>
    <w:rsid w:val="00CE05AB"/>
    <w:rsid w:val="00CE085B"/>
    <w:rsid w:val="00CE1F1A"/>
    <w:rsid w:val="00CE2727"/>
    <w:rsid w:val="00CE48F6"/>
    <w:rsid w:val="00CE54BE"/>
    <w:rsid w:val="00CE6475"/>
    <w:rsid w:val="00CE673E"/>
    <w:rsid w:val="00CE74B0"/>
    <w:rsid w:val="00CE77FA"/>
    <w:rsid w:val="00CF0812"/>
    <w:rsid w:val="00CF286D"/>
    <w:rsid w:val="00CF41F2"/>
    <w:rsid w:val="00CF4B92"/>
    <w:rsid w:val="00CF5E94"/>
    <w:rsid w:val="00CF7A14"/>
    <w:rsid w:val="00D0678B"/>
    <w:rsid w:val="00D11458"/>
    <w:rsid w:val="00D11F2E"/>
    <w:rsid w:val="00D13331"/>
    <w:rsid w:val="00D14538"/>
    <w:rsid w:val="00D163AE"/>
    <w:rsid w:val="00D20B0B"/>
    <w:rsid w:val="00D20E2C"/>
    <w:rsid w:val="00D22A0F"/>
    <w:rsid w:val="00D22FEA"/>
    <w:rsid w:val="00D30220"/>
    <w:rsid w:val="00D33923"/>
    <w:rsid w:val="00D342B3"/>
    <w:rsid w:val="00D34B8A"/>
    <w:rsid w:val="00D4223D"/>
    <w:rsid w:val="00D431FE"/>
    <w:rsid w:val="00D44889"/>
    <w:rsid w:val="00D46C9D"/>
    <w:rsid w:val="00D5142D"/>
    <w:rsid w:val="00D51842"/>
    <w:rsid w:val="00D518A8"/>
    <w:rsid w:val="00D5344C"/>
    <w:rsid w:val="00D53541"/>
    <w:rsid w:val="00D53C7B"/>
    <w:rsid w:val="00D55931"/>
    <w:rsid w:val="00D6129F"/>
    <w:rsid w:val="00D64A9C"/>
    <w:rsid w:val="00D66671"/>
    <w:rsid w:val="00D6783E"/>
    <w:rsid w:val="00D67D37"/>
    <w:rsid w:val="00D7164C"/>
    <w:rsid w:val="00D737A4"/>
    <w:rsid w:val="00D74808"/>
    <w:rsid w:val="00D77873"/>
    <w:rsid w:val="00D77ED3"/>
    <w:rsid w:val="00D80C01"/>
    <w:rsid w:val="00D8167E"/>
    <w:rsid w:val="00D84EB0"/>
    <w:rsid w:val="00D90365"/>
    <w:rsid w:val="00D927D8"/>
    <w:rsid w:val="00D92B5F"/>
    <w:rsid w:val="00D96844"/>
    <w:rsid w:val="00DA0E5B"/>
    <w:rsid w:val="00DA4919"/>
    <w:rsid w:val="00DA4D0B"/>
    <w:rsid w:val="00DA58CA"/>
    <w:rsid w:val="00DA6E16"/>
    <w:rsid w:val="00DA74AE"/>
    <w:rsid w:val="00DA7EE0"/>
    <w:rsid w:val="00DB102F"/>
    <w:rsid w:val="00DB2D58"/>
    <w:rsid w:val="00DB4CEF"/>
    <w:rsid w:val="00DB6887"/>
    <w:rsid w:val="00DB6D6B"/>
    <w:rsid w:val="00DC0042"/>
    <w:rsid w:val="00DC0D0D"/>
    <w:rsid w:val="00DC19A9"/>
    <w:rsid w:val="00DC319E"/>
    <w:rsid w:val="00DC4420"/>
    <w:rsid w:val="00DD1B12"/>
    <w:rsid w:val="00DD3EC8"/>
    <w:rsid w:val="00DD467F"/>
    <w:rsid w:val="00DE2C4D"/>
    <w:rsid w:val="00DF2671"/>
    <w:rsid w:val="00DF4290"/>
    <w:rsid w:val="00DF4EC2"/>
    <w:rsid w:val="00E01529"/>
    <w:rsid w:val="00E04B38"/>
    <w:rsid w:val="00E0578F"/>
    <w:rsid w:val="00E0798E"/>
    <w:rsid w:val="00E10BDE"/>
    <w:rsid w:val="00E10FA2"/>
    <w:rsid w:val="00E12A1C"/>
    <w:rsid w:val="00E12B70"/>
    <w:rsid w:val="00E13549"/>
    <w:rsid w:val="00E135A6"/>
    <w:rsid w:val="00E145ED"/>
    <w:rsid w:val="00E14CB9"/>
    <w:rsid w:val="00E16E14"/>
    <w:rsid w:val="00E1714A"/>
    <w:rsid w:val="00E21CDC"/>
    <w:rsid w:val="00E226D3"/>
    <w:rsid w:val="00E27E63"/>
    <w:rsid w:val="00E32796"/>
    <w:rsid w:val="00E33C92"/>
    <w:rsid w:val="00E34A89"/>
    <w:rsid w:val="00E36436"/>
    <w:rsid w:val="00E36F1E"/>
    <w:rsid w:val="00E427BF"/>
    <w:rsid w:val="00E430AC"/>
    <w:rsid w:val="00E43693"/>
    <w:rsid w:val="00E43982"/>
    <w:rsid w:val="00E43E97"/>
    <w:rsid w:val="00E473BA"/>
    <w:rsid w:val="00E50578"/>
    <w:rsid w:val="00E5318E"/>
    <w:rsid w:val="00E53B15"/>
    <w:rsid w:val="00E558C4"/>
    <w:rsid w:val="00E60D96"/>
    <w:rsid w:val="00E649A0"/>
    <w:rsid w:val="00E64C42"/>
    <w:rsid w:val="00E66A4F"/>
    <w:rsid w:val="00E67EE2"/>
    <w:rsid w:val="00E70AB9"/>
    <w:rsid w:val="00E71270"/>
    <w:rsid w:val="00E7152F"/>
    <w:rsid w:val="00E733DA"/>
    <w:rsid w:val="00E74EBE"/>
    <w:rsid w:val="00E74FB4"/>
    <w:rsid w:val="00E76C02"/>
    <w:rsid w:val="00E87FDE"/>
    <w:rsid w:val="00E90F36"/>
    <w:rsid w:val="00E92ABA"/>
    <w:rsid w:val="00E9314F"/>
    <w:rsid w:val="00E94A6A"/>
    <w:rsid w:val="00E95791"/>
    <w:rsid w:val="00E962EB"/>
    <w:rsid w:val="00E97A5B"/>
    <w:rsid w:val="00EA1495"/>
    <w:rsid w:val="00EA1BEB"/>
    <w:rsid w:val="00EA2714"/>
    <w:rsid w:val="00EA5089"/>
    <w:rsid w:val="00EB023F"/>
    <w:rsid w:val="00EB4E76"/>
    <w:rsid w:val="00EB54D9"/>
    <w:rsid w:val="00EB7589"/>
    <w:rsid w:val="00EC1647"/>
    <w:rsid w:val="00EC2501"/>
    <w:rsid w:val="00EC370B"/>
    <w:rsid w:val="00EC48A3"/>
    <w:rsid w:val="00EC5C3B"/>
    <w:rsid w:val="00ED08D7"/>
    <w:rsid w:val="00ED19D4"/>
    <w:rsid w:val="00EE3469"/>
    <w:rsid w:val="00EE510F"/>
    <w:rsid w:val="00EE5F06"/>
    <w:rsid w:val="00EF0C33"/>
    <w:rsid w:val="00EF233E"/>
    <w:rsid w:val="00EF3504"/>
    <w:rsid w:val="00EF5050"/>
    <w:rsid w:val="00EF6542"/>
    <w:rsid w:val="00EF7A06"/>
    <w:rsid w:val="00F04389"/>
    <w:rsid w:val="00F07DA8"/>
    <w:rsid w:val="00F12270"/>
    <w:rsid w:val="00F15BBF"/>
    <w:rsid w:val="00F1609F"/>
    <w:rsid w:val="00F17C08"/>
    <w:rsid w:val="00F31EF1"/>
    <w:rsid w:val="00F32563"/>
    <w:rsid w:val="00F327B9"/>
    <w:rsid w:val="00F35821"/>
    <w:rsid w:val="00F375A6"/>
    <w:rsid w:val="00F37B52"/>
    <w:rsid w:val="00F43EC6"/>
    <w:rsid w:val="00F451D3"/>
    <w:rsid w:val="00F47A8A"/>
    <w:rsid w:val="00F50CB1"/>
    <w:rsid w:val="00F5379A"/>
    <w:rsid w:val="00F55385"/>
    <w:rsid w:val="00F61555"/>
    <w:rsid w:val="00F61E02"/>
    <w:rsid w:val="00F6280D"/>
    <w:rsid w:val="00F62892"/>
    <w:rsid w:val="00F67432"/>
    <w:rsid w:val="00F7286E"/>
    <w:rsid w:val="00F72DC0"/>
    <w:rsid w:val="00F735C5"/>
    <w:rsid w:val="00F751FD"/>
    <w:rsid w:val="00F81F2F"/>
    <w:rsid w:val="00F82CDC"/>
    <w:rsid w:val="00F833F1"/>
    <w:rsid w:val="00F846FD"/>
    <w:rsid w:val="00F90271"/>
    <w:rsid w:val="00F91456"/>
    <w:rsid w:val="00F93477"/>
    <w:rsid w:val="00F964EF"/>
    <w:rsid w:val="00F9699B"/>
    <w:rsid w:val="00F96EAC"/>
    <w:rsid w:val="00F97DFD"/>
    <w:rsid w:val="00FA1869"/>
    <w:rsid w:val="00FA2B01"/>
    <w:rsid w:val="00FA3EB8"/>
    <w:rsid w:val="00FA57C5"/>
    <w:rsid w:val="00FA5CF7"/>
    <w:rsid w:val="00FB0983"/>
    <w:rsid w:val="00FB14D5"/>
    <w:rsid w:val="00FB215D"/>
    <w:rsid w:val="00FB4F7B"/>
    <w:rsid w:val="00FB7F02"/>
    <w:rsid w:val="00FC00B5"/>
    <w:rsid w:val="00FC1486"/>
    <w:rsid w:val="00FC23C9"/>
    <w:rsid w:val="00FC3CF5"/>
    <w:rsid w:val="00FC438A"/>
    <w:rsid w:val="00FC4C2F"/>
    <w:rsid w:val="00FC5E51"/>
    <w:rsid w:val="00FD0277"/>
    <w:rsid w:val="00FD044D"/>
    <w:rsid w:val="00FD0931"/>
    <w:rsid w:val="00FD0A8B"/>
    <w:rsid w:val="00FD28C6"/>
    <w:rsid w:val="00FD5463"/>
    <w:rsid w:val="00FD7C16"/>
    <w:rsid w:val="00FE2476"/>
    <w:rsid w:val="00FE7120"/>
    <w:rsid w:val="00FF13A4"/>
    <w:rsid w:val="00FF54AB"/>
    <w:rsid w:val="00FF7006"/>
    <w:rsid w:val="00FF7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A45280-F3C3-414A-A80B-B3FAAE27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5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6910"/>
    <w:pPr>
      <w:ind w:left="720"/>
      <w:contextualSpacing/>
    </w:pPr>
  </w:style>
  <w:style w:type="paragraph" w:styleId="a5">
    <w:name w:val="Balloon Text"/>
    <w:basedOn w:val="a"/>
    <w:link w:val="a6"/>
    <w:uiPriority w:val="99"/>
    <w:semiHidden/>
    <w:unhideWhenUsed/>
    <w:rsid w:val="00860D0F"/>
    <w:rPr>
      <w:rFonts w:ascii="Tahoma" w:hAnsi="Tahoma" w:cs="Tahoma"/>
      <w:sz w:val="16"/>
      <w:szCs w:val="16"/>
    </w:rPr>
  </w:style>
  <w:style w:type="character" w:customStyle="1" w:styleId="a6">
    <w:name w:val="Текст выноски Знак"/>
    <w:basedOn w:val="a0"/>
    <w:link w:val="a5"/>
    <w:uiPriority w:val="99"/>
    <w:semiHidden/>
    <w:rsid w:val="00860D0F"/>
    <w:rPr>
      <w:rFonts w:ascii="Tahoma" w:eastAsia="Times New Roman" w:hAnsi="Tahoma" w:cs="Tahoma"/>
      <w:sz w:val="16"/>
      <w:szCs w:val="16"/>
      <w:lang w:eastAsia="ru-RU"/>
    </w:rPr>
  </w:style>
  <w:style w:type="character" w:styleId="a7">
    <w:name w:val="Hyperlink"/>
    <w:basedOn w:val="a0"/>
    <w:uiPriority w:val="99"/>
    <w:unhideWhenUsed/>
    <w:rsid w:val="009F1DA1"/>
    <w:rPr>
      <w:color w:val="0000FF" w:themeColor="hyperlink"/>
      <w:u w:val="single"/>
    </w:rPr>
  </w:style>
  <w:style w:type="paragraph" w:styleId="a8">
    <w:name w:val="header"/>
    <w:basedOn w:val="a"/>
    <w:link w:val="a9"/>
    <w:uiPriority w:val="99"/>
    <w:unhideWhenUsed/>
    <w:rsid w:val="00766F4D"/>
    <w:pPr>
      <w:tabs>
        <w:tab w:val="center" w:pos="4677"/>
        <w:tab w:val="right" w:pos="9355"/>
      </w:tabs>
    </w:pPr>
  </w:style>
  <w:style w:type="character" w:customStyle="1" w:styleId="a9">
    <w:name w:val="Верхний колонтитул Знак"/>
    <w:basedOn w:val="a0"/>
    <w:link w:val="a8"/>
    <w:uiPriority w:val="99"/>
    <w:rsid w:val="00766F4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66F4D"/>
    <w:pPr>
      <w:tabs>
        <w:tab w:val="center" w:pos="4677"/>
        <w:tab w:val="right" w:pos="9355"/>
      </w:tabs>
    </w:pPr>
  </w:style>
  <w:style w:type="character" w:customStyle="1" w:styleId="ab">
    <w:name w:val="Нижний колонтитул Знак"/>
    <w:basedOn w:val="a0"/>
    <w:link w:val="aa"/>
    <w:uiPriority w:val="99"/>
    <w:rsid w:val="00766F4D"/>
    <w:rPr>
      <w:rFonts w:ascii="Times New Roman" w:eastAsia="Times New Roman" w:hAnsi="Times New Roman" w:cs="Times New Roman"/>
      <w:sz w:val="24"/>
      <w:szCs w:val="24"/>
      <w:lang w:eastAsia="ru-RU"/>
    </w:rPr>
  </w:style>
  <w:style w:type="table" w:customStyle="1" w:styleId="1">
    <w:name w:val="Сетка таблицы1"/>
    <w:basedOn w:val="a1"/>
    <w:next w:val="a3"/>
    <w:rsid w:val="001304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B45CA9"/>
    <w:rPr>
      <w:sz w:val="20"/>
      <w:szCs w:val="20"/>
    </w:rPr>
  </w:style>
  <w:style w:type="character" w:customStyle="1" w:styleId="ad">
    <w:name w:val="Текст сноски Знак"/>
    <w:basedOn w:val="a0"/>
    <w:link w:val="ac"/>
    <w:uiPriority w:val="99"/>
    <w:semiHidden/>
    <w:rsid w:val="00B45CA9"/>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B45CA9"/>
    <w:rPr>
      <w:vertAlign w:val="superscript"/>
    </w:rPr>
  </w:style>
  <w:style w:type="character" w:styleId="af">
    <w:name w:val="annotation reference"/>
    <w:basedOn w:val="a0"/>
    <w:uiPriority w:val="99"/>
    <w:semiHidden/>
    <w:unhideWhenUsed/>
    <w:rsid w:val="00490102"/>
    <w:rPr>
      <w:sz w:val="16"/>
      <w:szCs w:val="16"/>
    </w:rPr>
  </w:style>
  <w:style w:type="paragraph" w:styleId="af0">
    <w:name w:val="annotation text"/>
    <w:basedOn w:val="a"/>
    <w:link w:val="af1"/>
    <w:uiPriority w:val="99"/>
    <w:semiHidden/>
    <w:unhideWhenUsed/>
    <w:rsid w:val="00490102"/>
    <w:rPr>
      <w:sz w:val="20"/>
      <w:szCs w:val="20"/>
    </w:rPr>
  </w:style>
  <w:style w:type="character" w:customStyle="1" w:styleId="af1">
    <w:name w:val="Текст примечания Знак"/>
    <w:basedOn w:val="a0"/>
    <w:link w:val="af0"/>
    <w:uiPriority w:val="99"/>
    <w:semiHidden/>
    <w:rsid w:val="00490102"/>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490102"/>
    <w:rPr>
      <w:b/>
      <w:bCs/>
    </w:rPr>
  </w:style>
  <w:style w:type="character" w:customStyle="1" w:styleId="af3">
    <w:name w:val="Тема примечания Знак"/>
    <w:basedOn w:val="af1"/>
    <w:link w:val="af2"/>
    <w:uiPriority w:val="99"/>
    <w:semiHidden/>
    <w:rsid w:val="00490102"/>
    <w:rPr>
      <w:rFonts w:ascii="Times New Roman" w:eastAsia="Times New Roman" w:hAnsi="Times New Roman" w:cs="Times New Roman"/>
      <w:b/>
      <w:bCs/>
      <w:sz w:val="20"/>
      <w:szCs w:val="20"/>
      <w:lang w:eastAsia="ru-RU"/>
    </w:rPr>
  </w:style>
  <w:style w:type="character" w:styleId="af4">
    <w:name w:val="Strong"/>
    <w:basedOn w:val="a0"/>
    <w:uiPriority w:val="22"/>
    <w:qFormat/>
    <w:rsid w:val="00821133"/>
    <w:rPr>
      <w:b/>
      <w:bCs/>
    </w:rPr>
  </w:style>
  <w:style w:type="paragraph" w:styleId="af5">
    <w:name w:val="Body Text"/>
    <w:basedOn w:val="a"/>
    <w:link w:val="af6"/>
    <w:uiPriority w:val="99"/>
    <w:semiHidden/>
    <w:unhideWhenUsed/>
    <w:rsid w:val="0004477E"/>
    <w:pPr>
      <w:spacing w:after="120"/>
    </w:pPr>
  </w:style>
  <w:style w:type="character" w:customStyle="1" w:styleId="af6">
    <w:name w:val="Основной текст Знак"/>
    <w:basedOn w:val="a0"/>
    <w:link w:val="af5"/>
    <w:uiPriority w:val="99"/>
    <w:semiHidden/>
    <w:rsid w:val="0004477E"/>
    <w:rPr>
      <w:rFonts w:ascii="Times New Roman" w:eastAsia="Times New Roman" w:hAnsi="Times New Roman" w:cs="Times New Roman"/>
      <w:sz w:val="24"/>
      <w:szCs w:val="24"/>
      <w:lang w:eastAsia="ru-RU"/>
    </w:rPr>
  </w:style>
  <w:style w:type="table" w:customStyle="1" w:styleId="2">
    <w:name w:val="Сетка таблицы2"/>
    <w:basedOn w:val="a1"/>
    <w:uiPriority w:val="59"/>
    <w:rsid w:val="00FC5E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60623">
      <w:bodyDiv w:val="1"/>
      <w:marLeft w:val="0"/>
      <w:marRight w:val="0"/>
      <w:marTop w:val="0"/>
      <w:marBottom w:val="0"/>
      <w:divBdr>
        <w:top w:val="none" w:sz="0" w:space="0" w:color="auto"/>
        <w:left w:val="none" w:sz="0" w:space="0" w:color="auto"/>
        <w:bottom w:val="none" w:sz="0" w:space="0" w:color="auto"/>
        <w:right w:val="none" w:sz="0" w:space="0" w:color="auto"/>
      </w:divBdr>
      <w:divsChild>
        <w:div w:id="168912080">
          <w:marLeft w:val="0"/>
          <w:marRight w:val="0"/>
          <w:marTop w:val="0"/>
          <w:marBottom w:val="0"/>
          <w:divBdr>
            <w:top w:val="none" w:sz="0" w:space="0" w:color="auto"/>
            <w:left w:val="none" w:sz="0" w:space="0" w:color="auto"/>
            <w:bottom w:val="none" w:sz="0" w:space="0" w:color="auto"/>
            <w:right w:val="none" w:sz="0" w:space="0" w:color="auto"/>
          </w:divBdr>
          <w:divsChild>
            <w:div w:id="1331984699">
              <w:marLeft w:val="0"/>
              <w:marRight w:val="0"/>
              <w:marTop w:val="0"/>
              <w:marBottom w:val="0"/>
              <w:divBdr>
                <w:top w:val="none" w:sz="0" w:space="0" w:color="auto"/>
                <w:left w:val="none" w:sz="0" w:space="0" w:color="auto"/>
                <w:bottom w:val="none" w:sz="0" w:space="0" w:color="auto"/>
                <w:right w:val="none" w:sz="0" w:space="0" w:color="auto"/>
              </w:divBdr>
              <w:divsChild>
                <w:div w:id="995916801">
                  <w:marLeft w:val="0"/>
                  <w:marRight w:val="0"/>
                  <w:marTop w:val="0"/>
                  <w:marBottom w:val="0"/>
                  <w:divBdr>
                    <w:top w:val="none" w:sz="0" w:space="0" w:color="auto"/>
                    <w:left w:val="none" w:sz="0" w:space="0" w:color="auto"/>
                    <w:bottom w:val="none" w:sz="0" w:space="0" w:color="auto"/>
                    <w:right w:val="none" w:sz="0" w:space="0" w:color="auto"/>
                  </w:divBdr>
                  <w:divsChild>
                    <w:div w:id="1645546098">
                      <w:marLeft w:val="0"/>
                      <w:marRight w:val="0"/>
                      <w:marTop w:val="0"/>
                      <w:marBottom w:val="0"/>
                      <w:divBdr>
                        <w:top w:val="none" w:sz="0" w:space="0" w:color="auto"/>
                        <w:left w:val="none" w:sz="0" w:space="0" w:color="auto"/>
                        <w:bottom w:val="none" w:sz="0" w:space="0" w:color="auto"/>
                        <w:right w:val="none" w:sz="0" w:space="0" w:color="auto"/>
                      </w:divBdr>
                      <w:divsChild>
                        <w:div w:id="82529408">
                          <w:marLeft w:val="0"/>
                          <w:marRight w:val="0"/>
                          <w:marTop w:val="0"/>
                          <w:marBottom w:val="0"/>
                          <w:divBdr>
                            <w:top w:val="none" w:sz="0" w:space="0" w:color="auto"/>
                            <w:left w:val="none" w:sz="0" w:space="0" w:color="auto"/>
                            <w:bottom w:val="none" w:sz="0" w:space="0" w:color="auto"/>
                            <w:right w:val="none" w:sz="0" w:space="0" w:color="auto"/>
                          </w:divBdr>
                          <w:divsChild>
                            <w:div w:id="545722412">
                              <w:marLeft w:val="0"/>
                              <w:marRight w:val="0"/>
                              <w:marTop w:val="0"/>
                              <w:marBottom w:val="0"/>
                              <w:divBdr>
                                <w:top w:val="none" w:sz="0" w:space="0" w:color="auto"/>
                                <w:left w:val="none" w:sz="0" w:space="0" w:color="auto"/>
                                <w:bottom w:val="none" w:sz="0" w:space="0" w:color="auto"/>
                                <w:right w:val="none" w:sz="0" w:space="0" w:color="auto"/>
                              </w:divBdr>
                              <w:divsChild>
                                <w:div w:id="1248416564">
                                  <w:marLeft w:val="0"/>
                                  <w:marRight w:val="0"/>
                                  <w:marTop w:val="0"/>
                                  <w:marBottom w:val="0"/>
                                  <w:divBdr>
                                    <w:top w:val="none" w:sz="0" w:space="0" w:color="auto"/>
                                    <w:left w:val="none" w:sz="0" w:space="0" w:color="auto"/>
                                    <w:bottom w:val="none" w:sz="0" w:space="0" w:color="auto"/>
                                    <w:right w:val="none" w:sz="0" w:space="0" w:color="auto"/>
                                  </w:divBdr>
                                  <w:divsChild>
                                    <w:div w:id="938292049">
                                      <w:marLeft w:val="0"/>
                                      <w:marRight w:val="0"/>
                                      <w:marTop w:val="0"/>
                                      <w:marBottom w:val="0"/>
                                      <w:divBdr>
                                        <w:top w:val="none" w:sz="0" w:space="0" w:color="auto"/>
                                        <w:left w:val="none" w:sz="0" w:space="0" w:color="auto"/>
                                        <w:bottom w:val="none" w:sz="0" w:space="0" w:color="auto"/>
                                        <w:right w:val="none" w:sz="0" w:space="0" w:color="auto"/>
                                      </w:divBdr>
                                      <w:divsChild>
                                        <w:div w:id="64816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5870726">
      <w:bodyDiv w:val="1"/>
      <w:marLeft w:val="0"/>
      <w:marRight w:val="0"/>
      <w:marTop w:val="0"/>
      <w:marBottom w:val="0"/>
      <w:divBdr>
        <w:top w:val="none" w:sz="0" w:space="0" w:color="auto"/>
        <w:left w:val="none" w:sz="0" w:space="0" w:color="auto"/>
        <w:bottom w:val="none" w:sz="0" w:space="0" w:color="auto"/>
        <w:right w:val="none" w:sz="0" w:space="0" w:color="auto"/>
      </w:divBdr>
    </w:div>
    <w:div w:id="772431655">
      <w:bodyDiv w:val="1"/>
      <w:marLeft w:val="0"/>
      <w:marRight w:val="0"/>
      <w:marTop w:val="0"/>
      <w:marBottom w:val="0"/>
      <w:divBdr>
        <w:top w:val="none" w:sz="0" w:space="0" w:color="auto"/>
        <w:left w:val="none" w:sz="0" w:space="0" w:color="auto"/>
        <w:bottom w:val="none" w:sz="0" w:space="0" w:color="auto"/>
        <w:right w:val="none" w:sz="0" w:space="0" w:color="auto"/>
      </w:divBdr>
    </w:div>
    <w:div w:id="1027605795">
      <w:bodyDiv w:val="1"/>
      <w:marLeft w:val="0"/>
      <w:marRight w:val="0"/>
      <w:marTop w:val="0"/>
      <w:marBottom w:val="0"/>
      <w:divBdr>
        <w:top w:val="none" w:sz="0" w:space="0" w:color="auto"/>
        <w:left w:val="none" w:sz="0" w:space="0" w:color="auto"/>
        <w:bottom w:val="none" w:sz="0" w:space="0" w:color="auto"/>
        <w:right w:val="none" w:sz="0" w:space="0" w:color="auto"/>
      </w:divBdr>
    </w:div>
    <w:div w:id="1264144313">
      <w:bodyDiv w:val="1"/>
      <w:marLeft w:val="0"/>
      <w:marRight w:val="0"/>
      <w:marTop w:val="0"/>
      <w:marBottom w:val="0"/>
      <w:divBdr>
        <w:top w:val="none" w:sz="0" w:space="0" w:color="auto"/>
        <w:left w:val="none" w:sz="0" w:space="0" w:color="auto"/>
        <w:bottom w:val="none" w:sz="0" w:space="0" w:color="auto"/>
        <w:right w:val="none" w:sz="0" w:space="0" w:color="auto"/>
      </w:divBdr>
    </w:div>
    <w:div w:id="1546067866">
      <w:bodyDiv w:val="1"/>
      <w:marLeft w:val="0"/>
      <w:marRight w:val="0"/>
      <w:marTop w:val="0"/>
      <w:marBottom w:val="0"/>
      <w:divBdr>
        <w:top w:val="none" w:sz="0" w:space="0" w:color="auto"/>
        <w:left w:val="none" w:sz="0" w:space="0" w:color="auto"/>
        <w:bottom w:val="none" w:sz="0" w:space="0" w:color="auto"/>
        <w:right w:val="none" w:sz="0" w:space="0" w:color="auto"/>
      </w:divBdr>
    </w:div>
    <w:div w:id="1623996046">
      <w:bodyDiv w:val="1"/>
      <w:marLeft w:val="0"/>
      <w:marRight w:val="0"/>
      <w:marTop w:val="0"/>
      <w:marBottom w:val="0"/>
      <w:divBdr>
        <w:top w:val="none" w:sz="0" w:space="0" w:color="auto"/>
        <w:left w:val="none" w:sz="0" w:space="0" w:color="auto"/>
        <w:bottom w:val="none" w:sz="0" w:space="0" w:color="auto"/>
        <w:right w:val="none" w:sz="0" w:space="0" w:color="auto"/>
      </w:divBdr>
    </w:div>
    <w:div w:id="1706130095">
      <w:bodyDiv w:val="1"/>
      <w:marLeft w:val="0"/>
      <w:marRight w:val="0"/>
      <w:marTop w:val="0"/>
      <w:marBottom w:val="0"/>
      <w:divBdr>
        <w:top w:val="none" w:sz="0" w:space="0" w:color="auto"/>
        <w:left w:val="none" w:sz="0" w:space="0" w:color="auto"/>
        <w:bottom w:val="none" w:sz="0" w:space="0" w:color="auto"/>
        <w:right w:val="none" w:sz="0" w:space="0" w:color="auto"/>
      </w:divBdr>
      <w:divsChild>
        <w:div w:id="924270124">
          <w:marLeft w:val="0"/>
          <w:marRight w:val="0"/>
          <w:marTop w:val="0"/>
          <w:marBottom w:val="0"/>
          <w:divBdr>
            <w:top w:val="none" w:sz="0" w:space="0" w:color="auto"/>
            <w:left w:val="none" w:sz="0" w:space="0" w:color="auto"/>
            <w:bottom w:val="none" w:sz="0" w:space="0" w:color="auto"/>
            <w:right w:val="none" w:sz="0" w:space="0" w:color="auto"/>
          </w:divBdr>
        </w:div>
        <w:div w:id="696810681">
          <w:marLeft w:val="0"/>
          <w:marRight w:val="0"/>
          <w:marTop w:val="0"/>
          <w:marBottom w:val="0"/>
          <w:divBdr>
            <w:top w:val="none" w:sz="0" w:space="0" w:color="auto"/>
            <w:left w:val="none" w:sz="0" w:space="0" w:color="auto"/>
            <w:bottom w:val="none" w:sz="0" w:space="0" w:color="auto"/>
            <w:right w:val="none" w:sz="0" w:space="0" w:color="auto"/>
          </w:divBdr>
        </w:div>
      </w:divsChild>
    </w:div>
    <w:div w:id="1851986107">
      <w:bodyDiv w:val="1"/>
      <w:marLeft w:val="0"/>
      <w:marRight w:val="0"/>
      <w:marTop w:val="0"/>
      <w:marBottom w:val="0"/>
      <w:divBdr>
        <w:top w:val="none" w:sz="0" w:space="0" w:color="auto"/>
        <w:left w:val="none" w:sz="0" w:space="0" w:color="auto"/>
        <w:bottom w:val="none" w:sz="0" w:space="0" w:color="auto"/>
        <w:right w:val="none" w:sz="0" w:space="0" w:color="auto"/>
      </w:divBdr>
    </w:div>
    <w:div w:id="213558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D818A-FDA6-4E57-B743-BE74F1E18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3255</Words>
  <Characters>18560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2023-12-12T12:49:00Z</cp:lastPrinted>
  <dcterms:created xsi:type="dcterms:W3CDTF">2025-05-28T12:38:00Z</dcterms:created>
  <dcterms:modified xsi:type="dcterms:W3CDTF">2025-05-28T12:38:00Z</dcterms:modified>
</cp:coreProperties>
</file>